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 xml:space="preserve">  </w:t>
      </w:r>
    </w:p>
    <w:p w:rsidR="00A77B3E">
      <w:r>
        <w:t>Дело № 5-64-45/2019</w:t>
      </w:r>
    </w:p>
    <w:p w:rsidR="00A77B3E"/>
    <w:p w:rsidR="00A77B3E">
      <w:r>
        <w:t>ПОСТАНОВЛЕНИЕ</w:t>
      </w:r>
    </w:p>
    <w:p w:rsidR="00A77B3E"/>
    <w:p w:rsidR="00A77B3E">
      <w:r>
        <w:t>п. Нижнегорский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19 февраля 2019 г.                                                                            </w:t>
      </w:r>
    </w:p>
    <w:p w:rsidR="00A77B3E"/>
    <w:p w:rsidR="00A77B3E"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>рассмотрев в открытом судебном заседании в отношении</w:t>
      </w:r>
    </w:p>
    <w:p w:rsidR="00A77B3E"/>
    <w:p w:rsidR="00A77B3E">
      <w:r>
        <w:t>Небиева</w:t>
      </w:r>
      <w:r>
        <w:t xml:space="preserve"> Н.Ю., паспортные данные УЗ.ССР, зарегистрированного по адре</w:t>
      </w:r>
      <w:r>
        <w:t xml:space="preserve">су: адрес, фактически проживающего по адресу: адрес,  </w:t>
      </w:r>
    </w:p>
    <w:p w:rsidR="00A77B3E"/>
    <w:p w:rsidR="00A77B3E">
      <w:r>
        <w:tab/>
        <w:t xml:space="preserve">дело об административном правонарушении, предусмотренном ч. 1 ст. 19.5  </w:t>
      </w:r>
      <w:r>
        <w:t>КоАП</w:t>
      </w:r>
      <w:r>
        <w:t xml:space="preserve"> РФ, 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№ ... от дата, на основании распоряжения «О провед</w:t>
      </w:r>
      <w:r>
        <w:t>ении внеплановой выездной проверки физического лица с целью установления исполнения ранее выданного предписания об устранении нарушения земельного законодательства» от дата № 60 была проведена проверка исполнения ранее выданного предписания органа муниципа</w:t>
      </w:r>
      <w:r>
        <w:t xml:space="preserve">льного контроля № 1 к акту проверки от дата № 31 об устранении выявленных нарушений требований земельного законодательства при использовании земельного участка, расположенного по адресу: адрес, в отношении </w:t>
      </w:r>
      <w:r>
        <w:t>Небиева</w:t>
      </w:r>
      <w:r>
        <w:t xml:space="preserve"> Н.Ю. в срок до дата В результате проверки </w:t>
      </w:r>
      <w:r>
        <w:t xml:space="preserve">установлено, что постановлением государственного комитета по государственной регистрации и кадастру РК от дата, дело № 255, </w:t>
      </w:r>
      <w:r>
        <w:t>Небиев</w:t>
      </w:r>
      <w:r>
        <w:t xml:space="preserve"> Н.Ю. был признан виновным в совершении административного правонарушения по статье 7.1 </w:t>
      </w:r>
      <w:r>
        <w:t>КоАП</w:t>
      </w:r>
      <w:r>
        <w:t xml:space="preserve"> РФ, выразившейся в использовании з</w:t>
      </w:r>
      <w:r>
        <w:t>емельного участка муниципальной собственности, площадью ~ ... кв.м, расположенного по адресу: адрес, огороженного небольшим ограждением, образуя индивидуально используемый участок, с капитальной застройкой (баней) на указанном земельном участке без предусм</w:t>
      </w:r>
      <w:r>
        <w:t>отренных законодательством РФ прав на указанную часть земельного участка, что является нарушением требований статей 25, 26, Земельного кодекса РФ. Ходатайств о продлении срока устранения нарушения в срок до дата предоставлены не были. Выходом на место24.01</w:t>
      </w:r>
      <w:r>
        <w:t xml:space="preserve">.2019 г. установлено, что на момент проведения проверки, в ходе визуального осмотра установлено, что проверяемый земельный участок муниципальной собственности, </w:t>
      </w:r>
      <w:r>
        <w:t>площадью~</w:t>
      </w:r>
      <w:r>
        <w:t xml:space="preserve"> ... кв.м, расположенный по адресу: адрес, продолжает использоваться </w:t>
      </w:r>
      <w:r>
        <w:t>Небиевым</w:t>
      </w:r>
      <w:r>
        <w:t xml:space="preserve"> Н.Ю. Прав</w:t>
      </w:r>
      <w:r>
        <w:t xml:space="preserve">оустанавливающие и </w:t>
      </w:r>
      <w:r>
        <w:t>правоудостоверяющие</w:t>
      </w:r>
      <w:r>
        <w:t xml:space="preserve"> документы на используемый земельный участок у </w:t>
      </w:r>
      <w:r>
        <w:t>Небиева</w:t>
      </w:r>
      <w:r>
        <w:t xml:space="preserve"> Н.Ю. отсутствуют. Из чего следует, что предписание № 1 к акту проверки от дата </w:t>
      </w:r>
      <w:r>
        <w:t>№ 31 об устранении выявленного нарушения требований земельного законодательства РФ в</w:t>
      </w:r>
      <w:r>
        <w:t xml:space="preserve"> срок до дата включительно не исполнено. Доказательства объективной невозможности исполнения предписания органа муниципального контроля в ходе проверки </w:t>
      </w:r>
      <w:r>
        <w:t>Небиевым</w:t>
      </w:r>
      <w:r>
        <w:t xml:space="preserve"> Н.Ю. не предоставлены. </w:t>
      </w:r>
      <w:r>
        <w:t>Небиевым</w:t>
      </w:r>
      <w:r>
        <w:t xml:space="preserve"> Н.Ю. также не предоставлены документы, подтверждающие принятием</w:t>
      </w:r>
      <w:r>
        <w:t xml:space="preserve"> им исчерпывающих мер по устранению выявленных нарушений. Таким образом, </w:t>
      </w:r>
      <w:r>
        <w:t>Небиевым</w:t>
      </w:r>
      <w:r>
        <w:t xml:space="preserve"> Н.Ю. не предприняты все возможные и необходимые меры для своевременного и надлежащего исполнения законных предписаний контролирующего органа по устранению нарушения земельног</w:t>
      </w:r>
      <w:r>
        <w:t>о законодательства, что является основанием для привлечения лица к административной ответственности. Нарушения требований земельного законодательства не устранены, предписание должностного лица в установленный срок не выполнено. Данные действия образуют со</w:t>
      </w:r>
      <w:r>
        <w:t xml:space="preserve">став административного правонарушения предусмотренного частью 1 статьи 19.5 </w:t>
      </w:r>
      <w:r>
        <w:t>КоАП</w:t>
      </w:r>
      <w:r>
        <w:t xml:space="preserve"> РФ, срок исполнения предписания № ... от дата истек дата.</w:t>
      </w:r>
    </w:p>
    <w:p w:rsidR="00A77B3E">
      <w:r>
        <w:t xml:space="preserve">Лицо, в отношении которого ведется производство по делу об административном правонарушении </w:t>
      </w:r>
      <w:r>
        <w:t>Небиев</w:t>
      </w:r>
      <w:r>
        <w:t xml:space="preserve"> Н.Ю., надлежаще изв</w:t>
      </w:r>
      <w:r>
        <w:t xml:space="preserve">ещенный о дне и времени слушания дела, в судебное заседание не явился, представив письменное заявление в котором вину в совершении административного правонарушения полностью признал, просил сильно не наказывать, обещал в дальнейшем не нарушать, кроме того </w:t>
      </w:r>
      <w:r>
        <w:t xml:space="preserve">просил рассмотреть административное дело в его отсутствие, письменных возражений и ходатайств об отложении рассмотрения дела </w:t>
      </w:r>
      <w:r>
        <w:t>Небиевым</w:t>
      </w:r>
      <w:r>
        <w:t xml:space="preserve"> Н.Ю. не заявлено. </w:t>
      </w:r>
    </w:p>
    <w:p w:rsidR="00A77B3E">
      <w:r>
        <w:t xml:space="preserve">Исследовав материалы дела, суд пришёл к выводу, что обстоятельств, исключающих производство по делу не </w:t>
      </w:r>
      <w:r>
        <w:t xml:space="preserve">имеется, протокол об административном правонарушении и другие материалы дела составлены правильно в соответствии с </w:t>
      </w:r>
      <w:r>
        <w:t>КоАП</w:t>
      </w:r>
      <w:r>
        <w:t xml:space="preserve"> РФ и достаточны для рассмотрения по существу, ходатайств и отводов не имеется. В связи с чем, суд считает возможным рассмотреть дело в о</w:t>
      </w:r>
      <w:r>
        <w:t xml:space="preserve">тсутствие </w:t>
      </w:r>
      <w:r>
        <w:t>Небиева</w:t>
      </w:r>
      <w:r>
        <w:t xml:space="preserve"> Н.Ю. в судебном заседании, 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 w:rsidR="00A77B3E">
      <w:r>
        <w:t xml:space="preserve">Согласно частям 1 статьи 1.5 </w:t>
      </w:r>
      <w:r>
        <w:t>КоАП</w:t>
      </w:r>
      <w:r>
        <w:t xml:space="preserve"> РФ лицо подлежит</w:t>
      </w:r>
      <w:r>
        <w:t xml:space="preserve">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 xml:space="preserve">Согласно ст. 1.2 </w:t>
      </w:r>
      <w:r>
        <w:t>КоАП</w:t>
      </w:r>
      <w:r>
        <w:t xml:space="preserve"> РФ, установлено, что задачами законодательства об административных правонарушениях являются защита личности, ох</w:t>
      </w:r>
      <w:r>
        <w:t>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</w:t>
      </w:r>
      <w:r>
        <w:t xml:space="preserve">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</w:t>
      </w:r>
    </w:p>
    <w:p w:rsidR="00A77B3E">
      <w:r>
        <w:t xml:space="preserve"> Кроме признания в</w:t>
      </w:r>
      <w:r>
        <w:t xml:space="preserve">ины </w:t>
      </w:r>
      <w:r>
        <w:t>Небиевым</w:t>
      </w:r>
      <w:r>
        <w:t xml:space="preserve"> Н.Ю., его вина в совершении административного правонарушения, предусмотренного ч. 1 ст. 19.5 </w:t>
      </w:r>
      <w:r>
        <w:t>КоАП</w:t>
      </w:r>
      <w:r>
        <w:t xml:space="preserve"> РФ, </w:t>
      </w:r>
      <w:r>
        <w:t>полностью доказана исследовавшимися материалами дела об административном правонарушении, а именно:</w:t>
      </w:r>
    </w:p>
    <w:p w:rsidR="00A77B3E">
      <w:r>
        <w:t>- протоколом об административном правонару</w:t>
      </w:r>
      <w:r>
        <w:t>шении от дата № 2, установившем факт административного правонарушения;</w:t>
      </w:r>
    </w:p>
    <w:p w:rsidR="00A77B3E">
      <w:r>
        <w:t xml:space="preserve">- распоряжением о проведении внеплановой выездной проверки физического лица от дата № 60, согласно которого поручено провести проверку в отношении </w:t>
      </w:r>
      <w:r>
        <w:t>Небиева</w:t>
      </w:r>
      <w:r>
        <w:t xml:space="preserve"> Н.Ю. с целью контроля за испол</w:t>
      </w:r>
      <w:r>
        <w:t>нением предписания № 1 от дата;</w:t>
      </w:r>
    </w:p>
    <w:p w:rsidR="00A77B3E">
      <w:r>
        <w:t xml:space="preserve">- уведомлением от дата № дата о проведении внеплановой выездной проверки, с отметкой о его получении </w:t>
      </w:r>
      <w:r>
        <w:t>Небиевым</w:t>
      </w:r>
      <w:r>
        <w:t xml:space="preserve"> Н.Ю. дата;</w:t>
      </w:r>
    </w:p>
    <w:p w:rsidR="00A77B3E">
      <w:r>
        <w:t xml:space="preserve">- актом проверки № 3 от дата и </w:t>
      </w:r>
      <w:r>
        <w:t>фототаблицей</w:t>
      </w:r>
      <w:r>
        <w:t xml:space="preserve"> к акту, согласно которых выявлены факты невыполнения предпи</w:t>
      </w:r>
      <w:r>
        <w:t xml:space="preserve">сания; </w:t>
      </w:r>
    </w:p>
    <w:p w:rsidR="00A77B3E">
      <w:r>
        <w:t xml:space="preserve">- пояснениями </w:t>
      </w:r>
      <w:r>
        <w:t>Небиева</w:t>
      </w:r>
      <w:r>
        <w:t xml:space="preserve"> Н.Ю. от дата;</w:t>
      </w:r>
    </w:p>
    <w:p w:rsidR="00A77B3E">
      <w:r>
        <w:t xml:space="preserve">- предписанием об устранении выявленных нарушений  № 1 от дата, согласно которому установлено ненадлежащее использование земельного участка, расположенного по адресу: адрес, без правоустанавливающих документов, </w:t>
      </w:r>
      <w:r>
        <w:t xml:space="preserve">данное нарушение </w:t>
      </w:r>
      <w:r>
        <w:t>Небиев</w:t>
      </w:r>
      <w:r>
        <w:t xml:space="preserve"> Н.Ю. поручено устранить в срок до дата, с отметкой о его получении </w:t>
      </w:r>
      <w:r>
        <w:t>Небиевым</w:t>
      </w:r>
      <w:r>
        <w:t xml:space="preserve"> Н.Ю. дата;</w:t>
      </w:r>
    </w:p>
    <w:p w:rsidR="00A77B3E">
      <w:r>
        <w:t xml:space="preserve">- актом проверки № 31 от дата и </w:t>
      </w:r>
      <w:r>
        <w:t>фототаблицей</w:t>
      </w:r>
      <w:r>
        <w:t xml:space="preserve"> к акту, согласно которых выявлены факты нарушения земельного законодательства;</w:t>
      </w:r>
    </w:p>
    <w:p w:rsidR="00A77B3E">
      <w:r>
        <w:t>- распоряжением о про</w:t>
      </w:r>
      <w:r>
        <w:t xml:space="preserve">ведении внеплановой выездной проверки физического лица от дата № 31, согласно которого поручено провести проверку в отношении </w:t>
      </w:r>
      <w:r>
        <w:t>Небиева</w:t>
      </w:r>
      <w:r>
        <w:t xml:space="preserve"> Н.Ю. по соблюдению требований земельного законодательства при использовании земельного участка, расположенного по адресу: </w:t>
      </w:r>
      <w:r>
        <w:t>адрес;</w:t>
      </w:r>
    </w:p>
    <w:p w:rsidR="00A77B3E">
      <w:r>
        <w:t>- уведомлением от дата № 10-22-1122 о проведении внеплановой выездной проверки;</w:t>
      </w:r>
    </w:p>
    <w:p w:rsidR="00A77B3E">
      <w:r>
        <w:t xml:space="preserve">- договором купли-продажи от дата, выпиской из ЕГРН от дата, кадастровым паспортные данные и техническим паспортом на квартиру, расположенную по адресу: адрес; </w:t>
      </w:r>
    </w:p>
    <w:p w:rsidR="00A77B3E">
      <w:r>
        <w:t>- схемат</w:t>
      </w:r>
      <w:r>
        <w:t>ическим чертежом земельного участка по адресу: адрес;</w:t>
      </w:r>
    </w:p>
    <w:p w:rsidR="00A77B3E">
      <w:r>
        <w:t xml:space="preserve">- письмом Администрации Нижнегорского адрес от дата № дата/1379, согласно которого земельный участок площадью 6,783 кв.м., по адресу: адрес, по состоянию на дата находится в муниципальной собственности </w:t>
      </w:r>
      <w:r>
        <w:t>Нижнегорского сельского поселения. Постановление о передаче в собственность для обслуживания многоквартирного жилого дома не принималось.</w:t>
      </w:r>
    </w:p>
    <w:p w:rsidR="00A77B3E">
      <w:r>
        <w:t>- предписанием об устранении выявленных нарушений  № 1 от дата, согласно которому установлено ненадлежащее использован</w:t>
      </w:r>
      <w:r>
        <w:t xml:space="preserve">ие земельного участка, расположенного по адресу: адрес, без правоустанавливающих документов, данное нарушение </w:t>
      </w:r>
      <w:r>
        <w:t>Небиев</w:t>
      </w:r>
      <w:r>
        <w:t xml:space="preserve"> Н.Ю. поручено устранить в срок до дата, с отметкой о его получении </w:t>
      </w:r>
      <w:r>
        <w:t>Небиевым</w:t>
      </w:r>
      <w:r>
        <w:t xml:space="preserve"> Н.Ю. дата</w:t>
      </w:r>
    </w:p>
    <w:p w:rsidR="00A77B3E">
      <w:r>
        <w:t>Данные доказательства оформлены должностным лицом в р</w:t>
      </w:r>
      <w:r>
        <w:t>амках выполнения им своих должностных обязанностей, в соответствии с требованиями закона, причиной их составления послужило непосредственное выявление административного правонарушения, нарушений требований закона при их составлении не допущено, все сведени</w:t>
      </w:r>
      <w:r>
        <w:t xml:space="preserve">я, необходимые для правильного разрешения дела, в них отражены, они согласуются между собой и с фактическими данными, </w:t>
      </w:r>
      <w:r>
        <w:t xml:space="preserve">являются достоверными и допустимыми, отнесены ст. 26.2 </w:t>
      </w:r>
      <w:r>
        <w:t>КоАП</w:t>
      </w:r>
      <w:r>
        <w:t xml:space="preserve"> РФ к числу доказательств, имеющих значение для правильного разрешения дела.</w:t>
      </w:r>
    </w:p>
    <w:p w:rsidR="00A77B3E">
      <w:r>
        <w:t xml:space="preserve">В </w:t>
      </w:r>
      <w:r>
        <w:t xml:space="preserve">соответствии со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выяснение всех обстоятельств дела, разрешение его в соответствии с законом.</w:t>
      </w:r>
    </w:p>
    <w:p w:rsidR="00A77B3E">
      <w:r>
        <w:t xml:space="preserve">Согласно ст. 26.11 </w:t>
      </w:r>
      <w:r>
        <w:t>КоАП</w:t>
      </w:r>
      <w:r>
        <w:t xml:space="preserve"> РФ судья, чле</w:t>
      </w:r>
      <w:r>
        <w:t xml:space="preserve">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</w:t>
      </w:r>
      <w:r>
        <w:t>дела в их совокупности.</w:t>
      </w:r>
    </w:p>
    <w:p w:rsidR="00A77B3E">
      <w:r>
        <w:t xml:space="preserve">Административная ответственность по ч. 1 ст. 19.5 </w:t>
      </w:r>
      <w:r>
        <w:t>КоАП</w:t>
      </w:r>
      <w:r>
        <w:t xml:space="preserve"> РФ наступает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</w:t>
      </w:r>
      <w:r>
        <w:t>р (контроль), муниципальный контроль, об устранении нарушений законодательства.</w:t>
      </w:r>
    </w:p>
    <w:p w:rsidR="00A77B3E">
      <w:r>
        <w:t xml:space="preserve">Объективную сторону правонарушения, предусмотренного ч. 1 ст. 19.5 </w:t>
      </w:r>
      <w:r>
        <w:t>КоАП</w:t>
      </w:r>
      <w:r>
        <w:t xml:space="preserve"> РФ, составляет невыполнение в установленный срок законного предписания органа, осуществляющего муниципал</w:t>
      </w:r>
      <w:r>
        <w:t>ьный надзор об устранении нарушений законодательства.</w:t>
      </w:r>
    </w:p>
    <w:p w:rsidR="00A77B3E">
      <w:r>
        <w:t xml:space="preserve">В судебном заседании установлено, в ходе внеплановой выездной проверки отдела муниципального  контроля Администрации адрес было установлено, что </w:t>
      </w:r>
      <w:r>
        <w:t>Небиев</w:t>
      </w:r>
      <w:r>
        <w:t xml:space="preserve"> Н.Ю. использует земельный участок по адресу: адрес</w:t>
      </w:r>
      <w:r>
        <w:t xml:space="preserve">, площадью ... кв.м.,  для размещения капитального </w:t>
      </w:r>
      <w:r>
        <w:t>пристроя</w:t>
      </w:r>
      <w:r>
        <w:t xml:space="preserve"> (баня) к многоквартирному дому без правоустанавливающих документов. </w:t>
      </w:r>
    </w:p>
    <w:p w:rsidR="00A77B3E">
      <w:r>
        <w:t xml:space="preserve">В процессе проверки выявлены нарушения требований земельного законодательства, в связи с чем, дата в отношении </w:t>
      </w:r>
      <w:r>
        <w:t>Небиева</w:t>
      </w:r>
      <w:r>
        <w:t xml:space="preserve"> Н.Ю. вын</w:t>
      </w:r>
      <w:r>
        <w:t>есено предписание № 1, в котором было предложено устранить выявленные нарушения, а именно: самовольное занятие земельного участка муниципальной собственности, по адресу: адрес, площадью ... кв.м., без правоустанавливающих документов, в срок до дата</w:t>
      </w:r>
    </w:p>
    <w:p w:rsidR="00A77B3E">
      <w:r>
        <w:t>На осно</w:t>
      </w:r>
      <w:r>
        <w:t xml:space="preserve">вании распоряжения о проведении внеплановой выездной проверки физического лица от дата  N 60, проведена проверка в отношении </w:t>
      </w:r>
      <w:r>
        <w:t>Небиева</w:t>
      </w:r>
      <w:r>
        <w:t xml:space="preserve"> Н.Ю., с целью контроля за выполнением предписания № 1 от дата, по результатам которой был составлен акт № 3 от дата, соглас</w:t>
      </w:r>
      <w:r>
        <w:t xml:space="preserve">но которого выявлены факты невыполнения предписания. </w:t>
      </w:r>
    </w:p>
    <w:p w:rsidR="00A77B3E">
      <w:r>
        <w:t xml:space="preserve">В связи с чем, дата в отношении </w:t>
      </w:r>
      <w:r>
        <w:t>Небиева</w:t>
      </w:r>
      <w:r>
        <w:t xml:space="preserve"> Н.Ю. вынесено предписание № 1, в котором было предложено устранить нарушения, а именно: самовольное занятие земельного участка муниципальной собственности, по адр</w:t>
      </w:r>
      <w:r>
        <w:t>есу: адрес, площадью ... кв.м., без правоустанавливающих документов, в срок до дата</w:t>
      </w:r>
    </w:p>
    <w:p w:rsidR="00A77B3E">
      <w:r>
        <w:t xml:space="preserve">Кроме того, дата в отношении </w:t>
      </w:r>
      <w:r>
        <w:t>Небиева</w:t>
      </w:r>
      <w:r>
        <w:t xml:space="preserve"> Н.Ю. составлен протокол об административном правонарушении, предусмотренном ч. 1 ст. 19.5 </w:t>
      </w:r>
      <w:r>
        <w:t>КоАП</w:t>
      </w:r>
      <w:r>
        <w:t xml:space="preserve"> РФ, за неисполнение предыдущего предписа</w:t>
      </w:r>
      <w:r>
        <w:t>ния об освобождении этого же земельного участка или оформлении правоустанавливающих документов в соответствии с действующим законодательством.</w:t>
      </w:r>
    </w:p>
    <w:p w:rsidR="00A77B3E">
      <w:r>
        <w:t>Согласно письму Администрации Нижнегорского адрес от дата № дата/1379, земельный участок площадью 6,783 кв.м., по</w:t>
      </w:r>
      <w:r>
        <w:t xml:space="preserve"> адресу: адрес, по состоянию на дата </w:t>
      </w:r>
      <w:r>
        <w:t>находится в муниципальной собственности Нижнегорского сельского поселения. Постановление (решение) о передаче в собственность (аренду) указанных земельных участков для обслуживания многоквартирного жилого дома не приним</w:t>
      </w:r>
      <w:r>
        <w:t>алось.</w:t>
      </w:r>
    </w:p>
    <w:p w:rsidR="00A77B3E">
      <w:r>
        <w:t xml:space="preserve">Согласно ст. 71 Земельного кодекса РФ под государственным земельным надзором понимаются деятельность уполномоченных муниципальных органов исполнительной власти, направленная на предупреждение, выявление и пресечение нарушений гражданами требований, </w:t>
      </w:r>
      <w:r>
        <w:t>установленных земельным законодательством, посредством организации и проведения проверок, 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A77B3E">
      <w:r>
        <w:t>Согласно п. 5.1 Административно</w:t>
      </w:r>
      <w:r>
        <w:t>го регламента о порядке проведения муниципального земельного контроля на территории муниципального образования адрес РК, утвержденного постановлением Администрации адрес от дата № 291, муниципальный земельный контроль осуществляется в том числе за соблюден</w:t>
      </w:r>
      <w:r>
        <w:t xml:space="preserve">ием: -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РФ прав на указанный земельный участок; </w:t>
      </w:r>
      <w:r>
        <w:t>- требований законодательства, связанные с выполнением  в установленный срок предписаний.</w:t>
      </w:r>
    </w:p>
    <w:p w:rsidR="00A77B3E">
      <w:r>
        <w:t>Согласно адрес регламента, муниципальный инспектор на устранение выявленных нарушений непосредственно после завершения проверки готовит предписание об устранении выяв</w:t>
      </w:r>
      <w:r>
        <w:t xml:space="preserve">ленных нарушений.   </w:t>
      </w:r>
    </w:p>
    <w:p w:rsidR="00A77B3E">
      <w:r>
        <w:t>В соответствии со ст. 25 ЗК РФ, права на земельные участки,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</w:t>
      </w:r>
      <w:r>
        <w:t>ударственной регистрации прав на недвижимое имущество и сделок с ним".</w:t>
      </w:r>
    </w:p>
    <w:p w:rsidR="00A77B3E">
      <w:r>
        <w:t>В соответствии со ст. 26 ЗК РФ, права на земельные участки, предусмотренные главами III и IV настоящего Кодекса, удостоверяются документами в соответствии с Федеральным законом "О госуд</w:t>
      </w:r>
      <w:r>
        <w:t>арственной регистрации прав на недвижимое имущество и сделок с ним".</w:t>
      </w:r>
    </w:p>
    <w:p w:rsidR="00A77B3E">
      <w:r>
        <w:t>Исходя же из системного толкования статей 25, 26, 29 Земельного кодекса РФ,  «самовольное занятие земельного участка» следует признавать любое землепользование в отсутствие соответствующе</w:t>
      </w:r>
      <w:r>
        <w:t>го титульного права на земельный участок (земли ).</w:t>
      </w:r>
    </w:p>
    <w:p w:rsidR="00A77B3E">
      <w:r>
        <w:t>Согласно ст. 16 ФЗ «О введении в действие Жилищного кодекса Российской Федерации» в существующей застройке поселений земельный участок, на котором расположены многоквартирный дом и иные входящие в состав т</w:t>
      </w:r>
      <w:r>
        <w:t>акого дома объекты недвижимого имущества, является общей долевой собственностью собственников помещений в многоквартирном доме.</w:t>
      </w:r>
    </w:p>
    <w:p w:rsidR="00A77B3E">
      <w:r>
        <w:t>Согласно п. 4 ч. 1 ст. 36 ЖК РФ, собственникам помещений в многоквартирном доме принадлежит на праве общей долевой собственности</w:t>
      </w:r>
      <w:r>
        <w:t xml:space="preserve">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</w:t>
      </w:r>
      <w:r>
        <w:t>и размер зем</w:t>
      </w:r>
      <w:r>
        <w:t xml:space="preserve">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 </w:t>
      </w:r>
    </w:p>
    <w:p w:rsidR="00A77B3E">
      <w:r>
        <w:t>Согласно ст. 37 ЖК РФ доля в праве общей собственности на общее имущест</w:t>
      </w:r>
      <w:r>
        <w:t>во в многоквартирном доме собственника помещения в этом доме пропорциональна размеру общей площади указанного помещения.</w:t>
      </w:r>
    </w:p>
    <w:p w:rsidR="00A77B3E">
      <w:r>
        <w:t>Согласно ч. 2 ст. 40 ЖК РФ, если реконструкция, переустройство или перепланировка помещений невозможны без присоединения к ним части об</w:t>
      </w:r>
      <w:r>
        <w:t xml:space="preserve">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 </w:t>
      </w:r>
    </w:p>
    <w:p w:rsidR="00A77B3E">
      <w:r>
        <w:t xml:space="preserve">Согласно </w:t>
      </w:r>
      <w:r>
        <w:t>адресст</w:t>
      </w:r>
      <w:r>
        <w:t xml:space="preserve">. 1 </w:t>
      </w:r>
      <w:r>
        <w:t>адресса</w:t>
      </w:r>
      <w:r>
        <w:t xml:space="preserve"> РФ под реконструкцией понимается </w:t>
      </w:r>
      <w:r>
        <w:t>изменение параметров объектов капитального строительства, их частей (высоты, количества этажей, площади).</w:t>
      </w:r>
    </w:p>
    <w:p w:rsidR="00A77B3E">
      <w:r>
        <w:t>Таким образом, изменение границ помещений в многоквартирном доме вследствие реконструкции, переустройства или перепланировки, сопряженное с присоедине</w:t>
      </w:r>
      <w:r>
        <w:t>нием общего имущества, должно осуществляться с согласия всех собственников помещений такого дома.</w:t>
      </w:r>
    </w:p>
    <w:p w:rsidR="00A77B3E">
      <w:r>
        <w:t>Из материалов дела усматривается, что предписание № 1 от дата было вынесено уполномоченным на то должностным лицом по муниципальному земельному контроля по ад</w:t>
      </w:r>
      <w:r>
        <w:t>рес, в пределах своей компетенции, с соблюдением порядка его вынесения, в нем четко и ясно сформулированы конкретные действия, которые необходимо совершить исполнителю, правомерно установлен срок его исполнения, оно является доступным для понимания и испол</w:t>
      </w:r>
      <w:r>
        <w:t>нимым, в установленном законом порядке данное предписание не обжаловалось, не признано судом незаконным и не отменено.</w:t>
      </w:r>
    </w:p>
    <w:p w:rsidR="00A77B3E">
      <w:r>
        <w:t>Поскольку указанное предписание, выданное в целях устранения нарушений земельного законодательства Российской Федерации, выявленных при м</w:t>
      </w:r>
      <w:r>
        <w:t xml:space="preserve">униципальном надзоре за соблюдением требований земельного законодательства является правомерным, вручено заблаговременно, дата, в указанный в предписании срок </w:t>
      </w:r>
      <w:r>
        <w:t>Небиев</w:t>
      </w:r>
      <w:r>
        <w:t xml:space="preserve"> Н.Ю. мог предпринять необходимые действия, направленные на исполнение требований законодат</w:t>
      </w:r>
      <w:r>
        <w:t xml:space="preserve">ельства и требований должностного лица, а в случае необходимости - обратиться в уполномоченный орган с ходатайством о продлении срока предписания с указанием причин невозможности исполнения требований предписания, однако </w:t>
      </w:r>
      <w:r>
        <w:t>Небиев</w:t>
      </w:r>
      <w:r>
        <w:t xml:space="preserve"> Н.Ю. с таким ходатайством не</w:t>
      </w:r>
      <w:r>
        <w:t xml:space="preserve"> обращался.</w:t>
      </w:r>
    </w:p>
    <w:p w:rsidR="00A77B3E">
      <w:r>
        <w:t xml:space="preserve">При этом материалы дела не позволяют сделать вывод о том, что </w:t>
      </w:r>
      <w:r>
        <w:t>Небиевым</w:t>
      </w:r>
      <w:r>
        <w:t xml:space="preserve"> Н.Ю. своевременно предпринимались все меры необходимые для устранения выявленных нарушений. Доказательств отсутствия возможности и наличия объективных обстоятельств, препятс</w:t>
      </w:r>
      <w:r>
        <w:t>твующих своевременному выполнению установленных законодательством обязанностей в период с 03.07.2018 г. по 09.01.2019 г., не представлено, чрезвычайных и непредотвратимых обстоятельств, исключающих возможность соблюдения действующих норм и правил, не устан</w:t>
      </w:r>
      <w:r>
        <w:t>овлено.</w:t>
      </w:r>
    </w:p>
    <w:p w:rsidR="00A77B3E">
      <w:r>
        <w:t xml:space="preserve">В связи с чем, в действиях </w:t>
      </w:r>
      <w:r>
        <w:t>Небиева</w:t>
      </w:r>
      <w:r>
        <w:t xml:space="preserve"> Н.Ю. содержится состав административного правонарушения, предусмотренного ч. 1 ст. 19.5 </w:t>
      </w:r>
      <w:r>
        <w:t>КоАП</w:t>
      </w:r>
      <w:r>
        <w:t xml:space="preserve"> РФ, и они подлежат квалификации, как невыполнение в установленный срок законного предписания </w:t>
      </w:r>
      <w:r>
        <w:t>(постановления, представлен</w:t>
      </w:r>
      <w:r>
        <w:t>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>
      <w:r>
        <w:t xml:space="preserve">Доказательства по делу являются допустимыми, последовательными и не противоречивыми. </w:t>
      </w:r>
    </w:p>
    <w:p w:rsidR="00A77B3E">
      <w:r>
        <w:t>При назначен</w:t>
      </w:r>
      <w:r>
        <w:t xml:space="preserve">ии административного наказания учитываются характер совершенного административного правонарушения, личность правонарушителя. </w:t>
      </w:r>
    </w:p>
    <w:p w:rsidR="00A77B3E">
      <w:r>
        <w:t xml:space="preserve">К смягчающим административную ответственность обстоятельствам, согласно п. 1 ч. 1 ст. 4.2. </w:t>
      </w:r>
      <w:r>
        <w:t>КоАП</w:t>
      </w:r>
      <w:r>
        <w:t xml:space="preserve"> РФ относится признание вины в соде</w:t>
      </w:r>
      <w:r>
        <w:t>янном и раскаяние лица, совершившего административное правонарушение.</w:t>
      </w:r>
    </w:p>
    <w:p w:rsidR="00A77B3E">
      <w:r>
        <w:t>Отягчающих административную ответственность обстоятельств судом не установлено.</w:t>
      </w:r>
    </w:p>
    <w:p w:rsidR="00A77B3E">
      <w:r>
        <w:t xml:space="preserve">При назначении административного наказания </w:t>
      </w:r>
      <w:r>
        <w:t>Небиеву</w:t>
      </w:r>
      <w:r>
        <w:t xml:space="preserve"> Н.Ю. учитывается характер и степень общественной опасно</w:t>
      </w:r>
      <w:r>
        <w:t xml:space="preserve">сти совершенного административного правонарушения, личность виновного, обстоятельства смягчающие и отсутствие отягчающих ответственность, в связи с чем, </w:t>
      </w:r>
      <w:r>
        <w:t>Небиеву</w:t>
      </w:r>
      <w:r>
        <w:t xml:space="preserve"> Н.Ю. возможно назначить минимальное наказание, предусмотренное ч. 1 ст. 19.5 </w:t>
      </w:r>
      <w:r>
        <w:t>КоАП</w:t>
      </w:r>
      <w:r>
        <w:t xml:space="preserve"> РФ.</w:t>
      </w:r>
    </w:p>
    <w:p w:rsidR="00A77B3E"/>
    <w:p w:rsidR="00A77B3E">
      <w:r>
        <w:t>На основ</w:t>
      </w:r>
      <w:r>
        <w:t xml:space="preserve">ании изложенного, руководствуясь ст.ст. 3.8, 4.1-4.3, ч. 1 ст. 19.5, 29.9 - 29.11. </w:t>
      </w:r>
      <w:r>
        <w:t>КоАП</w:t>
      </w:r>
      <w:r>
        <w:t xml:space="preserve"> РФ, </w:t>
      </w:r>
    </w:p>
    <w:p w:rsidR="00A77B3E"/>
    <w:p w:rsidR="00A77B3E">
      <w:r>
        <w:t>ПОСТАНОВИЛ:</w:t>
      </w:r>
    </w:p>
    <w:p w:rsidR="00A77B3E"/>
    <w:p w:rsidR="00A77B3E">
      <w:r>
        <w:t>Небиева</w:t>
      </w:r>
      <w:r>
        <w:t xml:space="preserve"> Н.Ю. признать виновным в совершении административного правонарушения, предусмотренного ч. 1 ст. 19.5. </w:t>
      </w:r>
      <w:r>
        <w:t>КоАП</w:t>
      </w:r>
      <w:r>
        <w:t xml:space="preserve"> РФ, и назначить наказание в виде а</w:t>
      </w:r>
      <w:r>
        <w:t>дминистративного штрафа в размере сумма.</w:t>
      </w:r>
    </w:p>
    <w:p w:rsidR="00A77B3E">
      <w:r>
        <w:t>Реквизиты для оплаты административного штрафа: ...</w:t>
      </w:r>
    </w:p>
    <w:p w:rsidR="00A77B3E">
      <w:r>
        <w:t xml:space="preserve">Согласно ст. 32.2 ч. 1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</w:t>
      </w:r>
      <w:r>
        <w:t>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</w:t>
      </w:r>
      <w:r>
        <w:t xml:space="preserve"> 31.5 настоящего Кодекса.</w:t>
      </w:r>
    </w:p>
    <w:p w:rsidR="00A77B3E">
      <w:r>
        <w:t xml:space="preserve">Оригинал квитанции об уплате штрафа необходимо предоставить в судебный </w:t>
      </w:r>
      <w:r>
        <w:t>участкок</w:t>
      </w:r>
      <w:r>
        <w:t xml:space="preserve"> № 64 Нижнегорского судебного района (Нижнегорский муниципальный район) адрес, по адресу: адрес.</w:t>
      </w:r>
    </w:p>
    <w:p w:rsidR="00A77B3E">
      <w:r>
        <w:t xml:space="preserve"> В случае неуплаты административного штрафа в установл</w:t>
      </w:r>
      <w:r>
        <w:t xml:space="preserve">енный законом 60-дневный срок возбуждается дело об административном правонарушении, предусмотренном ч. 1 ст. 20.25 </w:t>
      </w:r>
      <w:r>
        <w:t>КоАП</w:t>
      </w:r>
      <w:r>
        <w:t xml:space="preserve"> РФ,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t>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постано</w:t>
      </w:r>
      <w:r>
        <w:t xml:space="preserve">вления в Нижнегорский районный суд Республики Крым </w:t>
      </w:r>
      <w:r>
        <w:t>через Мировой суд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Мировой судья      </w:t>
      </w:r>
      <w:r>
        <w:t xml:space="preserve">                                                                        А.И. </w:t>
      </w:r>
      <w:r>
        <w:t>Гноевой</w:t>
      </w:r>
    </w:p>
    <w:p w:rsidR="00A77B3E"/>
    <w:sectPr w:rsidSect="003407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796"/>
    <w:rsid w:val="001F140C"/>
    <w:rsid w:val="0034079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7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