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10</w:t>
      </w:r>
    </w:p>
    <w:p w:rsidR="00A77B3E"/>
    <w:p w:rsidR="00A77B3E">
      <w:r>
        <w:t xml:space="preserve">  </w:t>
      </w:r>
    </w:p>
    <w:p w:rsidR="00A77B3E">
      <w:r>
        <w:t>Дело № 5-64-92/19</w:t>
      </w:r>
    </w:p>
    <w:p w:rsidR="00A77B3E"/>
    <w:p w:rsidR="00A77B3E">
      <w:r>
        <w:t>ПОСТАНОВЛЕНИЕ</w:t>
      </w:r>
    </w:p>
    <w:p w:rsidR="00A77B3E"/>
    <w:p w:rsidR="00A77B3E">
      <w:r>
        <w:t xml:space="preserve">п. Нижнегорский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04 апреля 2019 г.                                                                            </w:t>
      </w:r>
    </w:p>
    <w:p w:rsidR="00A77B3E"/>
    <w:p w:rsidR="00A77B3E">
      <w:r>
        <w:t>Резолютивная часть постановления оглашена 04 апреля 2019 года</w:t>
      </w:r>
    </w:p>
    <w:p w:rsidR="00A77B3E">
      <w:r>
        <w:t>Постановление изготовлено в полном</w:t>
      </w:r>
      <w:r>
        <w:t xml:space="preserve"> объеме 08 апреля 2019 года.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с участием:</w:t>
      </w:r>
    </w:p>
    <w:p w:rsidR="00A77B3E">
      <w:r>
        <w:t xml:space="preserve">начальника отделения надзорной деятельности по Нижнегорскому району УНД ГУ МЧС </w:t>
      </w:r>
      <w:r>
        <w:t xml:space="preserve">России по Республике Крым </w:t>
      </w:r>
      <w:r>
        <w:t>Козориза</w:t>
      </w:r>
      <w:r>
        <w:t xml:space="preserve"> Е.В.,</w:t>
      </w:r>
    </w:p>
    <w:p w:rsidR="00A77B3E">
      <w:r>
        <w:t xml:space="preserve">лица, привлекаемого к административной ответственности – </w:t>
      </w:r>
      <w:r>
        <w:t>Ящука</w:t>
      </w:r>
      <w:r>
        <w:t xml:space="preserve"> В.Д.,</w:t>
      </w:r>
    </w:p>
    <w:p w:rsidR="00A77B3E">
      <w:r>
        <w:t xml:space="preserve">защитника </w:t>
      </w:r>
      <w:r>
        <w:t>Ящука</w:t>
      </w:r>
      <w:r>
        <w:t xml:space="preserve"> В.Д. – по доверенности от 03.04.2019 г. </w:t>
      </w:r>
      <w:r>
        <w:t>Пышнограева</w:t>
      </w:r>
      <w:r>
        <w:t xml:space="preserve"> Н.А.,</w:t>
      </w:r>
    </w:p>
    <w:p w:rsidR="00A77B3E"/>
    <w:p w:rsidR="00A77B3E">
      <w:r>
        <w:t>рассмотрев в открытом судебном заседании в отношении</w:t>
      </w:r>
    </w:p>
    <w:p w:rsidR="00A77B3E"/>
    <w:p w:rsidR="00A77B3E">
      <w:r>
        <w:t>Ящука</w:t>
      </w:r>
      <w:r>
        <w:t xml:space="preserve"> В.Д., паспо</w:t>
      </w:r>
      <w:r>
        <w:t>ртные данные, гражданина РФ, имеющего высшее образование, женатого, работающего директором ……..</w:t>
      </w:r>
      <w:r>
        <w:t xml:space="preserve"> адрес, зарегистрированного и проживающего по адресу: адрес,  </w:t>
      </w:r>
    </w:p>
    <w:p w:rsidR="00A77B3E"/>
    <w:p w:rsidR="00A77B3E">
      <w:r>
        <w:tab/>
        <w:t xml:space="preserve">дело об административном правонарушении, предусмотренном ч. 13 ст. 19.5  </w:t>
      </w:r>
      <w:r>
        <w:t>КоАП</w:t>
      </w:r>
      <w:r>
        <w:t xml:space="preserve"> РФ</w:t>
      </w:r>
      <w:r>
        <w:t xml:space="preserve">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№ ... от дата, в соответствие со ст. 37 Федерального закона «О пожарной безопасности» от дата № 69-ФЗ руководители организаций обязаны соблюдать требования пожарной безопасности, а также</w:t>
      </w:r>
      <w:r>
        <w:t xml:space="preserve"> выполнять предписания, постановления и иные законные требования должностных лип федерального государственного пожарного надзора. Согласно ст. 2.4 </w:t>
      </w:r>
      <w:r>
        <w:t>КоАП</w:t>
      </w:r>
      <w:r>
        <w:t xml:space="preserve"> РФ, совершившие административные правонарушения в связи с выполнением организационно-распорядительных ил</w:t>
      </w:r>
      <w:r>
        <w:t xml:space="preserve">и административно-хозяйственных функций руководители и другие работники организаций, несут административную ответственность как должностные лица. </w:t>
      </w:r>
      <w:r>
        <w:t>В силу п. 4 Правил противопожарного режима в Российской Федерации (утв. Постановлением Правительства от дата №</w:t>
      </w:r>
      <w:r>
        <w:t xml:space="preserve"> 390) руководитель организации назначает лицо, ответственное за пожарную безопасность, которое обеспечивает соблюдение требований пожарной безопасности на объекте. дата, с 14 час. до 15 час., при проведении внеплановой выездной проверки помещений и адрес </w:t>
      </w:r>
      <w:r>
        <w:t>на</w:t>
      </w:r>
      <w:r>
        <w:t xml:space="preserve">именование </w:t>
      </w:r>
      <w:r>
        <w:t>организации адрес., по адресу: адрес, также согласно технических заключений по исследованию результатов</w:t>
      </w:r>
      <w:r>
        <w:t xml:space="preserve"> испытания контроля качества огнезащитной обработки деревянных образцов № ... от дата, № ... от дата установил, что должностное лицо </w:t>
      </w:r>
      <w:r>
        <w:t>Ящук</w:t>
      </w:r>
      <w:r>
        <w:t xml:space="preserve"> В.Д.</w:t>
      </w:r>
      <w:r>
        <w:t>, в установленный срок не выполнил предписание об устранении нарушений требований пожарной безопасности, о проведении</w:t>
      </w:r>
      <w:r>
        <w:tab/>
        <w:t>мероприятий по обеспечению пожарной безопасности на объектах защиты и по предотвращению угрозы возникновения пожара № ... от дата выданное</w:t>
      </w:r>
      <w:r>
        <w:t xml:space="preserve"> отделением надзорной деятельности по Нижнегорскому адрес ГУ МЧС России по адрес, а именно: - не проведена огнезащитная обработка стропил и обрешеток чердачного покрытия огнезащитными составами не ниже II группы огнезащитной эффективности по ГОСТ 53292 (ли</w:t>
      </w:r>
      <w:r>
        <w:t>бо выполнить их конструктивную огнезащиту, не способствующую скрытому распространению горения) (ст.ст. 4, 6, главы 7, 8 Федерального закона от дата № 123-ФЭ «Технический регламент о требованиях пожарной безопасности»; п. 5.4.5 СП 2.13130.2009 Системы проти</w:t>
      </w:r>
      <w:r>
        <w:t>вопожарной защиты. Обеспечение огнестойкости объектов защиты). Огнезащитная обработка деревянных образцов, предоставленных на испытания, не соответствуют требованиям п. 6.4.3.4 ГОСТ Р телефон технических заключений по исследованию результатов испытания кон</w:t>
      </w:r>
      <w:r>
        <w:t>троля качества огнезащитной обработки деревянных образцов № ... от дата № ... от дата, и повторных технических заключений по исследованию результатов испытания контроля качества огнезащитной обработки деревянных образцов № ... от дата, № ... от дата, то ес</w:t>
      </w:r>
      <w:r>
        <w:t xml:space="preserve">ть должностным лицом совершено административное правонарушение, ответственность за которое предусмотрена ч. 12 ст. 19.5 </w:t>
      </w:r>
      <w:r>
        <w:t>КоАП</w:t>
      </w:r>
      <w:r>
        <w:t xml:space="preserve"> РФ.</w:t>
      </w:r>
    </w:p>
    <w:p w:rsidR="00A77B3E">
      <w:r>
        <w:t xml:space="preserve">В судебном заседании должностное лицо, в отношении которого ведется производство по делу об административном правонарушении – </w:t>
      </w:r>
      <w:r>
        <w:t>Я</w:t>
      </w:r>
      <w:r>
        <w:t>щук</w:t>
      </w:r>
      <w:r>
        <w:t xml:space="preserve"> В.Д., вину в совершении административного правонарушения не признал, пояснив, что он, принял все возможные меры по устранению выявленных нарушений, недостатки инструкции были устранены практически сразу, огнезащитная обработка была проведена и согласно</w:t>
      </w:r>
      <w:r>
        <w:t xml:space="preserve"> представленным исполнителем документам соответствовала необходимым стандартам. О том, что огнезащитная обработка может не соответствовать каким-то критериям он узнал уже только после проведенной проверки исполнения предписания. </w:t>
      </w:r>
    </w:p>
    <w:p w:rsidR="00A77B3E">
      <w:r>
        <w:t xml:space="preserve">В судебном заседании защитник </w:t>
      </w:r>
      <w:r>
        <w:t>Ящука</w:t>
      </w:r>
      <w:r>
        <w:t xml:space="preserve"> В.Д. по доверенности </w:t>
      </w:r>
      <w:r>
        <w:t>Пышнограев</w:t>
      </w:r>
      <w:r>
        <w:t xml:space="preserve"> Н.А. вину своего подзащитного в совершении административного правонарушения не признал, и пояснил, что в дата в отношении Учреждения была проведена проверка, по результатам которой установ</w:t>
      </w:r>
      <w:r>
        <w:t>лены нарушения действующего законодательства и вынесено предписания об их устранении. В рамках исполнения предписания, с учетом выделенных в дата ассигнований на огнезащитную обработку, в соответствии с Федеральным законом 44-ФЗ, по результатам оценки трех</w:t>
      </w:r>
      <w:r>
        <w:t xml:space="preserve"> коммерческих предложений с наименование организации были заключены контракты на огнезащитную обработку зданий Учреждения. дата работы были выполнены в полном объеме и согласно представленным исполнителем документам соответствовала всем необходимым нормам </w:t>
      </w:r>
      <w:r>
        <w:t xml:space="preserve">и стандартам. дата в отношении Учреждения была проведена проверка исполнения ранее вынесенного предписания ... от дата и по результатам проверки установлено, что огнезащитная обработка не соответствует необходимому качеству, в связи с чем, был составлен </w:t>
      </w:r>
      <w:r>
        <w:t>пр</w:t>
      </w:r>
      <w:r>
        <w:t>отокол об административном правонарушении. После проверки они связались в телефонном режиме с директором Общества и объяснили ему ситуацию, на что последний пояснил, что огнезащитная обработка соответствует всем необходимым нормам. Однако так как, что дире</w:t>
      </w:r>
      <w:r>
        <w:t xml:space="preserve">ктор Учреждения, что он не являются специалистами по пожарной безопасности оценить соответствие проведенной огнезащитной обработки установленным нормам они самостоятельно не в состоянии. Считает, что </w:t>
      </w:r>
      <w:r>
        <w:t>Ящуком</w:t>
      </w:r>
      <w:r>
        <w:t xml:space="preserve"> В.Д. как директором Учреждения были предприняты в</w:t>
      </w:r>
      <w:r>
        <w:t xml:space="preserve">се возможные действия для исполнения предписания, оценить качество проведенной огнезащитной обработки самостоятельно они не могли, а не доверять представленным исполнителем документам оснований не имелось, в связи с чем, считает, что в действиях </w:t>
      </w:r>
      <w:r>
        <w:t>Ящука</w:t>
      </w:r>
      <w:r>
        <w:t xml:space="preserve"> В.Д.</w:t>
      </w:r>
      <w:r>
        <w:t xml:space="preserve"> отсутствует состав административного правонарушения.           </w:t>
      </w:r>
    </w:p>
    <w:p w:rsidR="00A77B3E">
      <w:r>
        <w:t xml:space="preserve">Согласно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РФ,</w:t>
      </w:r>
      <w:r>
        <w:t xml:space="preserve">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</w:t>
      </w:r>
      <w:r>
        <w:t>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</w:t>
      </w:r>
      <w:r>
        <w:t xml:space="preserve"> административных правонарушений, а также предупреждение административных правонарушений.</w:t>
      </w:r>
    </w:p>
    <w:p w:rsidR="00A77B3E">
      <w:r>
        <w:t xml:space="preserve"> В подтверждение вины </w:t>
      </w:r>
      <w:r>
        <w:t>Ящука</w:t>
      </w:r>
      <w:r>
        <w:t xml:space="preserve"> В.Д. в совершении административного правонарушения, предусмотренного ч. 13 ст. 19.5 </w:t>
      </w:r>
      <w:r>
        <w:t>КоАП</w:t>
      </w:r>
      <w:r>
        <w:t xml:space="preserve"> РФ, представлены материалы дела об административн</w:t>
      </w:r>
      <w:r>
        <w:t>ом правонарушении, а именно:</w:t>
      </w:r>
    </w:p>
    <w:p w:rsidR="00A77B3E">
      <w:r>
        <w:t>- протокол об административном правонарушении от дата № ..., установившим факт совершения административного правонарушения;</w:t>
      </w:r>
    </w:p>
    <w:p w:rsidR="00A77B3E">
      <w:r>
        <w:t>- распоряжение о проведении внеплановой выездной проверки юридического лица от дата № 286, согласно кот</w:t>
      </w:r>
      <w:r>
        <w:t>орого  проверка проводится в отношении МБОУ «</w:t>
      </w:r>
      <w:r>
        <w:t>Желябовская</w:t>
      </w:r>
      <w:r>
        <w:t xml:space="preserve"> средняя общеобразовательная школа» адрес с целью контроля за выполнением предписания № ... от дата;</w:t>
      </w:r>
    </w:p>
    <w:p w:rsidR="00A77B3E">
      <w:r>
        <w:t xml:space="preserve">- акт проверки № 286 от дата, согласно которого выявлены факты невыполнения предписания; </w:t>
      </w:r>
    </w:p>
    <w:p w:rsidR="00A77B3E">
      <w:r>
        <w:t>- пояснен</w:t>
      </w:r>
      <w:r>
        <w:t xml:space="preserve">ие </w:t>
      </w:r>
      <w:r>
        <w:t>Ящука</w:t>
      </w:r>
      <w:r>
        <w:t xml:space="preserve"> В.Д. от дата; </w:t>
      </w:r>
    </w:p>
    <w:p w:rsidR="00A77B3E">
      <w:r>
        <w:t xml:space="preserve">- предписание № ... от дата  об устранении нарушений обязательных требований пожарной безопасности, согласно которому установлен перечень нарушений, которые ... адрес и должностное лицо - директор </w:t>
      </w:r>
      <w:r>
        <w:t>Ящук</w:t>
      </w:r>
      <w:r>
        <w:t xml:space="preserve"> В.Д. в срок до дата, с отметко</w:t>
      </w:r>
      <w:r>
        <w:t>й о его получении директором дата;</w:t>
      </w:r>
    </w:p>
    <w:p w:rsidR="00A77B3E">
      <w:r>
        <w:t>- ходатайство о продлении срока исполнения предписания от дата;</w:t>
      </w:r>
    </w:p>
    <w:p w:rsidR="00A77B3E">
      <w:r>
        <w:t>- письмо ОНД  по Нижнегорскому адрес МЧС РФ по адрес от дата № 01/167;</w:t>
      </w:r>
    </w:p>
    <w:p w:rsidR="00A77B3E">
      <w:r>
        <w:t>- технические заключения № 14/гз-2019 от дата, № 11/гз-2019 от дата, № 10/гз-2019 от д</w:t>
      </w:r>
      <w:r>
        <w:t>ата, № 13/гз-2019 от дата, согласно которых результаты испытания образцов огнезащитной обработки не соответствуют требованиям п. 6.43.4 ГОСТ Р телефон;</w:t>
      </w:r>
    </w:p>
    <w:p w:rsidR="00A77B3E">
      <w:r>
        <w:t>-  контракт № 124-2018 от дата огнезащитной обработки деревянных конструкций кровли огнезащитным составо</w:t>
      </w:r>
      <w:r>
        <w:t xml:space="preserve">м, </w:t>
      </w:r>
      <w:r>
        <w:t>приема-сдаточными</w:t>
      </w:r>
      <w:r>
        <w:t xml:space="preserve"> актами на выполнение огнезащитных работ, согласно которого по адресу: адрес, были обработаны деревянные конструкции чердачного помещения основного здания ... адрес   площадью 2 197,95 кв.м.;</w:t>
      </w:r>
    </w:p>
    <w:p w:rsidR="00A77B3E">
      <w:r>
        <w:t xml:space="preserve">-  контракт № 125-2018 от дата огнезащитной </w:t>
      </w:r>
      <w:r>
        <w:t xml:space="preserve">обработки деревянных конструкций кровли огнезащитным составом, </w:t>
      </w:r>
      <w:r>
        <w:t>приема-сдаточными</w:t>
      </w:r>
      <w:r>
        <w:t xml:space="preserve"> актами на выполнение огнезащитных работ, согласно которого по адресу: адрес, были обработаны деревянные конструкции чердачного помещения начальной школы ... адрес   площадью 1</w:t>
      </w:r>
      <w:r>
        <w:t xml:space="preserve"> 651,5 кв.м.;</w:t>
      </w:r>
    </w:p>
    <w:p w:rsidR="00A77B3E">
      <w:r>
        <w:t xml:space="preserve">- </w:t>
      </w:r>
      <w:r>
        <w:t>протоколо</w:t>
      </w:r>
      <w:r>
        <w:t xml:space="preserve"> испытаний по контролю качества огнезащитной обработки деревянных конструкций чердачного помещения основного здания ... адрес от дата № 101-01Д-2018, согласно которого поверхностная огнезащитная обработка считается качественной;</w:t>
      </w:r>
    </w:p>
    <w:p w:rsidR="00A77B3E">
      <w:r>
        <w:t xml:space="preserve">- </w:t>
      </w:r>
      <w:r>
        <w:t>протоколо</w:t>
      </w:r>
      <w:r>
        <w:t xml:space="preserve"> испытаний по контролю качества огнезащитной обработки деревянных конструкций чердачного помещения начальной школы ... адрес от дата № 100-01Д-2018, согласно которого поверхностная огнезащитная обработка считается качественной;</w:t>
      </w:r>
    </w:p>
    <w:p w:rsidR="00A77B3E">
      <w:r>
        <w:t>- лицензия № 23-Б/0</w:t>
      </w:r>
      <w:r>
        <w:t xml:space="preserve">0283 от дата на деятельность по монтажу, техническому обслуживанию и ремонту средств обеспечения пожарной безопасности зданий и сооружений предоставленной наименование организации; </w:t>
      </w:r>
    </w:p>
    <w:p w:rsidR="00A77B3E">
      <w:r>
        <w:t xml:space="preserve">- выписка из приказа Управления образования Администрации адрес от дата № </w:t>
      </w:r>
      <w:r>
        <w:t xml:space="preserve">7-лс о назначении руководителей МОУ муниципального образования адрес РК, согласно которого </w:t>
      </w:r>
      <w:r>
        <w:t>Ящук</w:t>
      </w:r>
      <w:r>
        <w:t xml:space="preserve"> В.Д. с дата назначен на должность директора МОУ «</w:t>
      </w:r>
      <w:r>
        <w:t>Желябовская</w:t>
      </w:r>
      <w:r>
        <w:t xml:space="preserve"> СОШ»; </w:t>
      </w:r>
    </w:p>
    <w:p w:rsidR="00A77B3E">
      <w:r>
        <w:t>- выписка из приказа Управления образования Администрации адрес от дата № 40, согласно котор</w:t>
      </w:r>
      <w:r>
        <w:t xml:space="preserve">ой считать </w:t>
      </w:r>
      <w:r>
        <w:t>Ящука</w:t>
      </w:r>
      <w:r>
        <w:t xml:space="preserve"> В.Д. директором ... адрес;</w:t>
      </w:r>
    </w:p>
    <w:p w:rsidR="00A77B3E">
      <w:r>
        <w:t>- Устав ... адрес;</w:t>
      </w:r>
    </w:p>
    <w:p w:rsidR="00A77B3E">
      <w:r>
        <w:t>- выписка из ЕГРЮЛ от дата</w:t>
      </w:r>
    </w:p>
    <w:p w:rsidR="00A77B3E">
      <w:r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</w:t>
      </w:r>
      <w:r>
        <w:t xml:space="preserve">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</w:t>
      </w:r>
      <w:r>
        <w:t xml:space="preserve">ыми, являются достоверными и допустимыми, отнесены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</w:t>
      </w:r>
      <w:r>
        <w:t>тороннее, полное, объективное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</w:t>
      </w:r>
      <w:r>
        <w:t>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Административная ответственность по ч. 13 ст. 19.5 </w:t>
      </w:r>
      <w:r>
        <w:t>КоАП</w:t>
      </w:r>
      <w:r>
        <w:t xml:space="preserve"> РФ наступает за невыполнение в ус</w:t>
      </w:r>
      <w:r>
        <w:t>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 xml:space="preserve">Объективную сторону правонарушения, предусмотренного ч. 13 ст. 19.5 </w:t>
      </w:r>
      <w:r>
        <w:t>КоАП</w:t>
      </w:r>
      <w:r>
        <w:t xml:space="preserve"> РФ, составляет невыполнение в установленный срок законного предписания орга</w:t>
      </w:r>
      <w:r>
        <w:t>на, осуществляющего государственный надзор об устранении нарушений законодательства.</w:t>
      </w:r>
    </w:p>
    <w:p w:rsidR="00A77B3E">
      <w:r>
        <w:t>Согласно статье 2 Федерального закона от дата № 69-ФЗ «О пожарной безопасности» законодательство Российской Федерации о пожарной безопасности основывается на Конституции Р</w:t>
      </w:r>
      <w:r>
        <w:t xml:space="preserve">оссийской Федерации и включает в себя настоящий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 Российской Федерации, муниципальные правовые </w:t>
      </w:r>
      <w:r>
        <w:t>акты, регулирующие вопросы пожарной безопасности.</w:t>
      </w:r>
    </w:p>
    <w:p w:rsidR="00A77B3E">
      <w:r>
        <w:t>Общие требования пожарной безопасности к объектам защиты (продукции), в том числе к зданиям и сооружениям, установлены Федеральным законом от дата № 123-ФЗ «Технический регламент о требованиях пожарной безо</w:t>
      </w:r>
      <w:r>
        <w:t>пасности» (далее - Федеральный закон № 123-ФЗ).</w:t>
      </w:r>
    </w:p>
    <w:p w:rsidR="00A77B3E">
      <w:r>
        <w:t xml:space="preserve">Пунктом 3 статьи 4 Федерального закона № 123-ФЗ установлено, что к нормативным документам по пожарной безопасности относятся национальные стандарты, своды правил, содержащие требования пожарной безопасности, </w:t>
      </w:r>
      <w:r>
        <w:t>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A77B3E">
      <w:r>
        <w:t xml:space="preserve">Статьей 16 Федерального Закона РФ от дата № 69-ФЗ «О пожарной безопасности», </w:t>
      </w:r>
      <w:r>
        <w:t>предусмотрено, что к полномочиям федеральных органов государственной власти в области пожарной безопасности относятся: организация и проведение федерального государственного пожарного надзора.</w:t>
      </w:r>
    </w:p>
    <w:p w:rsidR="00A77B3E">
      <w:r>
        <w:t>Право должностных лиц органов пожарного надзора давать руководи</w:t>
      </w:r>
      <w:r>
        <w:t xml:space="preserve">телям организаций, должностным лицам и гражданам обязательные для исполнения предписания по устранению нарушений требований пожарной безопасности предусмотрено положениями </w:t>
      </w:r>
      <w:r>
        <w:t>абз</w:t>
      </w:r>
      <w:r>
        <w:t>. 22 ст. 6 Федерального Закона РФ от дата № 69-ФЗ «О пожарной безопасности».</w:t>
      </w:r>
    </w:p>
    <w:p w:rsidR="00A77B3E">
      <w:r>
        <w:t xml:space="preserve">Как </w:t>
      </w:r>
      <w:r>
        <w:t>следует из материалов дела, согласно распоряжению главного государственного инспектора по пожарному надзору адрес от дата № 226 проведена внеплановая выездная проверка дознавателем соблюдения ... адрес обязательных требований пожарной безопасности, располо</w:t>
      </w:r>
      <w:r>
        <w:t>женной по адресу: адрес.</w:t>
      </w:r>
    </w:p>
    <w:p w:rsidR="00A77B3E">
      <w:r>
        <w:t>В процессе проверки выявлены нарушения обязательных требований пожарной безопасности, в связи с чем, дата в адрес ... адрес вынесено предписание № 226/1/225, в котором было предложено устранить выявленные нарушения в срок до дата</w:t>
      </w:r>
    </w:p>
    <w:p w:rsidR="00A77B3E">
      <w:r>
        <w:t>дата  ... адрес обратилось с ходатайством о продлении срока исполнения предписания до дата</w:t>
      </w:r>
    </w:p>
    <w:p w:rsidR="00A77B3E">
      <w:r>
        <w:t>дата письмом ОНД по Нижнегорскому адрес МЧС РФ по адрес срок устранения нарушений был продлен до дата</w:t>
      </w:r>
    </w:p>
    <w:p w:rsidR="00A77B3E">
      <w:r>
        <w:t>На основании распоряжения о проведении внеплановой выездной про</w:t>
      </w:r>
      <w:r>
        <w:t>верки юридического лица от дата № 286, проведена проверка в отношении ... адрес с целью контроля за выполнением предписания № 226/1/225 от дата, по результатам которой был составлен акт № 286 от дата, согласно которого выявлены факты невыполнения предписан</w:t>
      </w:r>
      <w:r>
        <w:t>ия в полном объеме, а именно:</w:t>
      </w:r>
    </w:p>
    <w:p w:rsidR="00A77B3E">
      <w:r>
        <w:t>- не проведена огнезащитная обработка стропил и обрешеток чердачного покрытия огнезащитными составами не ниже II группы огнезащитной эффективности по ГОСТ 53292 (либо выполнить их конструктивную огнезащиту, не способствующую с</w:t>
      </w:r>
      <w:r>
        <w:t xml:space="preserve">крытому распространению горения) (ст.ст. 4, 6, главы 7, 8 Федерального закона от дата № 123-ФЭ «Технический регламент о требованиях пожарной безопасности»; п.5.4.5 СП 2.13130.2009 Системы противопожарной защиты. Обеспечение огнестойкости объектов защиты). </w:t>
      </w:r>
    </w:p>
    <w:p w:rsidR="00A77B3E">
      <w:r>
        <w:t>В соответствии со ст. 37 Федерального закона «О пожарной безопасности» руководители организаций обязаны помимо прочего, соблюдать требования пожарной безопасности, а также выполнять предписания, постановления и иные законные требования должностных лиц пож</w:t>
      </w:r>
      <w:r>
        <w:t>арной охраны, разрабатывать и осуществлять меры по обеспечению пожарной безопасности.</w:t>
      </w:r>
    </w:p>
    <w:p w:rsidR="00A77B3E">
      <w: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</w:t>
      </w:r>
      <w:r>
        <w:t>альную ответственность за соблюдение требований пожарной безопасности.</w:t>
      </w:r>
    </w:p>
    <w:p w:rsidR="00A77B3E">
      <w:r>
        <w:t>Согласно ст. 38 этого же закона, собственники имущества, лица, уполномоченные владеть, пользоваться или распоряжаться имуществом, в том числе руководители организаций; лица, в установле</w:t>
      </w:r>
      <w:r>
        <w:t xml:space="preserve">нном порядке назначенные ответственными за обеспечение пожарной безопасности; должностные лица в пределах их компетенции, за нарушение требований пожарной безопасности, а также за иные правонарушения в области пожарной безопасности могут быть привлечены к </w:t>
      </w:r>
      <w:r>
        <w:t>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Согласно выписке из приказа Управления образования Администрации адрес от дата № 7-лс о назначении руководителей МОУ муниципального образования а</w:t>
      </w:r>
      <w:r>
        <w:t xml:space="preserve">дрес РК, </w:t>
      </w:r>
      <w:r>
        <w:t>Ящук</w:t>
      </w:r>
      <w:r>
        <w:t xml:space="preserve"> В.Д. с дата назначен на должность директора МОУ «</w:t>
      </w:r>
      <w:r>
        <w:t>Желябовская</w:t>
      </w:r>
      <w:r>
        <w:t xml:space="preserve"> СОШ». </w:t>
      </w:r>
    </w:p>
    <w:p w:rsidR="00A77B3E">
      <w:r>
        <w:t xml:space="preserve">Согласно выписке из приказа Управления образования Администрации адрес от дата № 40, указано </w:t>
      </w:r>
      <w:r>
        <w:t>Ящука</w:t>
      </w:r>
      <w:r>
        <w:t xml:space="preserve"> В.Д. считать директором ... адрес.</w:t>
      </w:r>
    </w:p>
    <w:p w:rsidR="00A77B3E">
      <w:r>
        <w:t>Таким образом, обязанность за соблюдение</w:t>
      </w:r>
      <w:r>
        <w:t xml:space="preserve"> требований пожарной безопасности  возложена на </w:t>
      </w:r>
      <w:r>
        <w:t>Ящука</w:t>
      </w:r>
      <w:r>
        <w:t xml:space="preserve"> В.Д. как на директора Учреждения, доказательств опровергающих данный факт, суду не предоставлено.</w:t>
      </w:r>
    </w:p>
    <w:p w:rsidR="00A77B3E">
      <w:r>
        <w:t>Из материалов дела усматривается, что предписание № ... от дата было вынесено уполномоченным на то должн</w:t>
      </w:r>
      <w:r>
        <w:t>остным лицом по пожарному надзору по адрес,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правомерно установлен срок его исполнения, оно я</w:t>
      </w:r>
      <w:r>
        <w:t>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A77B3E">
      <w:r>
        <w:t>При этом, согласно Устава данного юридического лица - ... адрес, учредителем и собственником имуще</w:t>
      </w:r>
      <w:r>
        <w:t>ства Учреждения является Администрация адрес. Учреждение находится в ведении Управления образования Администрации адрес. Учреждение является некоммерческой организацией - муниципальным бюджетным учреждением, финансовое обеспечение которого осуществляется в</w:t>
      </w:r>
      <w:r>
        <w:t xml:space="preserve"> виде субсидий из соответствующего бюджета. Главным распорядителем бюджетных средств является Управление образования.  В соответствии с уставом, ... адрес не является распорядителем своих бюджетных средств, поскольку распоряжается ими в соответствии с муни</w:t>
      </w:r>
      <w:r>
        <w:t>ципальным заданием.</w:t>
      </w:r>
    </w:p>
    <w:p w:rsidR="00A77B3E">
      <w:r>
        <w:t xml:space="preserve">По материалам дела установлено, что </w:t>
      </w:r>
      <w:r>
        <w:t>Ящуком</w:t>
      </w:r>
      <w:r>
        <w:t xml:space="preserve"> В.Д. после вынесения в адрес ... адрес предписания, как руководителем, проводилась работа по устранению выявленных и отраженных в предписании нарушений, проведены работы по определению объема и</w:t>
      </w:r>
      <w:r>
        <w:t xml:space="preserve"> стоимости затрат, работы по огнезащитной обработке были включены в план финансово-хозяйственной деятельности, который согласован с учредителем и в соответствии с Федеральным законом № 44-ФЗ, по итогам оценки трех коммерческих предложений, в рамках выделен</w:t>
      </w:r>
      <w:r>
        <w:t xml:space="preserve">ного финансирования, были заключены контракты на огнезащитную обработку. </w:t>
      </w:r>
    </w:p>
    <w:p w:rsidR="00A77B3E">
      <w:r>
        <w:t>Согласно ст. 69.2, 72, 158 Бюджетного кодекса РФ бюджетные полномочия органов государственного (муниципального) финансового контроля, осуществляют свою хозяйственную деятельность иск</w:t>
      </w:r>
      <w:r>
        <w:t>лючительно в рамках утвержденного муниципального задания и только в рамках выделенных бюджетных средств.</w:t>
      </w:r>
    </w:p>
    <w:p w:rsidR="00A77B3E">
      <w:r>
        <w:t>Для выполнения уставных задач, государственные органы, органы управления государственными внебюджетными фондами, муниципальные органы, казенные учрежде</w:t>
      </w:r>
      <w:r>
        <w:t>ния, иные юридические лица организуют размещение заказов на поставки работ и услуг, заключает муниципальные контракты в порядке, предусмотренном Федеральным законом от дата № 44-ФЗ «О контрактной системе в сфере закупок товаров, работ и услуг для обеспечен</w:t>
      </w:r>
      <w:r>
        <w:t>ия государственных и муниципальных нужд».</w:t>
      </w:r>
    </w:p>
    <w:p w:rsidR="00A77B3E">
      <w:r>
        <w:t>В силу п. 5 ч. 1 ст. 93 Федерального закона от дата N 44-ФЗ "О контрактной системе в сфере закупок товаров, работ, услуг для обеспечения государственных и муниципальных нужд" закупка у единственного поставщика (под</w:t>
      </w:r>
      <w:r>
        <w:t>рядчика, исполнителя) возможна при осуществлении закупки товара, работы или услуги государственной или муниципальной образовательной организацией на сумму, не превышающую сумма прописью.</w:t>
      </w:r>
    </w:p>
    <w:p w:rsidR="00A77B3E">
      <w:r>
        <w:t>При этом, в силу Федерального Закона от дата № 44-ФЗ «О контрактной с</w:t>
      </w:r>
      <w:r>
        <w:t>истеме в сфере закупок товаров, работ, услуг для обеспечения государственных и муниципальных нужд», регулирующего отношения, направленные на обеспечение государственных и муниципальных нужд в целях повышения эффективности, результативности осуществления за</w:t>
      </w:r>
      <w:r>
        <w:t>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должностные лица муниципальных органов до заключения гражданско-правовых договоров обяза</w:t>
      </w:r>
      <w:r>
        <w:t>ны осуществить планирования закупок товаров, работ, услуг, определить поставщиков (подрядчиков, исполнителей), в строгом соответствии с положениями данного Закона.</w:t>
      </w:r>
    </w:p>
    <w:p w:rsidR="00A77B3E">
      <w:r>
        <w:t>Как установлено в судебном заседании, ... адрес в дата на огнезащитную обработку было выделе</w:t>
      </w:r>
      <w:r>
        <w:t xml:space="preserve">но сумма </w:t>
      </w:r>
    </w:p>
    <w:p w:rsidR="00A77B3E">
      <w:r>
        <w:t>дата, по итогам изучения трех коммерческих предложения на проведения работ по огнезащитной обработке, между наименование организации (подрядчик), имеющим лицензию № 23-Б/00283 от дата на деятельность по монтажу, техническому обслуживанию и ремонт</w:t>
      </w:r>
      <w:r>
        <w:t>у средств обеспечения пожарной безопасности зданий и сооружений, по результатам проведения малой закупки и на основании п. 5 ч. 1 ст. 93 Федерального закона от дата № 44-ФЗ «О контрактной системе в сфере закупок товаров, работ, услуг для обеспечения госуда</w:t>
      </w:r>
      <w:r>
        <w:t xml:space="preserve">рственных и муниципальных нужд» были заключены контракты № 124-2018, № 125-2018 на выполнение работ по огнезащитной обработки чердачных конструкций кровли основного здания и здания начальной школы ... адрес. </w:t>
      </w:r>
    </w:p>
    <w:p w:rsidR="00A77B3E">
      <w:r>
        <w:t>Цена контрактов составила сумма 50 коп и сумма,</w:t>
      </w:r>
      <w:r>
        <w:t xml:space="preserve"> а всего сумма, то есть не превышала сумма</w:t>
      </w:r>
    </w:p>
    <w:p w:rsidR="00A77B3E">
      <w:r>
        <w:t>В установленный контрактами срок - дата работы по огнезащитной обработке чердачных конструкций кровли основного здания и здания начальной школы ... адрес были выполнены, здания были обработаны огнезащитной обработ</w:t>
      </w:r>
      <w:r>
        <w:t>кой 1 категории, что подтверждается приемо-сдаточными актами от дата</w:t>
      </w:r>
    </w:p>
    <w:p w:rsidR="00A77B3E">
      <w:r>
        <w:t>Согласно протоколов испытаний по контролю качества огнезащитной обработки деревянных конструкций чердачного помещения зданий ... адрес от дата № 101-01Д-2018 и № 100-01Д-2018, поверхностн</w:t>
      </w:r>
      <w:r>
        <w:t xml:space="preserve">ая огнезащитная обработка считается качественной. </w:t>
      </w:r>
    </w:p>
    <w:p w:rsidR="00A77B3E">
      <w:r>
        <w:t>В период с дата по дата в отношении, проведена внеплановая  проверка в отношении ... адрес с целью контроля за выполнением предписания № 226/1/225 от дата, по результатам которой был составлен акт № 286 от</w:t>
      </w:r>
      <w:r>
        <w:t xml:space="preserve"> дата, согласно которого выявлены факты невыполнения предписания в полном объеме.</w:t>
      </w:r>
    </w:p>
    <w:p w:rsidR="00A77B3E">
      <w:r>
        <w:t xml:space="preserve">Согласно пояснений должностного лица </w:t>
      </w:r>
      <w:r>
        <w:t>Козориз</w:t>
      </w:r>
      <w:r>
        <w:t xml:space="preserve"> Е.В. в судебном заседании действительно наименование организации произведены работы по огнезащитной обработке чердачных помещений</w:t>
      </w:r>
      <w:r>
        <w:t xml:space="preserve"> зданий ... адрес, однако согласно техническим заключениям № 14/гз-2019 от дата, № 11/гз-2019 от дата, № 10/гз-2019 от дата, № 13/гз-2019 от дата, результаты испытания образцов огнезащитной обработки произведенной наименование организации не соответствуют </w:t>
      </w:r>
      <w:r>
        <w:t>требованиям п. 6.43.4 ГОСТ Р телефон.</w:t>
      </w:r>
    </w:p>
    <w:p w:rsidR="00A77B3E">
      <w:r>
        <w:t>При этом, согласно представленным в судебном заседании Протоколам № 014-СПБ61-ОЗСд/19, №  015-СПБ61-ОЗСд/19 от дата огнезащитная обработка деревянных конструкций чердачного помещения зданий ... адрес считается качестве</w:t>
      </w:r>
      <w:r>
        <w:t xml:space="preserve">нной. </w:t>
      </w:r>
    </w:p>
    <w:p w:rsidR="00A77B3E">
      <w:r>
        <w:t xml:space="preserve">Согласно частям 1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Понятие вины является единым и заключается в возможности соблюдения </w:t>
      </w:r>
      <w:r>
        <w:t>установленных норм и правил, а также в непринятии всех зависящих от этого лица мер по их соблюдению.</w:t>
      </w:r>
    </w:p>
    <w:p w:rsidR="00A77B3E">
      <w:r>
        <w:t>Объективная сторона состава рассматриваемого правонарушения заключается в бездействии либо осуществлении действий, направленных на невыполнение законного п</w:t>
      </w:r>
      <w:r>
        <w:t>редписания органа или должностного лица, осуществляющего государственный контроль и надзор, об устранении нарушений законодательства.</w:t>
      </w:r>
    </w:p>
    <w:p w:rsidR="00A77B3E">
      <w:r>
        <w:t xml:space="preserve">Изучив представленные материалы дела об административном правонарушении, проверив доводы </w:t>
      </w:r>
      <w:r>
        <w:t>Ящука</w:t>
      </w:r>
      <w:r>
        <w:t xml:space="preserve"> В.Д., с учетом мнения начал</w:t>
      </w:r>
      <w:r>
        <w:t xml:space="preserve">ьника отделения </w:t>
      </w:r>
      <w:r>
        <w:t>Козориза</w:t>
      </w:r>
      <w:r>
        <w:t xml:space="preserve"> Е.В., суд приходит к выводу о том, что директор школы не уклонялся от исполнения предписания и принимал все зависящие от него меры по устранению нарушений законодательства. </w:t>
      </w:r>
    </w:p>
    <w:p w:rsidR="00A77B3E">
      <w:r>
        <w:t xml:space="preserve">В силу положений </w:t>
      </w:r>
      <w:r>
        <w:t>чч</w:t>
      </w:r>
      <w:r>
        <w:t xml:space="preserve">. 1 и 4 ст. 1.5 </w:t>
      </w:r>
      <w:r>
        <w:t>КоАП</w:t>
      </w:r>
      <w:r>
        <w:t xml:space="preserve"> РФ лицо подлежит </w:t>
      </w:r>
      <w:r>
        <w:t>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Согласно п. 1</w:t>
      </w:r>
      <w:r>
        <w:t>3 Постановления Пленума Верховного Суда РФ от дата № 5 «О некоторых вопросах, возникающих у судов при применении Кодекса об административных правонарушениях при рассмотрении дел об административных правонарушениях, а также по жалобам на постановления или р</w:t>
      </w:r>
      <w:r>
        <w:t xml:space="preserve">ешения по делам об административных правонарушениях», судья должен исходить из закрепленного в статье 1.5 </w:t>
      </w:r>
      <w:r>
        <w:t>КоАП</w:t>
      </w:r>
      <w:r>
        <w:t xml:space="preserve"> РФ принципа административной ответственности - презумпции невиновности лица, в отношении которого осуществляется производство по делу. </w:t>
      </w:r>
    </w:p>
    <w:p w:rsidR="00A77B3E">
      <w:r>
        <w:t>Реализаци</w:t>
      </w:r>
      <w:r>
        <w:t>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</w:t>
      </w:r>
      <w:r>
        <w:t>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</w:t>
      </w:r>
    </w:p>
    <w:p w:rsidR="00A77B3E">
      <w:r>
        <w:t xml:space="preserve">Установленные в ходе производства по делу обстоятельства позволяют </w:t>
      </w:r>
      <w:r>
        <w:t>сделать вывод о том, что директором учреждения были приняты достаточные и все зависящие от него меры для выполнения предписания об устранении нарушений требований пожарной безопасности, а именно заключены контракты на проведение огнезащитной обработки в ра</w:t>
      </w:r>
      <w:r>
        <w:t>мках требований Федерального закона № 44-ФЗ, контракты исполнены в полно объеме, была осуществлена огнезащитная обработка 1 категории, директору представлены документы по соответствию огнезащитной обработки необходимым стандартам.</w:t>
      </w:r>
    </w:p>
    <w:p w:rsidR="00A77B3E">
      <w:r>
        <w:t>Из представленных материа</w:t>
      </w:r>
      <w:r>
        <w:t xml:space="preserve">лов, суд не усматривает, что </w:t>
      </w:r>
      <w:r>
        <w:t>Ящуком</w:t>
      </w:r>
      <w:r>
        <w:t xml:space="preserve"> В.Д. допущено неисполнение предписания, вследствие недобросовестного исполнения им своих обязанностей. Предписание органа, осуществляющего государственный надзор не было исполнено </w:t>
      </w:r>
      <w:r>
        <w:t>Ящуком</w:t>
      </w:r>
      <w:r>
        <w:t xml:space="preserve"> В.Д. по мнению должностного лица </w:t>
      </w:r>
      <w:r>
        <w:t xml:space="preserve">составившего протокол об административном правонарушении, в связи с несоответствием произведенной огнезащитной обработки действующим стандартам, что является обстоятельством, не зависящим от </w:t>
      </w:r>
      <w:r>
        <w:t>Ящука</w:t>
      </w:r>
      <w:r>
        <w:t xml:space="preserve"> В.Д., и его вина в данном случае отсутствует.</w:t>
      </w:r>
    </w:p>
    <w:p w:rsidR="00A77B3E">
      <w:r>
        <w:t>Таким образом</w:t>
      </w:r>
      <w:r>
        <w:t xml:space="preserve">, наличие у привлекаемого должностного лица возможности по соблюдению норм и правил материалами дела не подтверждено. При этом директором </w:t>
      </w:r>
      <w:r>
        <w:t>Ящуком</w:t>
      </w:r>
      <w:r>
        <w:t xml:space="preserve"> В.Д. принимались все зависящие от него меры по исполнению требований законодательства, в рамках требований Феде</w:t>
      </w:r>
      <w:r>
        <w:t>рального закона № 44-ФЗ, с учетом размера денежных средств заложенных в бюджет Учреждения на дата</w:t>
      </w:r>
    </w:p>
    <w:p w:rsidR="00A77B3E">
      <w:r>
        <w:t>Достаточные доказательства, указывающие на наличие вины привлекаемого должностного лица, в материалах дела не содержатся.</w:t>
      </w:r>
    </w:p>
    <w:p w:rsidR="00A77B3E">
      <w:r>
        <w:t>В связи с чем, суд приходит к выводу</w:t>
      </w:r>
      <w:r>
        <w:t xml:space="preserve"> об отсутствии в действиях директора ... адрес </w:t>
      </w:r>
      <w:r>
        <w:t>Яшука</w:t>
      </w:r>
      <w:r>
        <w:t xml:space="preserve"> В.Д. состава административного правонарушения, предусмотренного ч. 13 ст. 19.5 </w:t>
      </w:r>
      <w:r>
        <w:t>КоАП</w:t>
      </w:r>
      <w:r>
        <w:t xml:space="preserve"> РФ, в связи с чем, дело должно быть прекращено на основании п. 2 ч. 1 ст. 24.5 </w:t>
      </w:r>
      <w:r>
        <w:t>КоАП</w:t>
      </w:r>
      <w:r>
        <w:t xml:space="preserve"> РФ и в соответствии со с ч. 2 ст. 2</w:t>
      </w:r>
      <w:r>
        <w:t xml:space="preserve">9.4 </w:t>
      </w:r>
      <w:r>
        <w:t>КоАП</w:t>
      </w:r>
      <w:r>
        <w:t xml:space="preserve"> РФ за отсутствием состава административного правонарушения.</w:t>
      </w:r>
    </w:p>
    <w:p w:rsidR="00A77B3E"/>
    <w:p w:rsidR="00A77B3E"/>
    <w:p w:rsidR="00A77B3E">
      <w:r>
        <w:t xml:space="preserve">На основании изложенного, руководствуясь п. 2 ч. 1 ст. 24.5, ст.ст. 19,5, 29.9 - 29.11 </w:t>
      </w:r>
      <w:r>
        <w:t>КоАП</w:t>
      </w:r>
      <w:r>
        <w:t xml:space="preserve"> РФ,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 в отношении должнос</w:t>
      </w:r>
      <w:r>
        <w:t xml:space="preserve">тного лица – директора наименование организации Нижнегорского района </w:t>
      </w:r>
      <w:r>
        <w:t>Ящука</w:t>
      </w:r>
      <w:r>
        <w:t xml:space="preserve"> В.Д. по ч. 13 ст. 19.5 </w:t>
      </w:r>
      <w:r>
        <w:t>КоАП</w:t>
      </w:r>
      <w:r>
        <w:t xml:space="preserve"> РФ прекратить на основании п. 2 ч. 1 ст. 24.5 </w:t>
      </w:r>
      <w:r>
        <w:t>КоАП</w:t>
      </w:r>
      <w:r>
        <w:t xml:space="preserve"> РФ.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</w:t>
      </w:r>
      <w:r>
        <w:t>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 xml:space="preserve">                                                                         А.И. </w:t>
      </w:r>
      <w:r>
        <w:t>Гноевой</w:t>
      </w:r>
    </w:p>
    <w:p w:rsidR="00A77B3E"/>
    <w:p w:rsidR="00A77B3E"/>
    <w:p w:rsidR="00A77B3E"/>
    <w:sectPr w:rsidSect="00985B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BF8"/>
    <w:rsid w:val="00985BF8"/>
    <w:rsid w:val="00A77B3E"/>
    <w:rsid w:val="00C900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B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