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/>
    <w:p w:rsidR="00A77B3E">
      <w:r>
        <w:t xml:space="preserve">Дело № 5-64-133/2018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апреля 2018 года</w:t>
      </w:r>
      <w:r>
        <w:tab/>
        <w:t xml:space="preserve">                          </w:t>
      </w:r>
      <w:r>
        <w:tab/>
        <w:t>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фио</w:t>
      </w:r>
      <w:r>
        <w:t xml:space="preserve">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Михайлечко</w:t>
      </w:r>
      <w:r>
        <w:t xml:space="preserve"> Г.Н., паспортные данные Нижнегорского адрес УССР, граж</w:t>
      </w:r>
      <w:r>
        <w:t xml:space="preserve">данки Российской Федерации, работающей бухгалтером ... адрес, зарегистрированной и проживающей по адресу: адрес,    </w:t>
      </w:r>
    </w:p>
    <w:p w:rsidR="00A77B3E"/>
    <w:p w:rsidR="00A77B3E">
      <w:r>
        <w:t>дело об административном правонарушении, предусмотренном ч. 1 ст. 15.11  Кодекса Российской Федерации об административных правонарушениях,</w:t>
      </w:r>
      <w:r>
        <w:t xml:space="preserve">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административном правонарушении № 2 от дата, в ходе проведения с дата по дата  плановой проверки соблюдения бюджетного законодательства Российской Федерации, адрес и иных нормативных правовых актов, регулирующ</w:t>
      </w:r>
      <w:r>
        <w:t>их бюджетные и иные правоотношения, а также в сфере закупок на основании положений ч. 8 ст. 99 Федерального закона от дата № 44-ФЗ «О контрактной системе в сфере закупок товаров, работ, услуг для обеспечения государственных и муниципальных нужд» в наименов</w:t>
      </w:r>
      <w:r>
        <w:t xml:space="preserve">ание организации за период с дата по дата, установлено, что </w:t>
      </w:r>
      <w:r>
        <w:t>Михайлечко</w:t>
      </w:r>
      <w:r>
        <w:t xml:space="preserve"> Г.Н., являющейся бухгалтером ... в нарушение ч. 1 ст. 9 Федерального закона «О бухгалтерском учёте» от дата № 402-ФЗ с изменениями вследствие принятия к бухгалтерскому учету документов,</w:t>
      </w:r>
      <w:r>
        <w:t xml:space="preserve"> не подтверждающих факты хозяйственной жизни в части эксплуатации вышеуказанных автомобилей, допущено завышение пройденного километража автомобилями, не подтвержденного данными путевых листов, вследствие чего излишне списано 1317,93 л. бензина на сумму сум</w:t>
      </w:r>
      <w:r>
        <w:t xml:space="preserve">ма, чем совершила административное правонарушение, предусмотренное ч. 1 ст. 15.11 </w:t>
      </w:r>
      <w:r>
        <w:t>КоАП</w:t>
      </w:r>
      <w:r>
        <w:t xml:space="preserve"> РФ.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</w:t>
      </w:r>
      <w:r>
        <w:t>Михайлечко</w:t>
      </w:r>
      <w:r>
        <w:t xml:space="preserve"> Г.Н., надлежаще извещенная о дне и времени слушания</w:t>
      </w:r>
      <w:r>
        <w:t xml:space="preserve">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просила сильно не наказывать, обещала в дальнейшем не нарушать, кроме того просил рассмотреть администр</w:t>
      </w:r>
      <w:r>
        <w:t xml:space="preserve">ативное дело в её отсутствие, в связи с чем, мировой судья признает её явку, не обязательной, а имеющиеся материалы дела, достаточными для рассмотрения дела по существу, по </w:t>
      </w:r>
      <w:r>
        <w:t xml:space="preserve">имеющимся доказательствам, поскольку </w:t>
      </w:r>
      <w:r>
        <w:t>Михайлечко</w:t>
      </w:r>
      <w:r>
        <w:t xml:space="preserve"> Г.Н. не заявлено письменных возраже</w:t>
      </w:r>
      <w:r>
        <w:t>ний и ходатайств об отложении рассмотрения дела.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</w:t>
      </w:r>
      <w:r>
        <w:t xml:space="preserve">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Михайлечко</w:t>
      </w:r>
      <w:r>
        <w:t xml:space="preserve"> Г.Н. в судебном заседании, что не препятствует всестороннему, полному, объективному</w:t>
      </w:r>
      <w:r>
        <w:t xml:space="preserve">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Кроме, признания вины </w:t>
      </w:r>
      <w:r>
        <w:t>Михайлечко</w:t>
      </w:r>
      <w:r>
        <w:t xml:space="preserve"> Г.Н., ее вина в совершении административного правонарушения, предусмотренного ч. 1 ст. 15.11 </w:t>
      </w:r>
      <w:r>
        <w:t>КоАП</w:t>
      </w:r>
      <w:r>
        <w:t xml:space="preserve"> РФ, полностью подтве</w:t>
      </w:r>
      <w:r>
        <w:t xml:space="preserve">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2 от дата;</w:t>
      </w:r>
    </w:p>
    <w:p w:rsidR="00A77B3E">
      <w:r>
        <w:t>- выпиской из акта проверки № 12-22/2 от дата, согласно которого при проведении</w:t>
      </w:r>
      <w:r>
        <w:t xml:space="preserve"> проверки установлено нарушение требований к бухгалтерскому учету;</w:t>
      </w:r>
    </w:p>
    <w:p w:rsidR="00A77B3E">
      <w:r>
        <w:t xml:space="preserve"> - путевыми листами за период с дата по дата;</w:t>
      </w:r>
    </w:p>
    <w:p w:rsidR="00A77B3E">
      <w:r>
        <w:t>- актом снятия показаний спидометров автотранспортных средств в ... от дата, согласно которому установлены расхождения показаний спидометров ав</w:t>
      </w:r>
      <w:r>
        <w:t>тотранспортных средств;</w:t>
      </w:r>
    </w:p>
    <w:p w:rsidR="00A77B3E">
      <w:r>
        <w:t xml:space="preserve">- журналами операций № 7 по выбытию и перемещению не финансовых активов за период дата </w:t>
      </w:r>
      <w:r>
        <w:t>дата</w:t>
      </w:r>
      <w:r>
        <w:t>;</w:t>
      </w:r>
    </w:p>
    <w:p w:rsidR="00A77B3E">
      <w:r>
        <w:t xml:space="preserve">- </w:t>
      </w:r>
      <w:r>
        <w:t>оборотно-сальдовыми</w:t>
      </w:r>
      <w:r>
        <w:t xml:space="preserve"> ведомостями по счету 105.33 за июль – дата;</w:t>
      </w:r>
    </w:p>
    <w:p w:rsidR="00A77B3E">
      <w:r>
        <w:t xml:space="preserve">- объяснениями </w:t>
      </w:r>
      <w:r>
        <w:t>Михайлечко</w:t>
      </w:r>
      <w:r>
        <w:t xml:space="preserve"> Г.Н. от дата;</w:t>
      </w:r>
    </w:p>
    <w:p w:rsidR="00A77B3E">
      <w:r>
        <w:t xml:space="preserve">- приказом № 51 от дата </w:t>
      </w:r>
      <w:r>
        <w:t>Нижнегорсокго</w:t>
      </w:r>
      <w:r>
        <w:t xml:space="preserve"> районного территориального медицинского объединения и трудовым договором № 30 </w:t>
      </w:r>
      <w:r>
        <w:t>тр</w:t>
      </w:r>
      <w:r>
        <w:t xml:space="preserve"> от дата, согласно которым  </w:t>
      </w:r>
      <w:r>
        <w:t>Михайлечко</w:t>
      </w:r>
      <w:r>
        <w:t xml:space="preserve"> Г.Н. назначена на должность бухгалтера;</w:t>
      </w:r>
    </w:p>
    <w:p w:rsidR="00A77B3E">
      <w:r>
        <w:t>- должностной инструкцией бухгалтера ...;</w:t>
      </w:r>
    </w:p>
    <w:p w:rsidR="00A77B3E">
      <w:r>
        <w:t>- инвентаризационными описями (сличительн</w:t>
      </w:r>
      <w:r>
        <w:t>ая ведомость) № 0000-000003 на дата, № 0000-000542 на дата, № 0000-000015 на дата;</w:t>
      </w:r>
    </w:p>
    <w:p w:rsidR="00A77B3E">
      <w:r>
        <w:t xml:space="preserve">- приказом ... № 178 от дата, согласно которому в связи с увольнением </w:t>
      </w:r>
      <w:r>
        <w:t>Аксельброда</w:t>
      </w:r>
      <w:r>
        <w:t xml:space="preserve"> В.В. приказано провести передачу учетной документации и товарно-материальных ценностей в га</w:t>
      </w:r>
      <w:r>
        <w:t>раже;</w:t>
      </w:r>
    </w:p>
    <w:p w:rsidR="00A77B3E">
      <w:r>
        <w:t xml:space="preserve">-расчетом необоснованного списания </w:t>
      </w:r>
      <w:r>
        <w:t>бензинва</w:t>
      </w:r>
      <w:r>
        <w:t xml:space="preserve"> в ....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</w:t>
      </w:r>
      <w:r>
        <w:t xml:space="preserve">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</w:t>
      </w:r>
      <w:r>
        <w:t>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В соответствии с ч. 1 ст. 15.11 </w:t>
      </w:r>
      <w:r>
        <w:t>КоАП</w:t>
      </w:r>
      <w:r>
        <w:t xml:space="preserve"> РФ грубое нарушение требов</w:t>
      </w:r>
      <w:r>
        <w:t xml:space="preserve">аний к бухгалтерскому учету, в том числе к бухгалтерской (финансовой) отчетности. </w:t>
      </w:r>
    </w:p>
    <w:p w:rsidR="00A77B3E">
      <w:r>
        <w:t>При этом согласно примечанию в статье под грубым нарушением требований к бухгалтерскому учету, в том числе к бухгалтерской (финансовой) отчетности, понимается, в том числе р</w:t>
      </w:r>
      <w:r>
        <w:t>егистрация не имевшего места факта хозяйственной жизни либо мнимого или притворного объекта бухгалтерского учета в регистрах бухгалтерского учета.</w:t>
      </w:r>
    </w:p>
    <w:p w:rsidR="00A77B3E">
      <w:r>
        <w:t>Статьей 9 Федерального закона от дата N 402-ФЗ "О бухгалтерском учете" предусмотрено, что каждый факт хозяйст</w:t>
      </w:r>
      <w:r>
        <w:t>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первичный учетный документ должен быть составлен при совершении факта</w:t>
      </w:r>
      <w:r>
        <w:t xml:space="preserve"> хозяйственной жизни, а если это не представляется возможным - непосредственно после его окончания.</w:t>
      </w:r>
    </w:p>
    <w:p w:rsidR="00A77B3E">
      <w:r>
        <w:t>Согласно ч. 2 ст. 10 Федерального закона от дата N 402-ФЗ "О бухгалтерском учете", не допускаются пропуски или изъятия при регистрации объектов бухгалтерско</w:t>
      </w:r>
      <w:r>
        <w:t>го учета в регистрах бухгалтерского учета, регистрация мнимых и притворных объектов бухгалтерского учета в регистрах бухгалтерского учета. Для целей настоящего Федерального закона под мнимым объектом бухгалтерского учета понимается несуществующий объект, о</w:t>
      </w:r>
      <w:r>
        <w:t>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жизни), под притворным объектом бухгалтерского учета понимается объект, отраженный в бухгалтерском учете</w:t>
      </w:r>
      <w:r>
        <w:t xml:space="preserve"> вместо другого объекта с целью прикрыть его (в том числе притворные сделки).</w:t>
      </w:r>
    </w:p>
    <w:p w:rsidR="00A77B3E">
      <w:r>
        <w:t>В судебном заседании установлено, что с дата по дата Службой финансового надзора адрес проведена плановая проверка финансово-хозяйственной деятельности ... за период с дата по да</w:t>
      </w:r>
      <w:r>
        <w:t>та.</w:t>
      </w:r>
    </w:p>
    <w:p w:rsidR="00A77B3E">
      <w:r>
        <w:t xml:space="preserve">В ходе фактического контроля за использованием автомобилей комиссией в составе механика </w:t>
      </w:r>
      <w:r>
        <w:t>Паладенко</w:t>
      </w:r>
      <w:r>
        <w:t xml:space="preserve"> Ю.Е., главного бухгалтера </w:t>
      </w:r>
      <w:r>
        <w:t>Манониной</w:t>
      </w:r>
      <w:r>
        <w:t xml:space="preserve"> Т.П., бухгалтера </w:t>
      </w:r>
      <w:r>
        <w:t>Михайлечко</w:t>
      </w:r>
      <w:r>
        <w:t xml:space="preserve"> Г.Н., в присутствии ведущего специалиста Восточного отдела финансово-бюджетного надзора Сл</w:t>
      </w:r>
      <w:r>
        <w:t xml:space="preserve">ужбы финансового надзора адрес </w:t>
      </w:r>
      <w:r>
        <w:t>Мирошниковой</w:t>
      </w:r>
      <w:r>
        <w:t xml:space="preserve"> Е.А. дата проведено снятие показаний спидометров автомобилей, принадлежащих ... и которые на момент проведения контрольного действия находились в гараже. По результатам указанного контрольного действия составлен </w:t>
      </w:r>
      <w:r>
        <w:t xml:space="preserve">акт снятия показаний спидометра от дата, который подписан механиком </w:t>
      </w:r>
      <w:r>
        <w:t>Паладенко</w:t>
      </w:r>
      <w:r>
        <w:t xml:space="preserve"> Ю.Е., главным бухгалтером </w:t>
      </w:r>
      <w:r>
        <w:t>Манониной</w:t>
      </w:r>
      <w:r>
        <w:t xml:space="preserve"> Т.П., бухгалтером </w:t>
      </w:r>
      <w:r>
        <w:t>Михайлечко</w:t>
      </w:r>
      <w:r>
        <w:t xml:space="preserve"> Г.Н. и ведущим специалистом Восточного отдела финансово-бюджетного надзора Службы финансового надзора адрес </w:t>
      </w:r>
      <w:r>
        <w:t>Мирош</w:t>
      </w:r>
      <w:r>
        <w:t>никовой</w:t>
      </w:r>
      <w:r>
        <w:t xml:space="preserve"> Е.А. Сверкой соответствия показаний спидометров автомобилей с данными их путевых листов установлены расхождения: </w:t>
      </w:r>
    </w:p>
    <w:p w:rsidR="00A77B3E">
      <w:r>
        <w:t xml:space="preserve">- фактические показания спидометра на автомобиле марка автомобиля, </w:t>
      </w:r>
      <w:r>
        <w:t>госномер</w:t>
      </w:r>
      <w:r>
        <w:t xml:space="preserve"> ..., составляют .... Показания спидометра по данным послед</w:t>
      </w:r>
      <w:r>
        <w:t xml:space="preserve">него путевого листа от дата составляют ... км. Расхождения между фактическими показаниями спидометра и данными путевого листа составляют ... км; </w:t>
      </w:r>
    </w:p>
    <w:p w:rsidR="00A77B3E">
      <w:r>
        <w:t xml:space="preserve">- фактические показания спидометра на автомобиле ... </w:t>
      </w:r>
      <w:r>
        <w:t>госномер</w:t>
      </w:r>
      <w:r>
        <w:t xml:space="preserve"> ..., составляют ... км. Показания спидометра по </w:t>
      </w:r>
      <w:r>
        <w:t>данным последнего путевого листа от дата составляют ... км. Расхождения между фактическими показаниями спидометра и данными путевого листа составляют ... км;</w:t>
      </w:r>
    </w:p>
    <w:p w:rsidR="00A77B3E">
      <w:r>
        <w:t xml:space="preserve">- фактические показания спидометра на автомобиле марка автомобиля, </w:t>
      </w:r>
      <w:r>
        <w:t>госномер</w:t>
      </w:r>
      <w:r>
        <w:t xml:space="preserve"> ..., составляют ... км</w:t>
      </w:r>
      <w:r>
        <w:t>. Показания спидометра по данным последнего путевого листа от дата составляют ... км. Расхождения между фактическими показаниями спидометра и данными путевого листа составляют ... км;</w:t>
      </w:r>
    </w:p>
    <w:p w:rsidR="00A77B3E">
      <w:r>
        <w:t xml:space="preserve">- фактические показания спидометра на автомобиле марка автомобиля, ..., </w:t>
      </w:r>
      <w:r>
        <w:t>составляют .... Показания спидометра по данным последнего путевого листа от дата составляют ... км. Расхождения между фактическими показаниями спидометра и данными путевого листа составляют ... км;</w:t>
      </w:r>
    </w:p>
    <w:p w:rsidR="00A77B3E">
      <w:r>
        <w:t>- фактические показания спидометра на автомобиле марка авт</w:t>
      </w:r>
      <w:r>
        <w:t>омобиля, ..., составляют ... км. Показания спидометра по данным последнего путевого листа от дата составляют ... км. Расхождения между фактическими показаниями спидометра и данными путевого листа составляют ... км;</w:t>
      </w:r>
    </w:p>
    <w:p w:rsidR="00A77B3E">
      <w:r>
        <w:t>- фактические показания спидометра на авт</w:t>
      </w:r>
      <w:r>
        <w:t>омобиле марка автомобиля, ..., составляют ... км. Показания спидометра по данным последнего путевого листа от дата составляют ... км. Расхождения между фактическими показаниями спидометра и данными путевого листа составляют ... км;</w:t>
      </w:r>
    </w:p>
    <w:p w:rsidR="00A77B3E">
      <w:r>
        <w:t xml:space="preserve">- фактические показания </w:t>
      </w:r>
      <w:r>
        <w:t xml:space="preserve">спидометра на автомобиле ..., ..., составляют ... км. Показания спидометра по данным последнего путевого листа от дата составляют ... км. </w:t>
      </w:r>
    </w:p>
    <w:p w:rsidR="00A77B3E">
      <w:r>
        <w:t xml:space="preserve">Расхождения между фактическими показаниями спидометра и данными путевого листа составляют ... км. </w:t>
      </w:r>
    </w:p>
    <w:p w:rsidR="00A77B3E">
      <w:r>
        <w:t>Проверкой правильн</w:t>
      </w:r>
      <w:r>
        <w:t xml:space="preserve">ости переноса показаний спидометра в путевых листах вышеуказанных автомобилей за предыдущий день на начало следующего дня ошибок не установлено. </w:t>
      </w:r>
    </w:p>
    <w:p w:rsidR="00A77B3E">
      <w:r>
        <w:t xml:space="preserve">Расхождение фактических показаний спидометра и данными последнего путевого листа механиком </w:t>
      </w:r>
      <w:r>
        <w:t>Паладенко</w:t>
      </w:r>
      <w:r>
        <w:t xml:space="preserve"> Ю.Е. объя</w:t>
      </w:r>
      <w:r>
        <w:t xml:space="preserve">снено неисправностью спидометров на автомобилях. </w:t>
      </w:r>
    </w:p>
    <w:p w:rsidR="00A77B3E">
      <w:r>
        <w:t xml:space="preserve">Однако, на письменный запрос о предоставлении документов, подтверждающих факт возможной неисправности спидометра автомобилей ... </w:t>
      </w:r>
      <w:r>
        <w:t>госномер</w:t>
      </w:r>
      <w:r>
        <w:t xml:space="preserve"> ..., марка автомобиля, </w:t>
      </w:r>
      <w:r>
        <w:t>госномер</w:t>
      </w:r>
      <w:r>
        <w:t xml:space="preserve"> ..., марка автомобиля, </w:t>
      </w:r>
      <w:r>
        <w:t>госномер</w:t>
      </w:r>
      <w:r>
        <w:t xml:space="preserve"> ...,</w:t>
      </w:r>
      <w:r>
        <w:t xml:space="preserve"> марка автомобиля, </w:t>
      </w:r>
      <w:r>
        <w:t>госномер</w:t>
      </w:r>
      <w:r>
        <w:t xml:space="preserve"> ..., ..., </w:t>
      </w:r>
      <w:r>
        <w:t>госномер</w:t>
      </w:r>
      <w:r>
        <w:t xml:space="preserve"> ..., таковые документы не предоставлены. </w:t>
      </w:r>
    </w:p>
    <w:p w:rsidR="00A77B3E">
      <w:r>
        <w:t xml:space="preserve">При увольнении механика </w:t>
      </w:r>
      <w:r>
        <w:t>Аксельброда</w:t>
      </w:r>
      <w:r>
        <w:t xml:space="preserve"> В.В. в дата передача автомобилей, в том числе автомобилей ... </w:t>
      </w:r>
      <w:r>
        <w:t>госномер</w:t>
      </w:r>
      <w:r>
        <w:t xml:space="preserve"> ..., марка автомобиля, </w:t>
      </w:r>
      <w:r>
        <w:t>госномер</w:t>
      </w:r>
      <w:r>
        <w:t xml:space="preserve"> ..., марка автомобиля, </w:t>
      </w:r>
      <w:r>
        <w:t>госно</w:t>
      </w:r>
      <w:r>
        <w:t>мер</w:t>
      </w:r>
      <w:r>
        <w:t xml:space="preserve"> ..., марка автомобиля, </w:t>
      </w:r>
      <w:r>
        <w:t>госномер</w:t>
      </w:r>
      <w:r>
        <w:t xml:space="preserve"> ..., ..., </w:t>
      </w:r>
      <w:r>
        <w:t>госномер</w:t>
      </w:r>
      <w:r>
        <w:t xml:space="preserve"> ..., как объектов основных средств, механику </w:t>
      </w:r>
      <w:r>
        <w:t>фио</w:t>
      </w:r>
      <w:r>
        <w:t xml:space="preserve">, который работает на указанной должности с дата, произведена инвентаризационной комиссией, в том числе с участием </w:t>
      </w:r>
      <w:r>
        <w:t>Михайлечко</w:t>
      </w:r>
      <w:r>
        <w:t xml:space="preserve"> Г.Н. </w:t>
      </w:r>
    </w:p>
    <w:p w:rsidR="00A77B3E">
      <w:r>
        <w:t>При этом, техническое</w:t>
      </w:r>
      <w:r>
        <w:t xml:space="preserve"> состояние автомобилей, а также показания спидометров в инвентаризационной описи не отображено. Проведенной по состоянию на дата инвентаризацией талонов на бензин излишек, недостач не установлено.</w:t>
      </w:r>
    </w:p>
    <w:p w:rsidR="00A77B3E">
      <w:r>
        <w:t>Таким образом, в нарушение ч. 1 ст. 9 Федерального закона «</w:t>
      </w:r>
      <w:r>
        <w:t xml:space="preserve">О бухгалтерском учёте» от дата № 402-ФЗ вследствие принятия к бухгалтерскому учету документов, </w:t>
      </w:r>
      <w:r>
        <w:t>не подтверждающих факты хозяйственной жизни в части эксплуатации вышеуказанных автомобилей, допущено завышение пройденного километража автомобилями, не подтвержд</w:t>
      </w:r>
      <w:r>
        <w:t>енного данными путевых листов, вследствие чего излишне списано 1317,93 л. бензина на сумму сумма</w:t>
      </w:r>
    </w:p>
    <w:p w:rsidR="00A77B3E">
      <w:r>
        <w:t>Приобретение бензина для заправки автомобилей осуществлялось за счет средств обязательного медицинского страхования.</w:t>
      </w:r>
    </w:p>
    <w:p w:rsidR="00A77B3E">
      <w:r>
        <w:t>Операция по списанию бензина отражена в бухгалтерском учете по счету 105.33 «Горюче-смазочные материалы» в журнале операций № 7 «По выбытию и перемещению нефинансовых активов» по Кт счета 105.33 «Горюче-смазочные материалы» и Дт счета 109.80 «Общехозяйстве</w:t>
      </w:r>
      <w:r>
        <w:t xml:space="preserve">нные расходы». </w:t>
      </w:r>
    </w:p>
    <w:p w:rsidR="00A77B3E">
      <w:r>
        <w:t>В результате в бухгалтерском учете ... была осуществлена регистрация не имевшего места факта хозяйственной жизни.</w:t>
      </w:r>
    </w:p>
    <w:p w:rsidR="00A77B3E">
      <w:r>
        <w:t>В соответствии с 4.1 ст. 1 Федерального закона «О бухгалтерском учёте» от дата № 402-ФЗ с изменениями бухгалтерский учет – это</w:t>
      </w:r>
      <w:r>
        <w:t xml:space="preserve"> формирование документированной систематизированной информации об объектах и составление на её основе бухгалтерской (финансовой) отчетности. </w:t>
      </w:r>
    </w:p>
    <w:p w:rsidR="00A77B3E">
      <w:r>
        <w:t>В проверяемом периоде должность бухгалтера ... на основании приказа Учреждения от дата № 51 и трудового договора №</w:t>
      </w:r>
      <w:r>
        <w:t xml:space="preserve"> 30 </w:t>
      </w:r>
      <w:r>
        <w:t>тд</w:t>
      </w:r>
      <w:r>
        <w:t xml:space="preserve"> от дата замещала </w:t>
      </w:r>
      <w:r>
        <w:t>Михайлечко</w:t>
      </w:r>
      <w:r>
        <w:t xml:space="preserve"> Г.Н.</w:t>
      </w:r>
    </w:p>
    <w:p w:rsidR="00A77B3E">
      <w:r>
        <w:t xml:space="preserve">Согласно разделу 3 должностной инструкции бухгалтера </w:t>
      </w:r>
      <w:r>
        <w:t>Михайлечко</w:t>
      </w:r>
      <w:r>
        <w:t xml:space="preserve"> Г.Н., утвержденной дата, в её функции входит осуществление ежемесячного и ежеквартального контроля за правильностью и достоверностью составления докумен</w:t>
      </w:r>
      <w:r>
        <w:t xml:space="preserve">тации, правильностью отчетности и составления бухгалтерских учетных регистров, своевременная отчетность. </w:t>
      </w:r>
    </w:p>
    <w:p w:rsidR="00A77B3E">
      <w:r>
        <w:t xml:space="preserve">Кроме того, в соответствии с разделом  5 должностной инструкции бухгалтер </w:t>
      </w:r>
      <w:r>
        <w:t>Михайлечко</w:t>
      </w:r>
      <w:r>
        <w:t xml:space="preserve"> Г.Н. обязана:</w:t>
      </w:r>
    </w:p>
    <w:p w:rsidR="00A77B3E">
      <w:r>
        <w:t xml:space="preserve">- вести бухгалтерский учет по основным средствам и </w:t>
      </w:r>
      <w:r>
        <w:t xml:space="preserve">материальным запасам; </w:t>
      </w:r>
    </w:p>
    <w:p w:rsidR="00A77B3E">
      <w:r>
        <w:t xml:space="preserve">- принимать, проверять, разрабатывать документы к журналам операций 4, 7, 8; </w:t>
      </w:r>
    </w:p>
    <w:p w:rsidR="00A77B3E">
      <w:r>
        <w:t xml:space="preserve">- ведение оборотных ведомостей по счетам: 105.33, 101.12, 101.13, 101.24, 101.25, 101.36, 101.34, 101.38; </w:t>
      </w:r>
    </w:p>
    <w:p w:rsidR="00A77B3E">
      <w:r>
        <w:t xml:space="preserve">- участие в передаче материальных ценностей при </w:t>
      </w:r>
      <w:r>
        <w:t>смене материальных лиц;</w:t>
      </w:r>
    </w:p>
    <w:p w:rsidR="00A77B3E">
      <w:r>
        <w:t>- контроль за состоянием учета у материально-ответственных лиц;</w:t>
      </w:r>
    </w:p>
    <w:p w:rsidR="00A77B3E">
      <w:r>
        <w:t>- осуществлять внезапную проверку спидометров;</w:t>
      </w:r>
    </w:p>
    <w:p w:rsidR="00A77B3E">
      <w:r>
        <w:t>- проверять первичные учетные документы в отношении формы, полноты оформления, реквизитов;</w:t>
      </w:r>
    </w:p>
    <w:p w:rsidR="00A77B3E">
      <w:r>
        <w:t>- составлять на основании перв</w:t>
      </w:r>
      <w:r>
        <w:t>ичных документов сводные учетные документы - журналов-операций № 4, 7, 8;</w:t>
      </w:r>
    </w:p>
    <w:p w:rsidR="00A77B3E">
      <w:r>
        <w:t xml:space="preserve">- готовить данные по соответствующему участку бухгалтерского учета для составления отчетности. </w:t>
      </w:r>
    </w:p>
    <w:p w:rsidR="00A77B3E">
      <w:r>
        <w:t xml:space="preserve">В результате бухгалтером ... </w:t>
      </w:r>
      <w:r>
        <w:t>Михайлечко</w:t>
      </w:r>
      <w:r>
        <w:t xml:space="preserve"> Г.Н. не осуществлен контроль, предусмотренный </w:t>
      </w:r>
      <w:r>
        <w:t>должностной инструкции в части обеспечения контроля первичной документации, представленной для списания бензина, порядка ведения бухгалтерского учета, контроля за состоянием учета у материально-ответственных лиц, проверки спидометров автомобилей.</w:t>
      </w:r>
    </w:p>
    <w:p w:rsidR="00A77B3E">
      <w:r>
        <w:t>Таким обр</w:t>
      </w:r>
      <w:r>
        <w:t xml:space="preserve">азом, в нарушение требований ч. 2 ст. 10 Федерального закона «О бухгалтерском учёте» от дата № 402-ФЗ бухгалтером ... </w:t>
      </w:r>
      <w:r>
        <w:t>Михайлечко</w:t>
      </w:r>
      <w:r>
        <w:t xml:space="preserve"> Г.Н. </w:t>
      </w:r>
      <w:r>
        <w:t>осуществлена регистрация не имевшего места факта хозяйственной жизни в регистрах бухгалтерского учета, что является админи</w:t>
      </w:r>
      <w:r>
        <w:t>стративным правонарушением, административная ответственность за которое предусмотрена ч. 1 ст. 15.11. Кодекса Российской Федерации об административных правонарушениях.</w:t>
      </w:r>
    </w:p>
    <w:p w:rsidR="00A77B3E">
      <w:r>
        <w:t xml:space="preserve">Оценив в совокупности доказательства вины </w:t>
      </w:r>
      <w:r>
        <w:t>Михайлечко</w:t>
      </w:r>
      <w:r>
        <w:t xml:space="preserve"> Г.Н. в совершении административного</w:t>
      </w:r>
      <w:r>
        <w:t xml:space="preserve"> правонарушения, предусмотренного ч. 1 ст. 15.11. Кодекса РФ "Об административных правонарушениях", мировой судья находит их соответствующими требованиям ст. 26.2 Кодекса РФ "Об административных правонарушениях", не противоречащими закону и приходит к выво</w:t>
      </w:r>
      <w:r>
        <w:t>ду о доказанности совершения ею административного правонарушения, предусмотренного ч. 1 ст. 15.11. Кодекса РФ "Об административных правонарушениях".</w:t>
      </w:r>
    </w:p>
    <w:p w:rsidR="00A77B3E">
      <w:r>
        <w:t xml:space="preserve">Действия </w:t>
      </w:r>
      <w:r>
        <w:t>Михайлечко</w:t>
      </w:r>
      <w:r>
        <w:t xml:space="preserve"> Г.Н. мировой судья квалифицирует по ч. 1 ст. 15.11. </w:t>
      </w:r>
      <w:r>
        <w:t>КоАП</w:t>
      </w:r>
      <w:r>
        <w:t xml:space="preserve"> РФ по признаку грубое нарушени</w:t>
      </w:r>
      <w:r>
        <w:t>е требований к бухгалтерскому учету, в том числе к бухгалтерской (финансовой) отчетности. Согласно примечанию к ст. 15.11. под грубым нарушением требований к бухгалтерской отчетности является регистрация не имевшего места факта хозяйственной жизни либо мни</w:t>
      </w:r>
      <w:r>
        <w:t>мого или притворного объекта бухгалтерского учета в регистрах бухгалтерского учета. В данном случае была произведена регистрация не имевшего места факта хозяйственной жизни.</w:t>
      </w:r>
    </w:p>
    <w:p w:rsidR="00A77B3E">
      <w:r>
        <w:t>Обстоятельств, исключающих производство по делу об административном правонарушении</w:t>
      </w:r>
      <w:r>
        <w:t xml:space="preserve">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Михайлечко</w:t>
      </w:r>
      <w:r>
        <w:t xml:space="preserve"> Г.Н. суд учитывает характер совершенного им административного правонарушения, личность виновного, её имуществен</w:t>
      </w:r>
      <w:r>
        <w:t>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</w:t>
      </w:r>
      <w:r>
        <w:t xml:space="preserve">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</w:t>
      </w:r>
      <w:r>
        <w:t xml:space="preserve">ративную ответственность обстоятельств, для достижения цели наказания </w:t>
      </w:r>
      <w:r>
        <w:t>Михайлечко</w:t>
      </w:r>
      <w:r>
        <w:t xml:space="preserve"> Г.Н. суд считает возможным назначить ей минимальное наказание предусмотренное санкцией ч. 1 ст. 15.11 </w:t>
      </w:r>
      <w:r>
        <w:t>КоАП</w:t>
      </w:r>
      <w:r>
        <w:t xml:space="preserve"> РФ.</w:t>
      </w:r>
    </w:p>
    <w:p w:rsidR="00A77B3E"/>
    <w:p w:rsidR="00A77B3E">
      <w:r>
        <w:t>На основании изложенного, руководствуясь ст.ст. 15.11, 29.9, 29</w:t>
      </w:r>
      <w:r>
        <w:t xml:space="preserve">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бухгалтера наименование организации адрес </w:t>
      </w:r>
      <w:r>
        <w:t>Михайлечко</w:t>
      </w:r>
      <w:r>
        <w:t xml:space="preserve"> Г.Н. признать виновной в совершении административного правонарушения, предусмотренного ч. 1 ст. 15.11 </w:t>
      </w:r>
      <w:r>
        <w:t>КоАП</w:t>
      </w:r>
      <w:r>
        <w:t xml:space="preserve"> РФ, и назначить ей административное </w:t>
      </w:r>
      <w:r>
        <w:t>наказание в виде штрафа в размере сумма.</w:t>
      </w:r>
    </w:p>
    <w:p w:rsidR="00A77B3E">
      <w:r>
        <w:t xml:space="preserve">       </w:t>
      </w:r>
    </w:p>
    <w:p w:rsidR="00A77B3E">
      <w:r>
        <w:t>Штраф подлежит перечислению на следующие реквизиты: ...</w:t>
      </w:r>
    </w:p>
    <w:p w:rsidR="00A77B3E"/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</w:t>
      </w:r>
      <w:r>
        <w:t>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</w:t>
      </w:r>
      <w: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</w:t>
      </w:r>
      <w:r>
        <w:t>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            А.И. </w:t>
      </w:r>
      <w:r>
        <w:t>Гноевой</w:t>
      </w:r>
    </w:p>
    <w:p w:rsidR="00A77B3E"/>
    <w:sectPr w:rsidSect="00A34C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CD5"/>
    <w:rsid w:val="00840D96"/>
    <w:rsid w:val="00A34C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C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