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56DD1">
      <w:pPr>
        <w:jc w:val="right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E56DD1">
      <w:pPr>
        <w:jc w:val="right"/>
        <w:rPr>
          <w:sz w:val="20"/>
          <w:szCs w:val="20"/>
        </w:rPr>
      </w:pPr>
      <w:r>
        <w:rPr>
          <w:sz w:val="20"/>
          <w:szCs w:val="20"/>
        </w:rPr>
        <w:t>Дело № 5-64-133/2019</w:t>
      </w:r>
    </w:p>
    <w:p w:rsidR="00E56DD1">
      <w:pPr>
        <w:jc w:val="center"/>
      </w:pPr>
    </w:p>
    <w:p w:rsidR="00E56DD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E56DD1">
      <w:pPr>
        <w:jc w:val="center"/>
        <w:rPr>
          <w:sz w:val="26"/>
          <w:szCs w:val="26"/>
        </w:rPr>
      </w:pPr>
    </w:p>
    <w:p w:rsidR="00E56DD1">
      <w:pPr>
        <w:ind w:firstLine="414"/>
        <w:rPr>
          <w:sz w:val="26"/>
          <w:szCs w:val="26"/>
        </w:rPr>
      </w:pPr>
      <w:r>
        <w:rPr>
          <w:sz w:val="26"/>
          <w:szCs w:val="26"/>
        </w:rPr>
        <w:t xml:space="preserve">  п. Нижнегорский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Dategrp-12rplc-0"/>
          <w:sz w:val="26"/>
          <w:szCs w:val="26"/>
        </w:rPr>
        <w:t>дата</w:t>
      </w:r>
      <w:r>
        <w:rPr>
          <w:sz w:val="26"/>
          <w:szCs w:val="26"/>
        </w:rPr>
        <w:t xml:space="preserve">  </w:t>
      </w:r>
    </w:p>
    <w:p w:rsidR="00E56DD1">
      <w:pPr>
        <w:ind w:firstLine="414"/>
        <w:jc w:val="both"/>
        <w:rPr>
          <w:sz w:val="26"/>
          <w:szCs w:val="26"/>
        </w:rPr>
      </w:pPr>
    </w:p>
    <w:p w:rsidR="00E56DD1">
      <w:pPr>
        <w:ind w:firstLine="414"/>
        <w:jc w:val="both"/>
        <w:rPr>
          <w:sz w:val="26"/>
          <w:szCs w:val="26"/>
        </w:rPr>
      </w:pPr>
    </w:p>
    <w:p w:rsidR="00E56DD1">
      <w:pPr>
        <w:ind w:firstLine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E56DD1">
      <w:pPr>
        <w:ind w:firstLine="414"/>
        <w:jc w:val="both"/>
        <w:rPr>
          <w:sz w:val="26"/>
          <w:szCs w:val="26"/>
        </w:rPr>
      </w:pPr>
    </w:p>
    <w:p w:rsidR="00E56D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в </w:t>
      </w:r>
      <w:r>
        <w:rPr>
          <w:sz w:val="26"/>
          <w:szCs w:val="26"/>
        </w:rPr>
        <w:t>отношении</w:t>
      </w:r>
    </w:p>
    <w:p w:rsidR="00E56DD1">
      <w:pPr>
        <w:ind w:firstLine="709"/>
        <w:jc w:val="both"/>
        <w:rPr>
          <w:sz w:val="26"/>
          <w:szCs w:val="26"/>
        </w:rPr>
      </w:pPr>
    </w:p>
    <w:p w:rsidR="00E56DD1">
      <w:pPr>
        <w:ind w:left="4536"/>
        <w:jc w:val="both"/>
        <w:rPr>
          <w:sz w:val="26"/>
          <w:szCs w:val="26"/>
        </w:rPr>
      </w:pPr>
      <w:r>
        <w:rPr>
          <w:rStyle w:val="cat-UserDefinedgrp-46rplc-3"/>
          <w:sz w:val="26"/>
          <w:szCs w:val="26"/>
        </w:rPr>
        <w:t>Бессмельцевой</w:t>
      </w:r>
      <w:r>
        <w:rPr>
          <w:rStyle w:val="cat-UserDefinedgrp-46rplc-3"/>
          <w:sz w:val="26"/>
          <w:szCs w:val="26"/>
        </w:rPr>
        <w:t xml:space="preserve"> И.В.</w:t>
      </w:r>
      <w:r>
        <w:rPr>
          <w:sz w:val="26"/>
          <w:szCs w:val="26"/>
        </w:rPr>
        <w:t xml:space="preserve">, </w:t>
      </w:r>
      <w:r>
        <w:rPr>
          <w:rStyle w:val="cat-PassportDatagrp-41rplc-4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>
        <w:rPr>
          <w:sz w:val="26"/>
          <w:szCs w:val="26"/>
        </w:rPr>
        <w:t xml:space="preserve"> и проживающей по адресу: </w:t>
      </w:r>
      <w:r>
        <w:rPr>
          <w:rStyle w:val="cat-Addressgrp-2rplc-5"/>
          <w:sz w:val="26"/>
          <w:szCs w:val="26"/>
        </w:rPr>
        <w:t>адрес</w:t>
      </w:r>
      <w:r>
        <w:rPr>
          <w:sz w:val="26"/>
          <w:szCs w:val="26"/>
        </w:rPr>
        <w:t xml:space="preserve">,   </w:t>
      </w:r>
    </w:p>
    <w:p w:rsidR="00E56DD1">
      <w:pPr>
        <w:jc w:val="both"/>
        <w:rPr>
          <w:sz w:val="26"/>
          <w:szCs w:val="26"/>
        </w:rPr>
      </w:pPr>
    </w:p>
    <w:p w:rsidR="00E56DD1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E56DD1">
      <w:pPr>
        <w:ind w:firstLine="709"/>
        <w:jc w:val="both"/>
        <w:rPr>
          <w:sz w:val="26"/>
          <w:szCs w:val="26"/>
        </w:rPr>
      </w:pPr>
    </w:p>
    <w:p w:rsidR="00E56DD1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56DD1">
      <w:pPr>
        <w:ind w:firstLine="709"/>
        <w:jc w:val="both"/>
        <w:rPr>
          <w:sz w:val="26"/>
          <w:szCs w:val="26"/>
        </w:rPr>
      </w:pP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правонарушении №</w:t>
      </w:r>
      <w:r>
        <w:rPr>
          <w:sz w:val="26"/>
          <w:szCs w:val="26"/>
        </w:rPr>
        <w:t xml:space="preserve"> 7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6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rStyle w:val="cat-Dategrp-14rplc-7"/>
          <w:sz w:val="26"/>
          <w:szCs w:val="26"/>
        </w:rPr>
        <w:t>дата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адресу: </w:t>
      </w:r>
      <w:r>
        <w:rPr>
          <w:rStyle w:val="cat-Addressgrp-4rplc-8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Addressgrp-5rplc-9"/>
          <w:sz w:val="26"/>
          <w:szCs w:val="26"/>
        </w:rPr>
        <w:t>адрес</w:t>
      </w:r>
      <w:r>
        <w:rPr>
          <w:sz w:val="26"/>
          <w:szCs w:val="26"/>
        </w:rPr>
        <w:t xml:space="preserve">, на основании распоряжения главы администрации </w:t>
      </w:r>
      <w:r>
        <w:rPr>
          <w:rStyle w:val="cat-Addressgrp-3rplc-10"/>
          <w:sz w:val="26"/>
          <w:szCs w:val="26"/>
        </w:rPr>
        <w:t>адрес</w:t>
      </w:r>
      <w:r>
        <w:rPr>
          <w:sz w:val="26"/>
          <w:szCs w:val="26"/>
        </w:rPr>
        <w:t xml:space="preserve"> С.И. </w:t>
      </w:r>
      <w:r>
        <w:rPr>
          <w:sz w:val="26"/>
          <w:szCs w:val="26"/>
        </w:rPr>
        <w:t>Гришко</w:t>
      </w:r>
      <w:r>
        <w:rPr>
          <w:sz w:val="26"/>
          <w:szCs w:val="26"/>
        </w:rPr>
        <w:t xml:space="preserve"> «О проведении внеплановой выездной проверки физического лица с целью установления исполнения ранее выданного предписания об устранении нарушения земельного и градостроительного законодательства» от </w:t>
      </w:r>
      <w:r>
        <w:rPr>
          <w:rStyle w:val="cat-Dategrp-15rplc-12"/>
          <w:sz w:val="26"/>
          <w:szCs w:val="26"/>
        </w:rPr>
        <w:t>дата</w:t>
      </w:r>
      <w:r>
        <w:rPr>
          <w:sz w:val="26"/>
          <w:szCs w:val="26"/>
        </w:rPr>
        <w:t xml:space="preserve"> № 39 была проведена проверка исполнения </w:t>
      </w:r>
      <w:r>
        <w:rPr>
          <w:sz w:val="26"/>
          <w:szCs w:val="26"/>
        </w:rPr>
        <w:t xml:space="preserve">ранее выданного предписания органа муниципального контроля предписание № 1 к акту проверки от </w:t>
      </w:r>
      <w:r>
        <w:rPr>
          <w:rStyle w:val="cat-Dategrp-16rplc-13"/>
          <w:sz w:val="26"/>
          <w:szCs w:val="26"/>
        </w:rPr>
        <w:t>дата</w:t>
      </w:r>
      <w:r>
        <w:rPr>
          <w:sz w:val="26"/>
          <w:szCs w:val="26"/>
        </w:rPr>
        <w:t xml:space="preserve"> № 2 об устранении выявленного нарушения требований земельного</w:t>
      </w:r>
      <w:r>
        <w:rPr>
          <w:sz w:val="26"/>
          <w:szCs w:val="26"/>
        </w:rPr>
        <w:t xml:space="preserve"> законодательства РФ в срок до </w:t>
      </w:r>
      <w:r>
        <w:rPr>
          <w:rStyle w:val="cat-Dategrp-17rplc-14"/>
          <w:sz w:val="26"/>
          <w:szCs w:val="26"/>
        </w:rPr>
        <w:t>дата</w:t>
      </w:r>
      <w:r>
        <w:rPr>
          <w:sz w:val="26"/>
          <w:szCs w:val="26"/>
        </w:rPr>
        <w:t xml:space="preserve"> включительно, в ходе визуального осмотра и обследования земе</w:t>
      </w:r>
      <w:r>
        <w:rPr>
          <w:sz w:val="26"/>
          <w:szCs w:val="26"/>
        </w:rPr>
        <w:t>льного участка было установлено, что ранее самовольно занятый земельный участок муниципальной собственности площадью – 131,5 кв.м., при использовании земельного участка муниципальной собственности площадью - 1131,5 кв</w:t>
      </w:r>
      <w:r>
        <w:rPr>
          <w:sz w:val="26"/>
          <w:szCs w:val="26"/>
        </w:rPr>
        <w:t>.м</w:t>
      </w:r>
      <w:r>
        <w:rPr>
          <w:sz w:val="26"/>
          <w:szCs w:val="26"/>
        </w:rPr>
        <w:t>, не освобожден, правоустанавливающие</w:t>
      </w:r>
      <w:r>
        <w:rPr>
          <w:sz w:val="26"/>
          <w:szCs w:val="26"/>
        </w:rPr>
        <w:t xml:space="preserve"> документы, дающие в соответствии с законодательством Российской Федерации право на использование земельного участка или документы подтверждающие проведенную государственную регистрацию прав на недвижимое имущество о праве собственности на земельный участо</w:t>
      </w:r>
      <w:r>
        <w:rPr>
          <w:sz w:val="26"/>
          <w:szCs w:val="26"/>
        </w:rPr>
        <w:t xml:space="preserve">к 131,5 кв.м., по адресу: </w:t>
      </w:r>
      <w:r>
        <w:rPr>
          <w:rStyle w:val="cat-Addressgrp-4rplc-15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Addressgrp-5rplc-16"/>
          <w:sz w:val="26"/>
          <w:szCs w:val="26"/>
        </w:rPr>
        <w:t>адрес</w:t>
      </w:r>
      <w:r>
        <w:rPr>
          <w:sz w:val="26"/>
          <w:szCs w:val="26"/>
        </w:rPr>
        <w:t xml:space="preserve"> отсутствуют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Style w:val="cat-Dategrp-18rplc-17"/>
          <w:sz w:val="26"/>
          <w:szCs w:val="26"/>
        </w:rPr>
        <w:t>д</w:t>
      </w:r>
      <w:r>
        <w:rPr>
          <w:rStyle w:val="cat-Dategrp-18rplc-17"/>
          <w:sz w:val="26"/>
          <w:szCs w:val="26"/>
        </w:rPr>
        <w:t>ата</w:t>
      </w:r>
      <w:r>
        <w:rPr>
          <w:sz w:val="26"/>
          <w:szCs w:val="26"/>
        </w:rPr>
        <w:t xml:space="preserve"> по адресу: </w:t>
      </w:r>
      <w:r>
        <w:rPr>
          <w:rStyle w:val="cat-Addressgrp-4rplc-18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Addressgrp-5rplc-19"/>
          <w:sz w:val="26"/>
          <w:szCs w:val="26"/>
        </w:rPr>
        <w:t>адрес</w:t>
      </w:r>
      <w:r>
        <w:rPr>
          <w:sz w:val="26"/>
          <w:szCs w:val="26"/>
        </w:rPr>
        <w:t xml:space="preserve">, на основании распоряжения главы администрации </w:t>
      </w:r>
      <w:r>
        <w:rPr>
          <w:rStyle w:val="cat-Addressgrp-3rplc-20"/>
          <w:sz w:val="26"/>
          <w:szCs w:val="26"/>
        </w:rPr>
        <w:t>адрес</w:t>
      </w:r>
      <w:r>
        <w:rPr>
          <w:sz w:val="26"/>
          <w:szCs w:val="26"/>
        </w:rPr>
        <w:t xml:space="preserve"> С.И. </w:t>
      </w:r>
      <w:r>
        <w:rPr>
          <w:sz w:val="26"/>
          <w:szCs w:val="26"/>
        </w:rPr>
        <w:t>Гришко</w:t>
      </w:r>
      <w:r>
        <w:rPr>
          <w:sz w:val="26"/>
          <w:szCs w:val="26"/>
        </w:rPr>
        <w:t xml:space="preserve"> «О проведении внеплановой выездной проверки физического лица с целью установления исполнения ранее выданного п</w:t>
      </w:r>
      <w:r>
        <w:rPr>
          <w:sz w:val="26"/>
          <w:szCs w:val="26"/>
        </w:rPr>
        <w:t xml:space="preserve">редписания об устранении нарушения </w:t>
      </w:r>
      <w:r>
        <w:rPr>
          <w:sz w:val="26"/>
          <w:szCs w:val="26"/>
        </w:rPr>
        <w:t xml:space="preserve">земельного и градостроительного законодательства» от </w:t>
      </w:r>
      <w:r>
        <w:rPr>
          <w:rStyle w:val="cat-Dategrp-19rplc-22"/>
          <w:sz w:val="26"/>
          <w:szCs w:val="26"/>
        </w:rPr>
        <w:t>дата</w:t>
      </w:r>
      <w:r>
        <w:rPr>
          <w:sz w:val="26"/>
          <w:szCs w:val="26"/>
        </w:rPr>
        <w:t xml:space="preserve"> № 11 была проведена проверка исполнения ранее выданного предписания органа муниципального контроля предписание № 2 к акту проверки № 39 от </w:t>
      </w:r>
      <w:r>
        <w:rPr>
          <w:rStyle w:val="cat-Dategrp-20rplc-23"/>
          <w:sz w:val="26"/>
          <w:szCs w:val="26"/>
        </w:rPr>
        <w:t>дата</w:t>
      </w:r>
      <w:r>
        <w:rPr>
          <w:sz w:val="26"/>
          <w:szCs w:val="26"/>
        </w:rPr>
        <w:t xml:space="preserve"> об устранении выявленного нарушения требований земельного законодательства РФ в срок до </w:t>
      </w:r>
      <w:r>
        <w:rPr>
          <w:rStyle w:val="cat-Dategrp-21rplc-24"/>
          <w:sz w:val="26"/>
          <w:szCs w:val="26"/>
        </w:rPr>
        <w:t>дата</w:t>
      </w:r>
      <w:r>
        <w:rPr>
          <w:sz w:val="26"/>
          <w:szCs w:val="26"/>
        </w:rPr>
        <w:t xml:space="preserve"> включительно, </w:t>
      </w:r>
      <w:r>
        <w:rPr>
          <w:sz w:val="26"/>
          <w:szCs w:val="26"/>
        </w:rPr>
        <w:t>в ходе визуального осмотра и обследования земельного участка было установлено, что ранее самовольно занятый земельный участок муниципальной собствен</w:t>
      </w:r>
      <w:r>
        <w:rPr>
          <w:sz w:val="26"/>
          <w:szCs w:val="26"/>
        </w:rPr>
        <w:t>ности площадью – 131,5 кв.м</w:t>
      </w:r>
      <w:r>
        <w:rPr>
          <w:sz w:val="26"/>
          <w:szCs w:val="26"/>
        </w:rPr>
        <w:t>., при использовании земельного участка муниципальной собственности площадью - 1131,5 кв</w:t>
      </w:r>
      <w:r>
        <w:rPr>
          <w:sz w:val="26"/>
          <w:szCs w:val="26"/>
        </w:rPr>
        <w:t>.м</w:t>
      </w:r>
      <w:r>
        <w:rPr>
          <w:sz w:val="26"/>
          <w:szCs w:val="26"/>
        </w:rPr>
        <w:t>, не освобожден, правоустанавливающие документы, дающие в соответствии с законодательством Российской Федерации право на использование земе</w:t>
      </w:r>
      <w:r>
        <w:rPr>
          <w:sz w:val="26"/>
          <w:szCs w:val="26"/>
        </w:rPr>
        <w:t xml:space="preserve">льного участка или документы, подтверждающие проведенную государственную регистрацию прав на недвижимое имущество о праве собственности на земельный участок 131,5 кв.м., по адресу: </w:t>
      </w:r>
      <w:r>
        <w:rPr>
          <w:rStyle w:val="cat-Addressgrp-4rplc-25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Addressgrp-5rplc-26"/>
          <w:sz w:val="26"/>
          <w:szCs w:val="26"/>
        </w:rPr>
        <w:t>адрес</w:t>
      </w:r>
      <w:r>
        <w:rPr>
          <w:sz w:val="26"/>
          <w:szCs w:val="26"/>
        </w:rPr>
        <w:t xml:space="preserve"> отсутствуют. Доказательств объективной </w:t>
      </w:r>
      <w:r>
        <w:rPr>
          <w:sz w:val="26"/>
          <w:szCs w:val="26"/>
        </w:rPr>
        <w:t>невозможности исполнени</w:t>
      </w:r>
      <w:r>
        <w:rPr>
          <w:sz w:val="26"/>
          <w:szCs w:val="26"/>
        </w:rPr>
        <w:t>я предписания органа муниципального контроля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не предоставлено. Ходатайств о продлении срока устранения нарушений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не </w:t>
      </w:r>
      <w:r>
        <w:rPr>
          <w:sz w:val="26"/>
          <w:szCs w:val="26"/>
        </w:rPr>
        <w:t>заявлялось</w:t>
      </w:r>
      <w:r>
        <w:rPr>
          <w:sz w:val="26"/>
          <w:szCs w:val="26"/>
        </w:rPr>
        <w:t xml:space="preserve">. Таким образом,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не предприняты все возможные и необходимые меры для свое</w:t>
      </w:r>
      <w:r>
        <w:rPr>
          <w:sz w:val="26"/>
          <w:szCs w:val="26"/>
        </w:rPr>
        <w:t>временного и надлежащего исполнения законных предписаний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ответственности. Нарушения требований земельного законодате</w:t>
      </w:r>
      <w:r>
        <w:rPr>
          <w:sz w:val="26"/>
          <w:szCs w:val="26"/>
        </w:rPr>
        <w:t xml:space="preserve">льства не устранены, предписание должностного лица в установленный срок не выполнено. Данные действия образуют состав административного правонарушения, предусмотренного частью 1 статьи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56D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производство по делу о</w:t>
      </w:r>
      <w:r>
        <w:rPr>
          <w:sz w:val="26"/>
          <w:szCs w:val="26"/>
        </w:rPr>
        <w:t xml:space="preserve">б административном правонарушении </w:t>
      </w:r>
      <w:r>
        <w:rPr>
          <w:sz w:val="26"/>
          <w:szCs w:val="26"/>
        </w:rPr>
        <w:t>Бессмельцева</w:t>
      </w:r>
      <w:r>
        <w:rPr>
          <w:sz w:val="26"/>
          <w:szCs w:val="26"/>
        </w:rPr>
        <w:t xml:space="preserve"> И.В., надлежаще извещенная о дне и времени слушания дела, в судебное заседание не явилась, представив письменное заявление в котором вину в совершении административного правонарушения полностью признала, кроме</w:t>
      </w:r>
      <w:r>
        <w:rPr>
          <w:sz w:val="26"/>
          <w:szCs w:val="26"/>
        </w:rPr>
        <w:t xml:space="preserve"> того просила рассмотреть административное дело в её отсутствие, письменных возражений и ходатайств об отложении рассмотрения дела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не</w:t>
      </w:r>
      <w:r>
        <w:rPr>
          <w:sz w:val="26"/>
          <w:szCs w:val="26"/>
        </w:rPr>
        <w:t xml:space="preserve"> заявлено. </w:t>
      </w: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 xml:space="preserve">обстоятельств, исключающих производство </w:t>
      </w:r>
      <w:r>
        <w:rPr>
          <w:sz w:val="26"/>
          <w:szCs w:val="26"/>
        </w:rPr>
        <w:t>по делу не имеется</w:t>
      </w:r>
      <w:r>
        <w:rPr>
          <w:sz w:val="26"/>
          <w:szCs w:val="26"/>
        </w:rPr>
        <w:t xml:space="preserve">, протокол об административном правонарушении и другие материалы дела составлены правильно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отводов не имеется. В связи с чем, суд считает возможным рассмотре</w:t>
      </w:r>
      <w:r>
        <w:rPr>
          <w:sz w:val="26"/>
          <w:szCs w:val="26"/>
        </w:rPr>
        <w:t xml:space="preserve">ть дело в отсутствие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лиц</w:t>
      </w:r>
      <w:r>
        <w:rPr>
          <w:sz w:val="26"/>
          <w:szCs w:val="26"/>
        </w:rPr>
        <w:t xml:space="preserve">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1.2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установлено, что задачами законодательства об административных правонарушениях являются защита </w:t>
      </w:r>
      <w:r>
        <w:rPr>
          <w:sz w:val="26"/>
          <w:szCs w:val="26"/>
        </w:rPr>
        <w:t>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</w:t>
      </w:r>
      <w:r>
        <w:rPr>
          <w:sz w:val="26"/>
          <w:szCs w:val="26"/>
        </w:rPr>
        <w:t xml:space="preserve">бщественного порядка и общественной безопасности, собственности, защита законных экономических интересов физических и юридических лиц, общества и </w:t>
      </w:r>
      <w:r>
        <w:rPr>
          <w:sz w:val="26"/>
          <w:szCs w:val="26"/>
        </w:rPr>
        <w:t>государства от административных правонарушений, а</w:t>
      </w:r>
      <w:r>
        <w:rPr>
          <w:sz w:val="26"/>
          <w:szCs w:val="26"/>
        </w:rPr>
        <w:t xml:space="preserve"> также предупреждение административных правонарушений.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</w:t>
      </w:r>
      <w:r>
        <w:rPr>
          <w:sz w:val="26"/>
          <w:szCs w:val="26"/>
        </w:rPr>
        <w:t xml:space="preserve"> признания вины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И.В., её вина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доказана исследовавшимися материалами дела об административном правонарушении, а именно: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</w:t>
      </w:r>
      <w:r>
        <w:rPr>
          <w:sz w:val="26"/>
          <w:szCs w:val="26"/>
        </w:rPr>
        <w:t xml:space="preserve">тивном правонарушении № 7 от </w:t>
      </w:r>
      <w:r>
        <w:rPr>
          <w:rStyle w:val="cat-Dategrp-13rplc-34"/>
          <w:sz w:val="26"/>
          <w:szCs w:val="26"/>
        </w:rPr>
        <w:t>дата</w:t>
      </w:r>
      <w:r>
        <w:rPr>
          <w:sz w:val="26"/>
          <w:szCs w:val="26"/>
        </w:rPr>
        <w:t>, установившем факт административного правонарушения;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мотивированным представлением на имя Главы Администрации </w:t>
      </w:r>
      <w:r>
        <w:rPr>
          <w:rStyle w:val="cat-Addressgrp-3rplc-35"/>
          <w:sz w:val="26"/>
          <w:szCs w:val="26"/>
        </w:rPr>
        <w:t>адрес</w:t>
      </w:r>
      <w:r>
        <w:rPr>
          <w:sz w:val="26"/>
          <w:szCs w:val="26"/>
        </w:rPr>
        <w:t>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проверки № 11 от </w:t>
      </w:r>
      <w:r>
        <w:rPr>
          <w:rStyle w:val="cat-Dategrp-13rplc-36"/>
          <w:sz w:val="26"/>
          <w:szCs w:val="26"/>
        </w:rPr>
        <w:t>дата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акту, согласно которых выявлены факты невыполнения предп</w:t>
      </w:r>
      <w:r>
        <w:rPr>
          <w:sz w:val="26"/>
          <w:szCs w:val="26"/>
        </w:rPr>
        <w:t xml:space="preserve">исания № 2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0rplc-37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распоряжением о проведении внеплановой выездной проверки физического лица от </w:t>
      </w:r>
      <w:r>
        <w:rPr>
          <w:rStyle w:val="cat-Dategrp-19rplc-38"/>
          <w:sz w:val="26"/>
          <w:szCs w:val="26"/>
        </w:rPr>
        <w:t>дата</w:t>
      </w:r>
      <w:r>
        <w:rPr>
          <w:sz w:val="26"/>
          <w:szCs w:val="26"/>
        </w:rPr>
        <w:t xml:space="preserve"> № 11, согласно которого поручено провести проверку в отношении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с целью контроля за исполнением предписания № 1 и 2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0rplc-40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9rplc-41"/>
          <w:sz w:val="26"/>
          <w:szCs w:val="26"/>
        </w:rPr>
        <w:t>дата</w:t>
      </w:r>
      <w:r>
        <w:rPr>
          <w:sz w:val="26"/>
          <w:szCs w:val="26"/>
        </w:rPr>
        <w:t xml:space="preserve"> № 10-12-693 о проведении внеплановой выездной проверки;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пояснениями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8rplc-43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уведомлениями о приостановлении государственного кадастрового учёта 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2rplc-44"/>
          <w:sz w:val="26"/>
          <w:szCs w:val="26"/>
        </w:rPr>
        <w:t>дата</w:t>
      </w:r>
      <w:r>
        <w:rPr>
          <w:sz w:val="26"/>
          <w:szCs w:val="26"/>
        </w:rPr>
        <w:t xml:space="preserve">, от </w:t>
      </w:r>
      <w:r>
        <w:rPr>
          <w:rStyle w:val="cat-Dategrp-23rplc-45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письмом Администрации </w:t>
      </w:r>
      <w:r>
        <w:rPr>
          <w:sz w:val="26"/>
          <w:szCs w:val="26"/>
        </w:rPr>
        <w:t>Жемчужинского</w:t>
      </w:r>
      <w:r>
        <w:rPr>
          <w:sz w:val="26"/>
          <w:szCs w:val="26"/>
        </w:rPr>
        <w:t xml:space="preserve"> </w:t>
      </w:r>
      <w:r>
        <w:rPr>
          <w:rStyle w:val="cat-Addressgrp-6rplc-46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rStyle w:val="cat-Dategrp-24rplc-47"/>
          <w:sz w:val="26"/>
          <w:szCs w:val="26"/>
        </w:rPr>
        <w:t>дата</w:t>
      </w:r>
      <w:r>
        <w:rPr>
          <w:sz w:val="26"/>
          <w:szCs w:val="26"/>
        </w:rPr>
        <w:t xml:space="preserve"> № 2;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предписанием об устранении выявленных нарушений  № 2 к акту проверки № 39 от </w:t>
      </w:r>
      <w:r>
        <w:rPr>
          <w:rStyle w:val="cat-Dategrp-20rplc-48"/>
          <w:sz w:val="26"/>
          <w:szCs w:val="26"/>
        </w:rPr>
        <w:t>дата</w:t>
      </w:r>
      <w:r>
        <w:rPr>
          <w:sz w:val="26"/>
          <w:szCs w:val="26"/>
        </w:rPr>
        <w:t>, согласно которому выявлены факты нарушения земельного  законодательства, а именно земельный участок площадью 131,5 кв</w:t>
      </w:r>
      <w:r>
        <w:rPr>
          <w:sz w:val="26"/>
          <w:szCs w:val="26"/>
        </w:rPr>
        <w:t>.м</w:t>
      </w:r>
      <w:r>
        <w:rPr>
          <w:sz w:val="26"/>
          <w:szCs w:val="26"/>
        </w:rPr>
        <w:t xml:space="preserve">, расположенный по адресу: </w:t>
      </w:r>
      <w:r>
        <w:rPr>
          <w:rStyle w:val="cat-Addressgrp-7rplc-49"/>
          <w:sz w:val="26"/>
          <w:szCs w:val="26"/>
        </w:rPr>
        <w:t>адрес</w:t>
      </w:r>
      <w:r>
        <w:rPr>
          <w:sz w:val="26"/>
          <w:szCs w:val="26"/>
        </w:rPr>
        <w:t>,  испол</w:t>
      </w:r>
      <w:r>
        <w:rPr>
          <w:sz w:val="26"/>
          <w:szCs w:val="26"/>
        </w:rPr>
        <w:t xml:space="preserve">ьзуется без правоустанавливающих документов на него, с отметкой о его получении </w:t>
      </w:r>
      <w:r>
        <w:rPr>
          <w:rStyle w:val="cat-Dategrp-20rplc-50"/>
          <w:sz w:val="26"/>
          <w:szCs w:val="26"/>
        </w:rPr>
        <w:t>дата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проверки № 39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0rplc-51"/>
          <w:sz w:val="26"/>
          <w:szCs w:val="26"/>
        </w:rPr>
        <w:t>дата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акту, согласно которых выявлены факты нарушения земельного законодательства, а именно использование земельных участков </w:t>
      </w:r>
      <w:r>
        <w:rPr>
          <w:sz w:val="26"/>
          <w:szCs w:val="26"/>
        </w:rPr>
        <w:t xml:space="preserve">площадью 131,5 кв.м., а также 0,10 га, по адресу: </w:t>
      </w:r>
      <w:r>
        <w:rPr>
          <w:rStyle w:val="cat-Addressgrp-7rplc-52"/>
          <w:sz w:val="26"/>
          <w:szCs w:val="26"/>
        </w:rPr>
        <w:t>адрес</w:t>
      </w:r>
      <w:r>
        <w:rPr>
          <w:sz w:val="26"/>
          <w:szCs w:val="26"/>
        </w:rPr>
        <w:t>, с нарушением требований ст.ст. 26, 26 ЗК РФ;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распоряжением о проведении внеплановой выездной проверки физического лица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53"/>
          <w:sz w:val="26"/>
          <w:szCs w:val="26"/>
        </w:rPr>
        <w:t>дата</w:t>
      </w:r>
      <w:r>
        <w:rPr>
          <w:sz w:val="26"/>
          <w:szCs w:val="26"/>
        </w:rPr>
        <w:t xml:space="preserve"> № 39, согласно которого поручено провести проверку в отношении </w:t>
      </w:r>
      <w:r>
        <w:rPr>
          <w:sz w:val="26"/>
          <w:szCs w:val="26"/>
        </w:rPr>
        <w:t>Бессмел</w:t>
      </w:r>
      <w:r>
        <w:rPr>
          <w:sz w:val="26"/>
          <w:szCs w:val="26"/>
        </w:rPr>
        <w:t>ьцевой</w:t>
      </w:r>
      <w:r>
        <w:rPr>
          <w:sz w:val="26"/>
          <w:szCs w:val="26"/>
        </w:rPr>
        <w:t xml:space="preserve"> И.В. с целью контроля соблюдениям ею требований земельного и градостроительного законодательства в части недопущения самовольного занятия земельных участков, расположенного по адресу: </w:t>
      </w:r>
      <w:r>
        <w:rPr>
          <w:rStyle w:val="cat-Addressgrp-7rplc-55"/>
          <w:sz w:val="26"/>
          <w:szCs w:val="26"/>
        </w:rPr>
        <w:t>адрес</w:t>
      </w:r>
      <w:r>
        <w:rPr>
          <w:sz w:val="26"/>
          <w:szCs w:val="26"/>
        </w:rPr>
        <w:t>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56"/>
          <w:sz w:val="26"/>
          <w:szCs w:val="26"/>
        </w:rPr>
        <w:t>дата</w:t>
      </w:r>
      <w:r>
        <w:rPr>
          <w:sz w:val="26"/>
          <w:szCs w:val="26"/>
        </w:rPr>
        <w:t xml:space="preserve"> № 10-12-1411 о проведении внепланов</w:t>
      </w:r>
      <w:r>
        <w:rPr>
          <w:sz w:val="26"/>
          <w:szCs w:val="26"/>
        </w:rPr>
        <w:t>ой выездной проверки;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пояснениями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58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заявлением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от </w:t>
      </w:r>
      <w:r>
        <w:rPr>
          <w:rStyle w:val="cat-Dategrp-25rplc-60"/>
          <w:sz w:val="26"/>
          <w:szCs w:val="26"/>
        </w:rPr>
        <w:t>дата</w:t>
      </w:r>
      <w:r>
        <w:rPr>
          <w:sz w:val="26"/>
          <w:szCs w:val="26"/>
        </w:rPr>
        <w:t xml:space="preserve"> и письмом Администрации </w:t>
      </w:r>
      <w:r>
        <w:rPr>
          <w:sz w:val="26"/>
          <w:szCs w:val="26"/>
        </w:rPr>
        <w:t>Жемчужинского</w:t>
      </w:r>
      <w:r>
        <w:rPr>
          <w:sz w:val="26"/>
          <w:szCs w:val="26"/>
        </w:rPr>
        <w:t xml:space="preserve"> </w:t>
      </w:r>
      <w:r>
        <w:rPr>
          <w:rStyle w:val="cat-Addressgrp-6rplc-61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6rplc-62"/>
          <w:sz w:val="26"/>
          <w:szCs w:val="26"/>
        </w:rPr>
        <w:t>дата</w:t>
      </w:r>
      <w:r>
        <w:rPr>
          <w:sz w:val="26"/>
          <w:szCs w:val="26"/>
        </w:rPr>
        <w:t xml:space="preserve"> № 5;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письмом Администрации </w:t>
      </w:r>
      <w:r>
        <w:rPr>
          <w:sz w:val="26"/>
          <w:szCs w:val="26"/>
        </w:rPr>
        <w:t>Жемчужинского</w:t>
      </w:r>
      <w:r>
        <w:rPr>
          <w:sz w:val="26"/>
          <w:szCs w:val="26"/>
        </w:rPr>
        <w:t xml:space="preserve"> </w:t>
      </w:r>
      <w:r>
        <w:rPr>
          <w:rStyle w:val="cat-Addressgrp-6rplc-63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27rplc-64"/>
          <w:sz w:val="26"/>
          <w:szCs w:val="26"/>
        </w:rPr>
        <w:t>дата</w:t>
      </w:r>
      <w:r>
        <w:rPr>
          <w:sz w:val="26"/>
          <w:szCs w:val="26"/>
        </w:rPr>
        <w:t xml:space="preserve"> № 158.</w:t>
      </w:r>
    </w:p>
    <w:p w:rsidR="00E56DD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доказательства оформлены </w:t>
      </w:r>
      <w:r>
        <w:rPr>
          <w:sz w:val="26"/>
          <w:szCs w:val="26"/>
        </w:rPr>
        <w:t xml:space="preserve">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</w:t>
      </w:r>
      <w:r>
        <w:rPr>
          <w:sz w:val="26"/>
          <w:szCs w:val="26"/>
        </w:rPr>
        <w:t xml:space="preserve">допущено, все сведения, необходимые для правильного разрешения дела, в них отражены, они </w:t>
      </w:r>
      <w:r>
        <w:rPr>
          <w:sz w:val="26"/>
          <w:szCs w:val="26"/>
        </w:rPr>
        <w:t xml:space="preserve">согласуются между собой и с фактическими данными, являются достоверными и допустимыми, отнесены </w:t>
      </w:r>
      <w:r>
        <w:fldChar w:fldCharType="begin"/>
      </w:r>
      <w:r>
        <w:instrText xml:space="preserve"> HYPERLINK "consultantplus://offline/ref=063B830A42CBB895710271A260917E44BC051D814C0EF43A878F97E7FA544443F49CC14DFAAB76D9y4WEO" </w:instrText>
      </w:r>
      <w:r>
        <w:fldChar w:fldCharType="separate"/>
      </w:r>
      <w:r>
        <w:rPr>
          <w:color w:val="0000EE"/>
          <w:sz w:val="26"/>
          <w:szCs w:val="26"/>
        </w:rPr>
        <w:t>ст. 26.2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</w:t>
      </w:r>
      <w:r>
        <w:rPr>
          <w:sz w:val="26"/>
          <w:szCs w:val="26"/>
        </w:rPr>
        <w:t xml:space="preserve"> к числу доказательств, имеющих значение для правильного разрешения дела.</w:t>
      </w:r>
    </w:p>
    <w:p w:rsidR="00E56DD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задачами производства по делам об административных правонарушениях явля</w:t>
      </w:r>
      <w:r>
        <w:rPr>
          <w:sz w:val="26"/>
          <w:szCs w:val="26"/>
        </w:rPr>
        <w:t>ются всестороннее, полное, объективное выяснение всех обстоятельств дела, разрешение его в соответствии с законом.</w:t>
      </w:r>
    </w:p>
    <w:p w:rsidR="00E56DD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26.11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судья, члены коллегиального органа, должностное лицо, осуществляющие производство по делу об административном прав</w:t>
      </w:r>
      <w:r>
        <w:rPr>
          <w:sz w:val="26"/>
          <w:szCs w:val="26"/>
        </w:rPr>
        <w:t>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"consultantplus://offline/ref=531656662180E53A1872FB2AD8D32736A688C843E525494E666CB0DC2F14AEB7FA866D7465F1j1tAP"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1 ст. 19.5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наступает за невыполнение в установленный срок законного предписания (постановления, представления, решения) органа (должностного лица), осуществляющег</w:t>
      </w:r>
      <w:r>
        <w:rPr>
          <w:sz w:val="26"/>
          <w:szCs w:val="26"/>
        </w:rPr>
        <w:t>о государственный надзор (контроль), муниципальный контроль, об устранении нарушений законодательства.</w:t>
      </w:r>
    </w:p>
    <w:p w:rsidR="00E56DD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Объективную сторону правонарушения, предусмотренного </w:t>
      </w:r>
      <w:r>
        <w:fldChar w:fldCharType="begin"/>
      </w:r>
      <w:r>
        <w:instrText xml:space="preserve"> HYPERLINK "consultantplus://offline/ref=7A60936D353BF2D75238A5217036215732D43177E386FF5FBCC698DAD7E4A1D58A3CD296EB65kAs7P"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1 ст. 19.5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составляет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E56DD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в ходе внеплановой</w:t>
      </w:r>
      <w:r>
        <w:rPr>
          <w:sz w:val="26"/>
          <w:szCs w:val="26"/>
        </w:rPr>
        <w:t xml:space="preserve"> выездной проверки отдела муниципального контроля Администрации </w:t>
      </w:r>
      <w:r>
        <w:rPr>
          <w:rStyle w:val="cat-Addressgrp-3rplc-65"/>
          <w:sz w:val="26"/>
          <w:szCs w:val="26"/>
        </w:rPr>
        <w:t>адрес</w:t>
      </w:r>
      <w:r>
        <w:rPr>
          <w:sz w:val="26"/>
          <w:szCs w:val="26"/>
        </w:rPr>
        <w:t xml:space="preserve"> было установлено, что </w:t>
      </w:r>
      <w:r>
        <w:rPr>
          <w:sz w:val="26"/>
          <w:szCs w:val="26"/>
        </w:rPr>
        <w:t>Бессмельцева</w:t>
      </w:r>
      <w:r>
        <w:rPr>
          <w:sz w:val="26"/>
          <w:szCs w:val="26"/>
        </w:rPr>
        <w:t xml:space="preserve"> И.В. самовольно заняла  земельного участка муниципальной собственности площадью 131,5 кв.м., при использовании земельного участка площадью 1131,5 кв.м.</w:t>
      </w:r>
      <w:r>
        <w:rPr>
          <w:sz w:val="26"/>
          <w:szCs w:val="26"/>
        </w:rPr>
        <w:t xml:space="preserve">, расположенного по адресу: </w:t>
      </w:r>
      <w:r>
        <w:rPr>
          <w:rStyle w:val="cat-Addressgrp-8rplc-67"/>
          <w:sz w:val="26"/>
          <w:szCs w:val="26"/>
        </w:rPr>
        <w:t>адрес</w:t>
      </w:r>
      <w:r>
        <w:rPr>
          <w:sz w:val="26"/>
          <w:szCs w:val="26"/>
        </w:rPr>
        <w:t>, без правоустанавливающих документов на него, что является нарушением требований ст.ст. 25, 26 ЗК РФ.</w:t>
      </w:r>
    </w:p>
    <w:p w:rsidR="00E56DD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проверки был составлен акт проверки № 39 от </w:t>
      </w:r>
      <w:r>
        <w:rPr>
          <w:rStyle w:val="cat-Dategrp-20rplc-68"/>
          <w:sz w:val="26"/>
          <w:szCs w:val="26"/>
        </w:rPr>
        <w:t>дата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фототаблица</w:t>
      </w:r>
      <w:r>
        <w:rPr>
          <w:sz w:val="26"/>
          <w:szCs w:val="26"/>
        </w:rPr>
        <w:t xml:space="preserve"> к акту, в которых отражены выявленные нару</w:t>
      </w:r>
      <w:r>
        <w:rPr>
          <w:sz w:val="26"/>
          <w:szCs w:val="26"/>
        </w:rPr>
        <w:t xml:space="preserve">шения, а так же в отношении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вынесено предписание № 2, в котором было предложено устранить выявленные нарушения, в срок </w:t>
      </w: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>
        <w:rPr>
          <w:rStyle w:val="cat-Dategrp-21rplc-70"/>
          <w:sz w:val="26"/>
          <w:szCs w:val="26"/>
        </w:rPr>
        <w:t>дата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распоряжения о проведении внеплановой выездной проверки физического лица от </w:t>
      </w:r>
      <w:r>
        <w:rPr>
          <w:rStyle w:val="cat-Dategrp-19rplc-71"/>
          <w:sz w:val="26"/>
          <w:szCs w:val="26"/>
        </w:rPr>
        <w:t>дата</w:t>
      </w:r>
      <w:r>
        <w:rPr>
          <w:sz w:val="26"/>
          <w:szCs w:val="26"/>
        </w:rPr>
        <w:t xml:space="preserve"> № 11, проведена </w:t>
      </w:r>
      <w:r>
        <w:rPr>
          <w:sz w:val="26"/>
          <w:szCs w:val="26"/>
        </w:rPr>
        <w:t xml:space="preserve">проверка в отношении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И.В., с целью контроля за исполнением предписания № 1 и 2 от </w:t>
      </w:r>
      <w:r>
        <w:rPr>
          <w:rStyle w:val="cat-Dategrp-20rplc-73"/>
          <w:sz w:val="26"/>
          <w:szCs w:val="26"/>
        </w:rPr>
        <w:t>дата</w:t>
      </w:r>
      <w:r>
        <w:rPr>
          <w:sz w:val="26"/>
          <w:szCs w:val="26"/>
        </w:rPr>
        <w:t xml:space="preserve">, по результатам которой был составлен акт проверки № 11 от </w:t>
      </w:r>
      <w:r>
        <w:rPr>
          <w:rStyle w:val="cat-Dategrp-13rplc-74"/>
          <w:sz w:val="26"/>
          <w:szCs w:val="26"/>
        </w:rPr>
        <w:t>дата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фототаблица</w:t>
      </w:r>
      <w:r>
        <w:rPr>
          <w:sz w:val="26"/>
          <w:szCs w:val="26"/>
        </w:rPr>
        <w:t xml:space="preserve"> к акту, согласно которых выявлены факты невыполнения предписания № 2 от </w:t>
      </w:r>
      <w:r>
        <w:rPr>
          <w:rStyle w:val="cat-Dategrp-20rplc-75"/>
          <w:sz w:val="26"/>
          <w:szCs w:val="26"/>
        </w:rPr>
        <w:t>дата</w:t>
      </w:r>
      <w:r>
        <w:rPr>
          <w:sz w:val="26"/>
          <w:szCs w:val="26"/>
        </w:rPr>
        <w:t>, а именно дополнительно используемый земельный участок</w:t>
      </w:r>
      <w:r>
        <w:rPr>
          <w:sz w:val="26"/>
          <w:szCs w:val="26"/>
        </w:rPr>
        <w:t xml:space="preserve"> муниципальной собственности площадью - 131,5 кв.м. не </w:t>
      </w:r>
      <w:r>
        <w:rPr>
          <w:sz w:val="26"/>
          <w:szCs w:val="26"/>
        </w:rPr>
        <w:t>освобожден</w:t>
      </w:r>
      <w:r>
        <w:rPr>
          <w:sz w:val="26"/>
          <w:szCs w:val="26"/>
        </w:rPr>
        <w:t xml:space="preserve"> и находится в фактическом пользовании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</w:t>
      </w:r>
      <w:r>
        <w:rPr>
          <w:rStyle w:val="cat-Dategrp-13rplc-77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 составлен протокол об адм</w:t>
      </w:r>
      <w:r>
        <w:rPr>
          <w:sz w:val="26"/>
          <w:szCs w:val="26"/>
        </w:rPr>
        <w:t xml:space="preserve">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за неисполнение предписания об оформлении правоустанавливающих документов в соответствии с действующим законодательством.</w:t>
      </w: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</w:t>
      </w:r>
      <w:r>
        <w:fldChar w:fldCharType="begin"/>
      </w:r>
      <w:r>
        <w:instrText xml:space="preserve"> HYPERLINK "http://sudact.ru/law/zemelnyi-kodeks/glava-xii_1/statia-71_1/?marker=fdoctlaw"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71 Земельного кодекса</w:t>
      </w:r>
      <w:r>
        <w:fldChar w:fldCharType="end"/>
      </w:r>
      <w:r>
        <w:rPr>
          <w:sz w:val="26"/>
          <w:szCs w:val="26"/>
        </w:rPr>
        <w:t> РФ под государственным земельным надзором понимаются деятельность уполномоченных муниципальных органов исполнительной власти, направленная на предупреждение, выявление и пресечение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нарушений гражданами требований, установленных земельным законодательством,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</w:t>
      </w:r>
      <w:r>
        <w:rPr>
          <w:sz w:val="26"/>
          <w:szCs w:val="26"/>
        </w:rPr>
        <w:t>й.</w:t>
      </w: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 5.1 Административного регламента о порядке проведения муниципального земельного контроля на территории муниципального образования </w:t>
      </w:r>
      <w:r>
        <w:rPr>
          <w:rStyle w:val="cat-Addressgrp-3rplc-79"/>
          <w:sz w:val="26"/>
          <w:szCs w:val="26"/>
        </w:rPr>
        <w:t>адрес</w:t>
      </w:r>
      <w:r>
        <w:rPr>
          <w:sz w:val="26"/>
          <w:szCs w:val="26"/>
        </w:rPr>
        <w:t xml:space="preserve"> РК, утвержденного постановлением Администрации </w:t>
      </w:r>
      <w:r>
        <w:rPr>
          <w:rStyle w:val="cat-Addressgrp-3rplc-80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28rplc-81"/>
          <w:sz w:val="26"/>
          <w:szCs w:val="26"/>
        </w:rPr>
        <w:t>дата</w:t>
      </w:r>
      <w:r>
        <w:rPr>
          <w:sz w:val="26"/>
          <w:szCs w:val="26"/>
        </w:rPr>
        <w:t xml:space="preserve"> № 291, муниципальный земельный контроль </w:t>
      </w:r>
      <w:r>
        <w:rPr>
          <w:sz w:val="26"/>
          <w:szCs w:val="26"/>
        </w:rPr>
        <w:t>осущ</w:t>
      </w:r>
      <w:r>
        <w:rPr>
          <w:sz w:val="26"/>
          <w:szCs w:val="26"/>
        </w:rPr>
        <w:t>ествляется</w:t>
      </w:r>
      <w:r>
        <w:rPr>
          <w:sz w:val="26"/>
          <w:szCs w:val="26"/>
        </w:rPr>
        <w:t xml:space="preserve"> в том числе за соблюдением: 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РФ пра</w:t>
      </w:r>
      <w:r>
        <w:rPr>
          <w:sz w:val="26"/>
          <w:szCs w:val="26"/>
        </w:rPr>
        <w:t>в на указанный земельный участок; - требований законодательства, связанные с выполнением  в установленный срок предписаний.</w:t>
      </w: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rStyle w:val="cat-Addressgrp-9rplc-82"/>
          <w:sz w:val="26"/>
          <w:szCs w:val="26"/>
        </w:rPr>
        <w:t>адрес</w:t>
      </w:r>
      <w:r>
        <w:rPr>
          <w:sz w:val="26"/>
          <w:szCs w:val="26"/>
        </w:rPr>
        <w:t xml:space="preserve"> регламента, муниципальный инспектор на устранение выявленных нарушений непосредственно после завершения проверки гото</w:t>
      </w:r>
      <w:r>
        <w:rPr>
          <w:sz w:val="26"/>
          <w:szCs w:val="26"/>
        </w:rPr>
        <w:t xml:space="preserve">вит предписание об устранении выявленных нарушений.   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25 ЗК РФ,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</w:t>
      </w:r>
      <w:r>
        <w:rPr>
          <w:sz w:val="26"/>
          <w:szCs w:val="26"/>
        </w:rPr>
        <w:t>ствии с Федеральным законом "О государственной регистрации прав на недвижимое имущество и сделок с ним".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ЗК РФ, права на земельные участки, предусмотренные главами III и IV настоящего Кодекса, удостоверяются документами в соответст</w:t>
      </w:r>
      <w:r>
        <w:rPr>
          <w:sz w:val="26"/>
          <w:szCs w:val="26"/>
        </w:rPr>
        <w:t>вии с Федеральным законом "О государственной регистрации прав на недвижимое имущество и сделок с ним".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 соответствии со ст. 8 ГК РФ гражданские права и обязанности возникают: из договоров и иных сделок, предусмотренных законом, а также из дого</w:t>
      </w:r>
      <w:r>
        <w:rPr>
          <w:sz w:val="26"/>
          <w:szCs w:val="26"/>
        </w:rPr>
        <w:t>воров и иных сделок, хотя и не предусмотренных законом, но не противоречащих ему;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 судеб</w:t>
      </w:r>
      <w:r>
        <w:rPr>
          <w:sz w:val="26"/>
          <w:szCs w:val="26"/>
        </w:rPr>
        <w:t>ного решения, установившего гражданские права и обязанности; в результате приобретения имущества по основаниям, допускаемым законом; в результате создания произведений науки, литературы, искусства, изобретений и иных результатов интеллектуальной деятельнос</w:t>
      </w:r>
      <w:r>
        <w:rPr>
          <w:sz w:val="26"/>
          <w:szCs w:val="26"/>
        </w:rPr>
        <w:t>ти; вследствие причинения вреда другому лицу; вследствие неосновательного обогащения; вследствие иных действий граждан и юридических лиц; вследствие событий, с которыми закон или иной правовой акт связывает наступление гражданско-правовых последствий.</w:t>
      </w:r>
    </w:p>
    <w:p w:rsidR="00E56D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</w:t>
      </w:r>
      <w:r>
        <w:rPr>
          <w:sz w:val="26"/>
          <w:szCs w:val="26"/>
        </w:rPr>
        <w:t>дя же из системного толкования статей </w:t>
      </w:r>
      <w:r>
        <w:fldChar w:fldCharType="begin"/>
      </w:r>
      <w:r>
        <w:instrText xml:space="preserve"> HYPERLINK "http://sudact.ru/law/zemelnyi-kodeks/glava-v/statia-25/?marker=fdoctlaw"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25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"http://sudact.ru/law/zemelnyi-kodeks/glava-v/statia-26/?marker=fdoctlaw"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26</w:t>
      </w:r>
      <w:r>
        <w:fldChar w:fldCharType="end"/>
      </w:r>
      <w:r>
        <w:rPr>
          <w:sz w:val="26"/>
          <w:szCs w:val="26"/>
        </w:rPr>
        <w:t xml:space="preserve">, </w:t>
      </w:r>
      <w:r>
        <w:fldChar w:fldCharType="begin"/>
      </w:r>
      <w:r>
        <w:instrText xml:space="preserve"> HYPERLINK "http://sudact.ru/law/nk-rf-chast1/razdel-ii_1/glava-4/statia-29/?marker=fdoctlaw"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>29</w:t>
      </w:r>
      <w:r>
        <w:fldChar w:fldCharType="end"/>
      </w:r>
      <w:r>
        <w:rPr>
          <w:sz w:val="26"/>
          <w:szCs w:val="26"/>
        </w:rPr>
        <w:t> Земельного кодекса РФ,  «самовольное занятие земельного участка» следует признавать любое землепользование в отсутствие соответствующего титульн</w:t>
      </w:r>
      <w:r>
        <w:rPr>
          <w:sz w:val="26"/>
          <w:szCs w:val="26"/>
        </w:rPr>
        <w:t>ого права на земельный участок (земли).</w:t>
      </w:r>
    </w:p>
    <w:p w:rsidR="00E56DD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материалов дела усматривается, что предписание № 2 к акту № 39 от </w:t>
      </w:r>
      <w:r>
        <w:rPr>
          <w:rStyle w:val="cat-Dategrp-20rplc-83"/>
          <w:sz w:val="26"/>
          <w:szCs w:val="26"/>
        </w:rPr>
        <w:t>дата</w:t>
      </w:r>
      <w:r>
        <w:rPr>
          <w:sz w:val="26"/>
          <w:szCs w:val="26"/>
        </w:rPr>
        <w:t xml:space="preserve"> было вынесено уполномоченным на то должностным лицом по муниципальному земельному контроля по </w:t>
      </w:r>
      <w:r>
        <w:rPr>
          <w:rStyle w:val="cat-Addressgrp-3rplc-84"/>
          <w:sz w:val="26"/>
          <w:szCs w:val="26"/>
        </w:rPr>
        <w:t>адрес</w:t>
      </w:r>
      <w:r>
        <w:rPr>
          <w:sz w:val="26"/>
          <w:szCs w:val="26"/>
        </w:rPr>
        <w:t>, в пределах своей компетенции, с соблюдени</w:t>
      </w:r>
      <w:r>
        <w:rPr>
          <w:sz w:val="26"/>
          <w:szCs w:val="26"/>
        </w:rPr>
        <w:t xml:space="preserve">ем </w:t>
      </w:r>
      <w:r>
        <w:rPr>
          <w:sz w:val="26"/>
          <w:szCs w:val="26"/>
        </w:rPr>
        <w:t>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</w:t>
      </w:r>
      <w:r>
        <w:rPr>
          <w:sz w:val="26"/>
          <w:szCs w:val="26"/>
        </w:rPr>
        <w:t xml:space="preserve"> законом </w:t>
      </w:r>
      <w:r>
        <w:rPr>
          <w:sz w:val="26"/>
          <w:szCs w:val="26"/>
        </w:rPr>
        <w:t>порядке</w:t>
      </w:r>
      <w:r>
        <w:rPr>
          <w:sz w:val="26"/>
          <w:szCs w:val="26"/>
        </w:rPr>
        <w:t xml:space="preserve"> данное </w:t>
      </w:r>
      <w:r>
        <w:rPr>
          <w:sz w:val="26"/>
          <w:szCs w:val="26"/>
        </w:rPr>
        <w:t>предписание не обжаловалось, не признано судом незаконным и не отменено.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Поскольку указанное предписание, выданное в целях устранения нарушений земельного законодательства Российской Федерации, выявленных при муниципальном надзоре за соблюдением требований</w:t>
      </w:r>
      <w:r>
        <w:rPr>
          <w:sz w:val="26"/>
          <w:szCs w:val="26"/>
        </w:rPr>
        <w:t xml:space="preserve"> земельного законодательства является правомерным, вручено заблаговременно, </w:t>
      </w:r>
      <w:r>
        <w:rPr>
          <w:rStyle w:val="cat-Dategrp-20rplc-85"/>
          <w:sz w:val="26"/>
          <w:szCs w:val="26"/>
        </w:rPr>
        <w:t>дата</w:t>
      </w:r>
      <w:r>
        <w:rPr>
          <w:sz w:val="26"/>
          <w:szCs w:val="26"/>
        </w:rPr>
        <w:t xml:space="preserve">, в указанный в предписании срок </w:t>
      </w:r>
      <w:r>
        <w:rPr>
          <w:sz w:val="26"/>
          <w:szCs w:val="26"/>
        </w:rPr>
        <w:t>Бессмельцева</w:t>
      </w:r>
      <w:r>
        <w:rPr>
          <w:sz w:val="26"/>
          <w:szCs w:val="26"/>
        </w:rPr>
        <w:t xml:space="preserve"> И.В. могла предпринять необходимые действия, направленные на исполнение требований законодательства и требований должностного лица</w:t>
      </w:r>
      <w:r>
        <w:rPr>
          <w:sz w:val="26"/>
          <w:szCs w:val="26"/>
        </w:rPr>
        <w:t>, а в случае необходимости - обратиться в уполномоченный орган с ходатайством о продлении срока</w:t>
      </w:r>
      <w:r>
        <w:rPr>
          <w:sz w:val="26"/>
          <w:szCs w:val="26"/>
        </w:rPr>
        <w:t xml:space="preserve"> предписания с указанием причин невозможности исполнения требований предписания, </w:t>
      </w:r>
      <w:r>
        <w:rPr>
          <w:sz w:val="26"/>
          <w:szCs w:val="26"/>
        </w:rPr>
        <w:t>однако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Бессмельцева</w:t>
      </w:r>
      <w:r>
        <w:rPr>
          <w:sz w:val="26"/>
          <w:szCs w:val="26"/>
        </w:rPr>
        <w:t xml:space="preserve"> И.В. с таким ходатайством в срок до </w:t>
      </w:r>
      <w:r>
        <w:rPr>
          <w:rStyle w:val="cat-Dategrp-21rplc-88"/>
          <w:sz w:val="26"/>
          <w:szCs w:val="26"/>
        </w:rPr>
        <w:t>дата</w:t>
      </w:r>
      <w:r>
        <w:rPr>
          <w:sz w:val="26"/>
          <w:szCs w:val="26"/>
        </w:rPr>
        <w:t xml:space="preserve"> не обращалась.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этом материалы дела не позволяют сделать вывод о том, что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своевременно предпринимались все меры необходимые для устранения выявленных нарушений. Доказательств отсутствия возможности и наличия объективных обстоятельств, препятствующих сво</w:t>
      </w:r>
      <w:r>
        <w:rPr>
          <w:sz w:val="26"/>
          <w:szCs w:val="26"/>
        </w:rPr>
        <w:t xml:space="preserve">евременному выполнению установленных законодательством обязанностей в период 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>
        <w:rPr>
          <w:rStyle w:val="cat-Dategrp-20rplc-90"/>
          <w:sz w:val="26"/>
          <w:szCs w:val="26"/>
        </w:rPr>
        <w:t>дата</w:t>
      </w:r>
      <w:r>
        <w:rPr>
          <w:sz w:val="26"/>
          <w:szCs w:val="26"/>
        </w:rPr>
        <w:t xml:space="preserve"> по </w:t>
      </w:r>
      <w:r>
        <w:rPr>
          <w:rStyle w:val="cat-Dategrp-21rplc-91"/>
          <w:sz w:val="26"/>
          <w:szCs w:val="26"/>
        </w:rPr>
        <w:t>дата</w:t>
      </w:r>
      <w:r>
        <w:rPr>
          <w:sz w:val="26"/>
          <w:szCs w:val="26"/>
        </w:rPr>
        <w:t>, не представлено.</w:t>
      </w:r>
    </w:p>
    <w:p w:rsidR="00E56DD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в судебное заседание не представлено, каких-либо доказательств, предпринятых ею попыток устранения выявленных нарушений, матери</w:t>
      </w:r>
      <w:r>
        <w:rPr>
          <w:sz w:val="26"/>
          <w:szCs w:val="26"/>
        </w:rPr>
        <w:t>алы дела не содержат, чрезвычайных и непредотвратимых обстоятельств, исключающих возможность соблюдения действующих норм и правил, не установлено.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чем, в действиях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содержится состав административного правонарушения, предусмотре</w:t>
      </w:r>
      <w:r>
        <w:rPr>
          <w:sz w:val="26"/>
          <w:szCs w:val="26"/>
        </w:rPr>
        <w:t xml:space="preserve">нного </w:t>
      </w:r>
      <w:r>
        <w:fldChar w:fldCharType="begin"/>
      </w:r>
      <w:r>
        <w:instrText xml:space="preserve"> HYPERLINK "consultantplus://offline/ref=063B830A42CBB895710271A260917E44BC051D814C0EF43A878F97E7FA544443F49CC14BFCAEy7W0O"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1 ст. 19.5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они подлежат квалификации, как невыполнение в установленный срок законного предписания (постановлен</w:t>
      </w:r>
      <w:r>
        <w:rPr>
          <w:sz w:val="26"/>
          <w:szCs w:val="26"/>
        </w:rPr>
        <w:t>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Доказательства по делу являются допустимыми, последовательными и не противоречивыми</w:t>
      </w:r>
      <w:r>
        <w:rPr>
          <w:sz w:val="26"/>
          <w:szCs w:val="26"/>
        </w:rPr>
        <w:t xml:space="preserve">. 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смягчающим административную ответственность обстоятельствам, согласно п. 1 ч. 1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относится призна</w:t>
      </w:r>
      <w:r>
        <w:rPr>
          <w:sz w:val="26"/>
          <w:szCs w:val="26"/>
        </w:rPr>
        <w:t xml:space="preserve">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 и раскаяние лица, совершившего административное правонарушение.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отягчающим административную ответственность обстоятельствам, согласно п. 2 ч. 1 ст. 4.3.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относятся повторное совершение однородного административного правонаруш</w:t>
      </w:r>
      <w:r>
        <w:rPr>
          <w:sz w:val="26"/>
          <w:szCs w:val="26"/>
        </w:rPr>
        <w:t xml:space="preserve">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"consultantplus://offline/ref=FE963622E5C0E6059AD7D6FCCDA838947BD7D550590D220E70ED8747DCB04EC0BA742BD620266AA1o552K" </w:instrText>
      </w:r>
      <w:r>
        <w:fldChar w:fldCharType="separate"/>
      </w:r>
      <w:r>
        <w:rPr>
          <w:color w:val="0000EE"/>
          <w:sz w:val="26"/>
          <w:szCs w:val="26"/>
        </w:rPr>
        <w:t>статьей 4.6</w:t>
      </w:r>
      <w:r>
        <w:fldChar w:fldCharType="end"/>
      </w:r>
      <w:r>
        <w:rPr>
          <w:sz w:val="26"/>
          <w:szCs w:val="26"/>
        </w:rPr>
        <w:t xml:space="preserve"> настоящего Кодекса за совершение однородного административного правонарушения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Бессмельцева</w:t>
      </w:r>
      <w:r>
        <w:rPr>
          <w:sz w:val="26"/>
          <w:szCs w:val="26"/>
        </w:rPr>
        <w:t xml:space="preserve"> И.В. в </w:t>
      </w:r>
      <w:r>
        <w:rPr>
          <w:rStyle w:val="cat-Dategrp-29rplc-95"/>
          <w:sz w:val="26"/>
          <w:szCs w:val="26"/>
        </w:rPr>
        <w:t>дата</w:t>
      </w:r>
      <w:r>
        <w:rPr>
          <w:sz w:val="26"/>
          <w:szCs w:val="26"/>
        </w:rPr>
        <w:t xml:space="preserve"> привлекалась к административной ответственности за совершение административных правонарушени</w:t>
      </w:r>
      <w:r>
        <w:rPr>
          <w:sz w:val="26"/>
          <w:szCs w:val="26"/>
        </w:rPr>
        <w:t xml:space="preserve">й против порядка управления, а именно: </w:t>
      </w:r>
      <w:r>
        <w:rPr>
          <w:rStyle w:val="cat-Dategrp-30rplc-96"/>
          <w:sz w:val="26"/>
          <w:szCs w:val="26"/>
        </w:rPr>
        <w:t>дата</w:t>
      </w:r>
      <w:r>
        <w:rPr>
          <w:sz w:val="26"/>
          <w:szCs w:val="26"/>
        </w:rPr>
        <w:t xml:space="preserve"> по ч.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</w:t>
      </w:r>
      <w:r>
        <w:rPr>
          <w:sz w:val="26"/>
          <w:szCs w:val="26"/>
        </w:rPr>
        <w:t xml:space="preserve">ьный контроль, об устранении нарушений </w:t>
      </w:r>
      <w:r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за, что было назначено наказание в виде административного штрафа в размере </w:t>
      </w:r>
      <w:r>
        <w:rPr>
          <w:rStyle w:val="cat-Sumgrp-38rplc-97"/>
          <w:sz w:val="26"/>
          <w:szCs w:val="26"/>
        </w:rPr>
        <w:t>сумма</w:t>
      </w:r>
      <w:r>
        <w:rPr>
          <w:sz w:val="26"/>
          <w:szCs w:val="26"/>
        </w:rPr>
        <w:t xml:space="preserve">; </w:t>
      </w:r>
      <w:r>
        <w:rPr>
          <w:rStyle w:val="cat-Dategrp-30rplc-98"/>
          <w:sz w:val="26"/>
          <w:szCs w:val="26"/>
        </w:rPr>
        <w:t>дата</w:t>
      </w:r>
      <w:r>
        <w:rPr>
          <w:sz w:val="26"/>
          <w:szCs w:val="26"/>
        </w:rPr>
        <w:t xml:space="preserve"> по ч.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за невыполнение в установленный срок законного предписания (постановления, представления</w:t>
      </w:r>
      <w:r>
        <w:rPr>
          <w:sz w:val="26"/>
          <w:szCs w:val="26"/>
        </w:rPr>
        <w:t xml:space="preserve">, решения) органа (должностного лица), осуществляющего государственный надзор (контроль), муниципальный контроль, об устранении нарушений </w:t>
      </w:r>
      <w:r>
        <w:rPr>
          <w:sz w:val="26"/>
          <w:szCs w:val="26"/>
        </w:rPr>
        <w:t>законодательства</w:t>
      </w:r>
      <w:r>
        <w:rPr>
          <w:sz w:val="26"/>
          <w:szCs w:val="26"/>
        </w:rPr>
        <w:t xml:space="preserve"> за, что было назначено наказание в виде административного штрафа в размере </w:t>
      </w:r>
      <w:r>
        <w:rPr>
          <w:rStyle w:val="cat-Sumgrp-38rplc-99"/>
          <w:sz w:val="26"/>
          <w:szCs w:val="26"/>
        </w:rPr>
        <w:t>сумма</w:t>
      </w:r>
      <w:r>
        <w:rPr>
          <w:sz w:val="26"/>
          <w:szCs w:val="26"/>
        </w:rPr>
        <w:t>, однако данные право</w:t>
      </w:r>
      <w:r>
        <w:rPr>
          <w:sz w:val="26"/>
          <w:szCs w:val="26"/>
        </w:rPr>
        <w:t>нарушения не повлекло каких-либо неблагоприятных последствий.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учитывается характер и степень общественной опасности совершенного административного правонарушения, личность виновной, обстоятельст</w:t>
      </w:r>
      <w:r>
        <w:rPr>
          <w:sz w:val="26"/>
          <w:szCs w:val="26"/>
        </w:rPr>
        <w:t xml:space="preserve">ва смягчающие и отягчающие ответственность, в связи с чем, </w:t>
      </w:r>
      <w:r>
        <w:rPr>
          <w:sz w:val="26"/>
          <w:szCs w:val="26"/>
        </w:rPr>
        <w:t>Бессмельцевой</w:t>
      </w:r>
      <w:r>
        <w:rPr>
          <w:sz w:val="26"/>
          <w:szCs w:val="26"/>
        </w:rPr>
        <w:t xml:space="preserve"> И.В. возможно назначить наказание, предусмотренное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E56DD1">
      <w:pPr>
        <w:ind w:firstLine="540"/>
        <w:jc w:val="both"/>
        <w:rPr>
          <w:sz w:val="26"/>
          <w:szCs w:val="26"/>
        </w:rPr>
      </w:pP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руководствуясь ст.ст. 3.8, 4.1-4.3, ч. 1 ст. 19.5, 29.9 - 29.11.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</w:p>
    <w:p w:rsidR="00E56DD1">
      <w:pPr>
        <w:ind w:firstLine="540"/>
        <w:jc w:val="both"/>
        <w:rPr>
          <w:sz w:val="26"/>
          <w:szCs w:val="26"/>
        </w:rPr>
      </w:pPr>
    </w:p>
    <w:p w:rsidR="00E56DD1">
      <w:pPr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ПОСТАН</w:t>
      </w:r>
      <w:r>
        <w:rPr>
          <w:sz w:val="26"/>
          <w:szCs w:val="26"/>
        </w:rPr>
        <w:t>ОВИЛ:</w:t>
      </w:r>
    </w:p>
    <w:p w:rsidR="00E56DD1">
      <w:pPr>
        <w:ind w:firstLine="540"/>
        <w:jc w:val="both"/>
        <w:rPr>
          <w:sz w:val="26"/>
          <w:szCs w:val="26"/>
        </w:rPr>
      </w:pPr>
    </w:p>
    <w:p w:rsidR="00E56DD1">
      <w:pPr>
        <w:ind w:firstLine="540"/>
        <w:jc w:val="both"/>
        <w:rPr>
          <w:sz w:val="26"/>
          <w:szCs w:val="26"/>
        </w:rPr>
      </w:pPr>
      <w:r>
        <w:rPr>
          <w:rStyle w:val="cat-UserDefinedgrp-47rplc-103"/>
          <w:sz w:val="26"/>
          <w:szCs w:val="26"/>
        </w:rPr>
        <w:t>Бессмельцеву</w:t>
      </w:r>
      <w:r>
        <w:rPr>
          <w:rStyle w:val="cat-UserDefinedgrp-47rplc-103"/>
          <w:sz w:val="26"/>
          <w:szCs w:val="26"/>
        </w:rPr>
        <w:t xml:space="preserve"> И.В.</w:t>
      </w:r>
      <w:r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19.5.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наказание в виде административного штрафа в размере </w:t>
      </w:r>
      <w:r>
        <w:rPr>
          <w:rStyle w:val="cat-Sumgrp-39rplc-104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административного штрафа: </w:t>
      </w:r>
      <w:r>
        <w:rPr>
          <w:sz w:val="26"/>
          <w:szCs w:val="26"/>
        </w:rPr>
        <w:t xml:space="preserve">получателю УФК по РК (Администрация </w:t>
      </w:r>
      <w:r>
        <w:rPr>
          <w:rStyle w:val="cat-Addressgrp-3rplc-105"/>
          <w:sz w:val="26"/>
          <w:szCs w:val="26"/>
        </w:rPr>
        <w:t>адрес</w:t>
      </w:r>
      <w:r>
        <w:rPr>
          <w:sz w:val="26"/>
          <w:szCs w:val="26"/>
        </w:rPr>
        <w:t xml:space="preserve"> РК, л/с 04753211790), ИНН </w:t>
      </w:r>
      <w:r>
        <w:rPr>
          <w:rStyle w:val="cat-PhoneNumbergrp-42rplc-106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43rplc-107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40101810335100010001, Отделение по </w:t>
      </w:r>
      <w:r>
        <w:rPr>
          <w:rStyle w:val="cat-Addressgrp-1rplc-108"/>
          <w:sz w:val="26"/>
          <w:szCs w:val="26"/>
        </w:rPr>
        <w:t>адрес</w:t>
      </w:r>
      <w:r>
        <w:rPr>
          <w:sz w:val="26"/>
          <w:szCs w:val="26"/>
        </w:rPr>
        <w:t xml:space="preserve">, БИК </w:t>
      </w:r>
      <w:r>
        <w:rPr>
          <w:rStyle w:val="cat-PhoneNumbergrp-44rplc-109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45rplc-110"/>
          <w:sz w:val="26"/>
          <w:szCs w:val="26"/>
        </w:rPr>
        <w:t>телефон</w:t>
      </w:r>
      <w:r>
        <w:rPr>
          <w:sz w:val="26"/>
          <w:szCs w:val="26"/>
        </w:rPr>
        <w:t xml:space="preserve">, КБК 90311690050050000140. 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</w:t>
      </w:r>
      <w:r>
        <w:rPr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EE"/>
          <w:sz w:val="26"/>
          <w:szCs w:val="26"/>
        </w:rPr>
        <w:t>частью 1.1</w:t>
      </w:r>
      <w:r>
        <w:fldChar w:fldCharType="end"/>
      </w:r>
      <w:r>
        <w:rPr>
          <w:sz w:val="26"/>
          <w:szCs w:val="26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EE"/>
          <w:sz w:val="26"/>
          <w:szCs w:val="26"/>
        </w:rPr>
        <w:t>1.3</w:t>
      </w:r>
      <w:r>
        <w:fldChar w:fldCharType="end"/>
      </w:r>
      <w:r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EE"/>
          <w:sz w:val="26"/>
          <w:szCs w:val="26"/>
        </w:rPr>
        <w:t>статьей 31.5</w:t>
      </w:r>
      <w:r>
        <w:fldChar w:fldCharType="end"/>
      </w:r>
      <w:r>
        <w:rPr>
          <w:sz w:val="26"/>
          <w:szCs w:val="26"/>
        </w:rPr>
        <w:t xml:space="preserve"> настоящего Кодекса.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Оригинал квитанции об уплате штрафа необходимо предоставить в суд.</w:t>
      </w: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санкция кот</w:t>
      </w:r>
      <w:r>
        <w:rPr>
          <w:sz w:val="26"/>
          <w:szCs w:val="26"/>
        </w:rPr>
        <w:t xml:space="preserve">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40rplc-111"/>
          <w:sz w:val="26"/>
          <w:szCs w:val="26"/>
        </w:rPr>
        <w:t>сумма прописью</w:t>
      </w:r>
      <w:r>
        <w:rPr>
          <w:sz w:val="26"/>
          <w:szCs w:val="26"/>
        </w:rPr>
        <w:t>, либо административный арест на срок до пятнадцати суток, либо обязательные работы на сро</w:t>
      </w:r>
      <w:r>
        <w:rPr>
          <w:sz w:val="26"/>
          <w:szCs w:val="26"/>
        </w:rPr>
        <w:t>к до пятидесяти часов.</w:t>
      </w:r>
    </w:p>
    <w:p w:rsidR="00E56DD1">
      <w:pPr>
        <w:ind w:firstLine="540"/>
        <w:jc w:val="both"/>
        <w:rPr>
          <w:sz w:val="26"/>
          <w:szCs w:val="26"/>
        </w:rPr>
      </w:pP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</w:t>
      </w:r>
      <w:r>
        <w:rPr>
          <w:sz w:val="26"/>
          <w:szCs w:val="26"/>
        </w:rPr>
        <w:t>ий муниципальный район) Республики Крым (адрес: ул. Победы, д. 20, п. Нижнегорский, Республика Крым).</w:t>
      </w:r>
    </w:p>
    <w:p w:rsidR="00E56DD1">
      <w:pPr>
        <w:ind w:firstLine="540"/>
        <w:jc w:val="both"/>
        <w:rPr>
          <w:sz w:val="26"/>
          <w:szCs w:val="26"/>
        </w:rPr>
      </w:pPr>
    </w:p>
    <w:p w:rsidR="00E56DD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А.И. </w:t>
      </w:r>
      <w:r>
        <w:rPr>
          <w:sz w:val="26"/>
          <w:szCs w:val="26"/>
        </w:rPr>
        <w:t>Гноевой</w:t>
      </w:r>
    </w:p>
    <w:sectPr w:rsidSect="00E56DD1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D1">
    <w:pPr>
      <w:jc w:val="center"/>
    </w:pPr>
    <w:r>
      <w:fldChar w:fldCharType="begin"/>
    </w:r>
    <w:r w:rsidR="008325D9">
      <w:instrText>PAGE   \* MERGEFORMAT</w:instrText>
    </w:r>
    <w:r>
      <w:fldChar w:fldCharType="separate"/>
    </w:r>
    <w:r w:rsidR="008325D9">
      <w:rPr>
        <w:noProof/>
      </w:rPr>
      <w:t>8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56DD1"/>
    <w:rsid w:val="008325D9"/>
    <w:rsid w:val="00E56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  <w:rsid w:val="00E56DD1"/>
  </w:style>
  <w:style w:type="character" w:customStyle="1" w:styleId="cat-UserDefinedgrp-46rplc-3">
    <w:name w:val="cat-UserDefined grp-46 rplc-3"/>
    <w:basedOn w:val="DefaultParagraphFont"/>
    <w:rsid w:val="00E56DD1"/>
  </w:style>
  <w:style w:type="character" w:customStyle="1" w:styleId="cat-PassportDatagrp-41rplc-4">
    <w:name w:val="cat-PassportData grp-41 rplc-4"/>
    <w:basedOn w:val="DefaultParagraphFont"/>
    <w:rsid w:val="00E56DD1"/>
  </w:style>
  <w:style w:type="character" w:customStyle="1" w:styleId="cat-Addressgrp-2rplc-5">
    <w:name w:val="cat-Address grp-2 rplc-5"/>
    <w:basedOn w:val="DefaultParagraphFont"/>
    <w:rsid w:val="00E56DD1"/>
  </w:style>
  <w:style w:type="character" w:customStyle="1" w:styleId="cat-Dategrp-13rplc-6">
    <w:name w:val="cat-Date grp-13 rplc-6"/>
    <w:basedOn w:val="DefaultParagraphFont"/>
    <w:rsid w:val="00E56DD1"/>
  </w:style>
  <w:style w:type="character" w:customStyle="1" w:styleId="cat-Dategrp-14rplc-7">
    <w:name w:val="cat-Date grp-14 rplc-7"/>
    <w:basedOn w:val="DefaultParagraphFont"/>
    <w:rsid w:val="00E56DD1"/>
  </w:style>
  <w:style w:type="character" w:customStyle="1" w:styleId="cat-Addressgrp-4rplc-8">
    <w:name w:val="cat-Address grp-4 rplc-8"/>
    <w:basedOn w:val="DefaultParagraphFont"/>
    <w:rsid w:val="00E56DD1"/>
  </w:style>
  <w:style w:type="character" w:customStyle="1" w:styleId="cat-Addressgrp-5rplc-9">
    <w:name w:val="cat-Address grp-5 rplc-9"/>
    <w:basedOn w:val="DefaultParagraphFont"/>
    <w:rsid w:val="00E56DD1"/>
  </w:style>
  <w:style w:type="character" w:customStyle="1" w:styleId="cat-Addressgrp-3rplc-10">
    <w:name w:val="cat-Address grp-3 rplc-10"/>
    <w:basedOn w:val="DefaultParagraphFont"/>
    <w:rsid w:val="00E56DD1"/>
  </w:style>
  <w:style w:type="character" w:customStyle="1" w:styleId="cat-Dategrp-15rplc-12">
    <w:name w:val="cat-Date grp-15 rplc-12"/>
    <w:basedOn w:val="DefaultParagraphFont"/>
    <w:rsid w:val="00E56DD1"/>
  </w:style>
  <w:style w:type="character" w:customStyle="1" w:styleId="cat-Dategrp-16rplc-13">
    <w:name w:val="cat-Date grp-16 rplc-13"/>
    <w:basedOn w:val="DefaultParagraphFont"/>
    <w:rsid w:val="00E56DD1"/>
  </w:style>
  <w:style w:type="character" w:customStyle="1" w:styleId="cat-Dategrp-17rplc-14">
    <w:name w:val="cat-Date grp-17 rplc-14"/>
    <w:basedOn w:val="DefaultParagraphFont"/>
    <w:rsid w:val="00E56DD1"/>
  </w:style>
  <w:style w:type="character" w:customStyle="1" w:styleId="cat-Addressgrp-4rplc-15">
    <w:name w:val="cat-Address grp-4 rplc-15"/>
    <w:basedOn w:val="DefaultParagraphFont"/>
    <w:rsid w:val="00E56DD1"/>
  </w:style>
  <w:style w:type="character" w:customStyle="1" w:styleId="cat-Addressgrp-5rplc-16">
    <w:name w:val="cat-Address grp-5 rplc-16"/>
    <w:basedOn w:val="DefaultParagraphFont"/>
    <w:rsid w:val="00E56DD1"/>
  </w:style>
  <w:style w:type="character" w:customStyle="1" w:styleId="cat-Dategrp-18rplc-17">
    <w:name w:val="cat-Date grp-18 rplc-17"/>
    <w:basedOn w:val="DefaultParagraphFont"/>
    <w:rsid w:val="00E56DD1"/>
  </w:style>
  <w:style w:type="character" w:customStyle="1" w:styleId="cat-Addressgrp-4rplc-18">
    <w:name w:val="cat-Address grp-4 rplc-18"/>
    <w:basedOn w:val="DefaultParagraphFont"/>
    <w:rsid w:val="00E56DD1"/>
  </w:style>
  <w:style w:type="character" w:customStyle="1" w:styleId="cat-Addressgrp-5rplc-19">
    <w:name w:val="cat-Address grp-5 rplc-19"/>
    <w:basedOn w:val="DefaultParagraphFont"/>
    <w:rsid w:val="00E56DD1"/>
  </w:style>
  <w:style w:type="character" w:customStyle="1" w:styleId="cat-Addressgrp-3rplc-20">
    <w:name w:val="cat-Address grp-3 rplc-20"/>
    <w:basedOn w:val="DefaultParagraphFont"/>
    <w:rsid w:val="00E56DD1"/>
  </w:style>
  <w:style w:type="character" w:customStyle="1" w:styleId="cat-Dategrp-19rplc-22">
    <w:name w:val="cat-Date grp-19 rplc-22"/>
    <w:basedOn w:val="DefaultParagraphFont"/>
    <w:rsid w:val="00E56DD1"/>
  </w:style>
  <w:style w:type="character" w:customStyle="1" w:styleId="cat-Dategrp-20rplc-23">
    <w:name w:val="cat-Date grp-20 rplc-23"/>
    <w:basedOn w:val="DefaultParagraphFont"/>
    <w:rsid w:val="00E56DD1"/>
  </w:style>
  <w:style w:type="character" w:customStyle="1" w:styleId="cat-Dategrp-21rplc-24">
    <w:name w:val="cat-Date grp-21 rplc-24"/>
    <w:basedOn w:val="DefaultParagraphFont"/>
    <w:rsid w:val="00E56DD1"/>
  </w:style>
  <w:style w:type="character" w:customStyle="1" w:styleId="cat-Addressgrp-4rplc-25">
    <w:name w:val="cat-Address grp-4 rplc-25"/>
    <w:basedOn w:val="DefaultParagraphFont"/>
    <w:rsid w:val="00E56DD1"/>
  </w:style>
  <w:style w:type="character" w:customStyle="1" w:styleId="cat-Addressgrp-5rplc-26">
    <w:name w:val="cat-Address grp-5 rplc-26"/>
    <w:basedOn w:val="DefaultParagraphFont"/>
    <w:rsid w:val="00E56DD1"/>
  </w:style>
  <w:style w:type="character" w:customStyle="1" w:styleId="cat-Dategrp-13rplc-34">
    <w:name w:val="cat-Date grp-13 rplc-34"/>
    <w:basedOn w:val="DefaultParagraphFont"/>
    <w:rsid w:val="00E56DD1"/>
  </w:style>
  <w:style w:type="character" w:customStyle="1" w:styleId="cat-Addressgrp-3rplc-35">
    <w:name w:val="cat-Address grp-3 rplc-35"/>
    <w:basedOn w:val="DefaultParagraphFont"/>
    <w:rsid w:val="00E56DD1"/>
  </w:style>
  <w:style w:type="character" w:customStyle="1" w:styleId="cat-Dategrp-13rplc-36">
    <w:name w:val="cat-Date grp-13 rplc-36"/>
    <w:basedOn w:val="DefaultParagraphFont"/>
    <w:rsid w:val="00E56DD1"/>
  </w:style>
  <w:style w:type="character" w:customStyle="1" w:styleId="cat-Dategrp-20rplc-37">
    <w:name w:val="cat-Date grp-20 rplc-37"/>
    <w:basedOn w:val="DefaultParagraphFont"/>
    <w:rsid w:val="00E56DD1"/>
  </w:style>
  <w:style w:type="character" w:customStyle="1" w:styleId="cat-Dategrp-19rplc-38">
    <w:name w:val="cat-Date grp-19 rplc-38"/>
    <w:basedOn w:val="DefaultParagraphFont"/>
    <w:rsid w:val="00E56DD1"/>
  </w:style>
  <w:style w:type="character" w:customStyle="1" w:styleId="cat-Dategrp-20rplc-40">
    <w:name w:val="cat-Date grp-20 rplc-40"/>
    <w:basedOn w:val="DefaultParagraphFont"/>
    <w:rsid w:val="00E56DD1"/>
  </w:style>
  <w:style w:type="character" w:customStyle="1" w:styleId="cat-Dategrp-19rplc-41">
    <w:name w:val="cat-Date grp-19 rplc-41"/>
    <w:basedOn w:val="DefaultParagraphFont"/>
    <w:rsid w:val="00E56DD1"/>
  </w:style>
  <w:style w:type="character" w:customStyle="1" w:styleId="cat-Dategrp-18rplc-43">
    <w:name w:val="cat-Date grp-18 rplc-43"/>
    <w:basedOn w:val="DefaultParagraphFont"/>
    <w:rsid w:val="00E56DD1"/>
  </w:style>
  <w:style w:type="character" w:customStyle="1" w:styleId="cat-Dategrp-22rplc-44">
    <w:name w:val="cat-Date grp-22 rplc-44"/>
    <w:basedOn w:val="DefaultParagraphFont"/>
    <w:rsid w:val="00E56DD1"/>
  </w:style>
  <w:style w:type="character" w:customStyle="1" w:styleId="cat-Dategrp-23rplc-45">
    <w:name w:val="cat-Date grp-23 rplc-45"/>
    <w:basedOn w:val="DefaultParagraphFont"/>
    <w:rsid w:val="00E56DD1"/>
  </w:style>
  <w:style w:type="character" w:customStyle="1" w:styleId="cat-Addressgrp-6rplc-46">
    <w:name w:val="cat-Address grp-6 rplc-46"/>
    <w:basedOn w:val="DefaultParagraphFont"/>
    <w:rsid w:val="00E56DD1"/>
  </w:style>
  <w:style w:type="character" w:customStyle="1" w:styleId="cat-Dategrp-24rplc-47">
    <w:name w:val="cat-Date grp-24 rplc-47"/>
    <w:basedOn w:val="DefaultParagraphFont"/>
    <w:rsid w:val="00E56DD1"/>
  </w:style>
  <w:style w:type="character" w:customStyle="1" w:styleId="cat-Dategrp-20rplc-48">
    <w:name w:val="cat-Date grp-20 rplc-48"/>
    <w:basedOn w:val="DefaultParagraphFont"/>
    <w:rsid w:val="00E56DD1"/>
  </w:style>
  <w:style w:type="character" w:customStyle="1" w:styleId="cat-Addressgrp-7rplc-49">
    <w:name w:val="cat-Address grp-7 rplc-49"/>
    <w:basedOn w:val="DefaultParagraphFont"/>
    <w:rsid w:val="00E56DD1"/>
  </w:style>
  <w:style w:type="character" w:customStyle="1" w:styleId="cat-Dategrp-20rplc-50">
    <w:name w:val="cat-Date grp-20 rplc-50"/>
    <w:basedOn w:val="DefaultParagraphFont"/>
    <w:rsid w:val="00E56DD1"/>
  </w:style>
  <w:style w:type="character" w:customStyle="1" w:styleId="cat-Dategrp-20rplc-51">
    <w:name w:val="cat-Date grp-20 rplc-51"/>
    <w:basedOn w:val="DefaultParagraphFont"/>
    <w:rsid w:val="00E56DD1"/>
  </w:style>
  <w:style w:type="character" w:customStyle="1" w:styleId="cat-Addressgrp-7rplc-52">
    <w:name w:val="cat-Address grp-7 rplc-52"/>
    <w:basedOn w:val="DefaultParagraphFont"/>
    <w:rsid w:val="00E56DD1"/>
  </w:style>
  <w:style w:type="character" w:customStyle="1" w:styleId="cat-Dategrp-15rplc-53">
    <w:name w:val="cat-Date grp-15 rplc-53"/>
    <w:basedOn w:val="DefaultParagraphFont"/>
    <w:rsid w:val="00E56DD1"/>
  </w:style>
  <w:style w:type="character" w:customStyle="1" w:styleId="cat-Addressgrp-7rplc-55">
    <w:name w:val="cat-Address grp-7 rplc-55"/>
    <w:basedOn w:val="DefaultParagraphFont"/>
    <w:rsid w:val="00E56DD1"/>
  </w:style>
  <w:style w:type="character" w:customStyle="1" w:styleId="cat-Dategrp-15rplc-56">
    <w:name w:val="cat-Date grp-15 rplc-56"/>
    <w:basedOn w:val="DefaultParagraphFont"/>
    <w:rsid w:val="00E56DD1"/>
  </w:style>
  <w:style w:type="character" w:customStyle="1" w:styleId="cat-Dategrp-14rplc-58">
    <w:name w:val="cat-Date grp-14 rplc-58"/>
    <w:basedOn w:val="DefaultParagraphFont"/>
    <w:rsid w:val="00E56DD1"/>
  </w:style>
  <w:style w:type="character" w:customStyle="1" w:styleId="cat-Dategrp-25rplc-60">
    <w:name w:val="cat-Date grp-25 rplc-60"/>
    <w:basedOn w:val="DefaultParagraphFont"/>
    <w:rsid w:val="00E56DD1"/>
  </w:style>
  <w:style w:type="character" w:customStyle="1" w:styleId="cat-Addressgrp-6rplc-61">
    <w:name w:val="cat-Address grp-6 rplc-61"/>
    <w:basedOn w:val="DefaultParagraphFont"/>
    <w:rsid w:val="00E56DD1"/>
  </w:style>
  <w:style w:type="character" w:customStyle="1" w:styleId="cat-Dategrp-26rplc-62">
    <w:name w:val="cat-Date grp-26 rplc-62"/>
    <w:basedOn w:val="DefaultParagraphFont"/>
    <w:rsid w:val="00E56DD1"/>
  </w:style>
  <w:style w:type="character" w:customStyle="1" w:styleId="cat-Addressgrp-6rplc-63">
    <w:name w:val="cat-Address grp-6 rplc-63"/>
    <w:basedOn w:val="DefaultParagraphFont"/>
    <w:rsid w:val="00E56DD1"/>
  </w:style>
  <w:style w:type="character" w:customStyle="1" w:styleId="cat-Dategrp-27rplc-64">
    <w:name w:val="cat-Date grp-27 rplc-64"/>
    <w:basedOn w:val="DefaultParagraphFont"/>
    <w:rsid w:val="00E56DD1"/>
  </w:style>
  <w:style w:type="character" w:customStyle="1" w:styleId="cat-Addressgrp-3rplc-65">
    <w:name w:val="cat-Address grp-3 rplc-65"/>
    <w:basedOn w:val="DefaultParagraphFont"/>
    <w:rsid w:val="00E56DD1"/>
  </w:style>
  <w:style w:type="character" w:customStyle="1" w:styleId="cat-Addressgrp-8rplc-67">
    <w:name w:val="cat-Address grp-8 rplc-67"/>
    <w:basedOn w:val="DefaultParagraphFont"/>
    <w:rsid w:val="00E56DD1"/>
  </w:style>
  <w:style w:type="character" w:customStyle="1" w:styleId="cat-Dategrp-20rplc-68">
    <w:name w:val="cat-Date grp-20 rplc-68"/>
    <w:basedOn w:val="DefaultParagraphFont"/>
    <w:rsid w:val="00E56DD1"/>
  </w:style>
  <w:style w:type="character" w:customStyle="1" w:styleId="cat-Dategrp-21rplc-70">
    <w:name w:val="cat-Date grp-21 rplc-70"/>
    <w:basedOn w:val="DefaultParagraphFont"/>
    <w:rsid w:val="00E56DD1"/>
  </w:style>
  <w:style w:type="character" w:customStyle="1" w:styleId="cat-Dategrp-19rplc-71">
    <w:name w:val="cat-Date grp-19 rplc-71"/>
    <w:basedOn w:val="DefaultParagraphFont"/>
    <w:rsid w:val="00E56DD1"/>
  </w:style>
  <w:style w:type="character" w:customStyle="1" w:styleId="cat-Dategrp-20rplc-73">
    <w:name w:val="cat-Date grp-20 rplc-73"/>
    <w:basedOn w:val="DefaultParagraphFont"/>
    <w:rsid w:val="00E56DD1"/>
  </w:style>
  <w:style w:type="character" w:customStyle="1" w:styleId="cat-Dategrp-13rplc-74">
    <w:name w:val="cat-Date grp-13 rplc-74"/>
    <w:basedOn w:val="DefaultParagraphFont"/>
    <w:rsid w:val="00E56DD1"/>
  </w:style>
  <w:style w:type="character" w:customStyle="1" w:styleId="cat-Dategrp-20rplc-75">
    <w:name w:val="cat-Date grp-20 rplc-75"/>
    <w:basedOn w:val="DefaultParagraphFont"/>
    <w:rsid w:val="00E56DD1"/>
  </w:style>
  <w:style w:type="character" w:customStyle="1" w:styleId="cat-Dategrp-13rplc-77">
    <w:name w:val="cat-Date grp-13 rplc-77"/>
    <w:basedOn w:val="DefaultParagraphFont"/>
    <w:rsid w:val="00E56DD1"/>
  </w:style>
  <w:style w:type="character" w:customStyle="1" w:styleId="cat-Addressgrp-3rplc-79">
    <w:name w:val="cat-Address grp-3 rplc-79"/>
    <w:basedOn w:val="DefaultParagraphFont"/>
    <w:rsid w:val="00E56DD1"/>
  </w:style>
  <w:style w:type="character" w:customStyle="1" w:styleId="cat-Addressgrp-3rplc-80">
    <w:name w:val="cat-Address grp-3 rplc-80"/>
    <w:basedOn w:val="DefaultParagraphFont"/>
    <w:rsid w:val="00E56DD1"/>
  </w:style>
  <w:style w:type="character" w:customStyle="1" w:styleId="cat-Dategrp-28rplc-81">
    <w:name w:val="cat-Date grp-28 rplc-81"/>
    <w:basedOn w:val="DefaultParagraphFont"/>
    <w:rsid w:val="00E56DD1"/>
  </w:style>
  <w:style w:type="character" w:customStyle="1" w:styleId="cat-Addressgrp-9rplc-82">
    <w:name w:val="cat-Address grp-9 rplc-82"/>
    <w:basedOn w:val="DefaultParagraphFont"/>
    <w:rsid w:val="00E56DD1"/>
  </w:style>
  <w:style w:type="character" w:customStyle="1" w:styleId="cat-Dategrp-20rplc-83">
    <w:name w:val="cat-Date grp-20 rplc-83"/>
    <w:basedOn w:val="DefaultParagraphFont"/>
    <w:rsid w:val="00E56DD1"/>
  </w:style>
  <w:style w:type="character" w:customStyle="1" w:styleId="cat-Addressgrp-3rplc-84">
    <w:name w:val="cat-Address grp-3 rplc-84"/>
    <w:basedOn w:val="DefaultParagraphFont"/>
    <w:rsid w:val="00E56DD1"/>
  </w:style>
  <w:style w:type="character" w:customStyle="1" w:styleId="cat-Dategrp-20rplc-85">
    <w:name w:val="cat-Date grp-20 rplc-85"/>
    <w:basedOn w:val="DefaultParagraphFont"/>
    <w:rsid w:val="00E56DD1"/>
  </w:style>
  <w:style w:type="character" w:customStyle="1" w:styleId="cat-Dategrp-21rplc-88">
    <w:name w:val="cat-Date grp-21 rplc-88"/>
    <w:basedOn w:val="DefaultParagraphFont"/>
    <w:rsid w:val="00E56DD1"/>
  </w:style>
  <w:style w:type="character" w:customStyle="1" w:styleId="cat-Dategrp-20rplc-90">
    <w:name w:val="cat-Date grp-20 rplc-90"/>
    <w:basedOn w:val="DefaultParagraphFont"/>
    <w:rsid w:val="00E56DD1"/>
  </w:style>
  <w:style w:type="character" w:customStyle="1" w:styleId="cat-Dategrp-21rplc-91">
    <w:name w:val="cat-Date grp-21 rplc-91"/>
    <w:basedOn w:val="DefaultParagraphFont"/>
    <w:rsid w:val="00E56DD1"/>
  </w:style>
  <w:style w:type="character" w:customStyle="1" w:styleId="cat-Dategrp-29rplc-95">
    <w:name w:val="cat-Date grp-29 rplc-95"/>
    <w:basedOn w:val="DefaultParagraphFont"/>
    <w:rsid w:val="00E56DD1"/>
  </w:style>
  <w:style w:type="character" w:customStyle="1" w:styleId="cat-Dategrp-30rplc-96">
    <w:name w:val="cat-Date grp-30 rplc-96"/>
    <w:basedOn w:val="DefaultParagraphFont"/>
    <w:rsid w:val="00E56DD1"/>
  </w:style>
  <w:style w:type="character" w:customStyle="1" w:styleId="cat-Sumgrp-38rplc-97">
    <w:name w:val="cat-Sum grp-38 rplc-97"/>
    <w:basedOn w:val="DefaultParagraphFont"/>
    <w:rsid w:val="00E56DD1"/>
  </w:style>
  <w:style w:type="character" w:customStyle="1" w:styleId="cat-Dategrp-30rplc-98">
    <w:name w:val="cat-Date grp-30 rplc-98"/>
    <w:basedOn w:val="DefaultParagraphFont"/>
    <w:rsid w:val="00E56DD1"/>
  </w:style>
  <w:style w:type="character" w:customStyle="1" w:styleId="cat-Sumgrp-38rplc-99">
    <w:name w:val="cat-Sum grp-38 rplc-99"/>
    <w:basedOn w:val="DefaultParagraphFont"/>
    <w:rsid w:val="00E56DD1"/>
  </w:style>
  <w:style w:type="character" w:customStyle="1" w:styleId="cat-UserDefinedgrp-47rplc-103">
    <w:name w:val="cat-UserDefined grp-47 rplc-103"/>
    <w:basedOn w:val="DefaultParagraphFont"/>
    <w:rsid w:val="00E56DD1"/>
  </w:style>
  <w:style w:type="character" w:customStyle="1" w:styleId="cat-Sumgrp-39rplc-104">
    <w:name w:val="cat-Sum grp-39 rplc-104"/>
    <w:basedOn w:val="DefaultParagraphFont"/>
    <w:rsid w:val="00E56DD1"/>
  </w:style>
  <w:style w:type="character" w:customStyle="1" w:styleId="cat-Addressgrp-3rplc-105">
    <w:name w:val="cat-Address grp-3 rplc-105"/>
    <w:basedOn w:val="DefaultParagraphFont"/>
    <w:rsid w:val="00E56DD1"/>
  </w:style>
  <w:style w:type="character" w:customStyle="1" w:styleId="cat-PhoneNumbergrp-42rplc-106">
    <w:name w:val="cat-PhoneNumber grp-42 rplc-106"/>
    <w:basedOn w:val="DefaultParagraphFont"/>
    <w:rsid w:val="00E56DD1"/>
  </w:style>
  <w:style w:type="character" w:customStyle="1" w:styleId="cat-PhoneNumbergrp-43rplc-107">
    <w:name w:val="cat-PhoneNumber grp-43 rplc-107"/>
    <w:basedOn w:val="DefaultParagraphFont"/>
    <w:rsid w:val="00E56DD1"/>
  </w:style>
  <w:style w:type="character" w:customStyle="1" w:styleId="cat-Addressgrp-1rplc-108">
    <w:name w:val="cat-Address grp-1 rplc-108"/>
    <w:basedOn w:val="DefaultParagraphFont"/>
    <w:rsid w:val="00E56DD1"/>
  </w:style>
  <w:style w:type="character" w:customStyle="1" w:styleId="cat-PhoneNumbergrp-44rplc-109">
    <w:name w:val="cat-PhoneNumber grp-44 rplc-109"/>
    <w:basedOn w:val="DefaultParagraphFont"/>
    <w:rsid w:val="00E56DD1"/>
  </w:style>
  <w:style w:type="character" w:customStyle="1" w:styleId="cat-PhoneNumbergrp-45rplc-110">
    <w:name w:val="cat-PhoneNumber grp-45 rplc-110"/>
    <w:basedOn w:val="DefaultParagraphFont"/>
    <w:rsid w:val="00E56DD1"/>
  </w:style>
  <w:style w:type="character" w:customStyle="1" w:styleId="cat-SumInWordsgrp-40rplc-111">
    <w:name w:val="cat-SumInWords grp-40 rplc-111"/>
    <w:basedOn w:val="DefaultParagraphFont"/>
    <w:rsid w:val="00E56D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