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>
      <w:r>
        <w:t>Дело № 5-64-213/2018</w:t>
      </w:r>
    </w:p>
    <w:p w:rsidR="00A77B3E"/>
    <w:p w:rsidR="00A77B3E">
      <w:r>
        <w:t xml:space="preserve">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/>
    <w:p w:rsidR="00A77B3E">
      <w:r>
        <w:t>18 июня 2018 года</w:t>
      </w:r>
      <w:r>
        <w:tab/>
      </w:r>
      <w:r>
        <w:tab/>
        <w:t xml:space="preserve">                          </w:t>
      </w:r>
      <w:r>
        <w:tab/>
      </w:r>
      <w:r>
        <w:tab/>
        <w:t>п. Нижнегорский, ул. Победы, д. 20</w:t>
      </w:r>
    </w:p>
    <w:p w:rsidR="00A77B3E"/>
    <w:p w:rsidR="00A77B3E"/>
    <w:p w:rsidR="00A77B3E">
      <w:r>
        <w:t xml:space="preserve">        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>
      <w:r>
        <w:t xml:space="preserve">Архипова А.А., паспортные </w:t>
      </w:r>
      <w:r>
        <w:t>данныеадрес</w:t>
      </w:r>
      <w:r>
        <w:t>, гражданина Росс</w:t>
      </w:r>
      <w:r>
        <w:t xml:space="preserve">ийской Федерации, не работающего, имеющего среднее образование, зарегистрированного и проживающего по адресу: адрес,    </w:t>
      </w:r>
    </w:p>
    <w:p w:rsidR="00A77B3E"/>
    <w:p w:rsidR="00A77B3E">
      <w:r>
        <w:t>дело об административном правонарушении, предусмотренном ч. 1 ст. 14.1 Кодекса Российской Федерации об административных правонарушения</w:t>
      </w:r>
      <w:r>
        <w:t xml:space="preserve">х, </w:t>
      </w:r>
    </w:p>
    <w:p w:rsidR="00A77B3E"/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>Согласно протокола об административном правонарушении ... от дата, дата при проведении, проверки соблюдения требований законодательства о государственной регистрации юридических лиц и индивидуальных предпринимателей было установ</w:t>
      </w:r>
      <w:r>
        <w:t>лено, что в время, Архипов А.А., находясь по адресу: адрес, в районе дома № 24, осуществлял предпринимательскую деятельность без государственной регистрации в качестве индивидуального предпринимателя, а именно, осуществлял торговлю овощами, чем совершил ад</w:t>
      </w:r>
      <w:r>
        <w:t xml:space="preserve">министративное правонарушение, предусмотренное ч. 1 ст. 14.1 </w:t>
      </w:r>
      <w:r>
        <w:t>КоАП</w:t>
      </w:r>
      <w:r>
        <w:t xml:space="preserve"> РФ.</w:t>
      </w:r>
    </w:p>
    <w:p w:rsidR="00A77B3E">
      <w:r>
        <w:t>Лицо, в отношении которого ведется производство по делу об административном правонарушении Архипов А.А., надлежаще извещенный о дне и времени слушания дела, в судебное заседание не явилс</w:t>
      </w:r>
      <w:r>
        <w:t>я, представив письменное заявление в котором вину в совершении административного правонарушения полностью признал, просил сильно не наказывать, обещал в дальнейшем не нарушать, кроме того просил рассмотреть административное дело в его отсутствие, письменны</w:t>
      </w:r>
      <w:r>
        <w:t xml:space="preserve">х возражений и ходатайств об отложении рассмотрения дела Архиповым А.А. не заявлено. </w:t>
      </w:r>
    </w:p>
    <w:p w:rsidR="00A77B3E">
      <w:r>
        <w:t xml:space="preserve">Исследовав материалы дела, суд пришёл к выводу, что обстоятельств, исключающих производство по делу не имеется, протокол об административном </w:t>
      </w:r>
      <w:r>
        <w:t>правонарушении и другие матер</w:t>
      </w:r>
      <w:r>
        <w:t xml:space="preserve">иалы дела составлены правильно в соответствии с </w:t>
      </w:r>
      <w:r>
        <w:t>КоАП</w:t>
      </w:r>
      <w:r>
        <w:t xml:space="preserve"> РФ и достаточны для рассмотрения по существу, ходатайств и отводов не имеется. В связи с чем, суд считает возможным рассмотреть дело в отсутствие Архипова А.А. в судебном заседании, что не препятствует в</w:t>
      </w:r>
      <w:r>
        <w:t xml:space="preserve">сестороннему, полному, объективному и своевременному выяснению обстоятельств дела, и разрешению его по существу, в соответствии с законом.  </w:t>
      </w:r>
    </w:p>
    <w:p w:rsidR="00A77B3E">
      <w:r>
        <w:t>Кроме, признания вины Архиповым А.А., его вина в совершении административного правонарушения, предусмотренного ч. 1</w:t>
      </w:r>
      <w:r>
        <w:t xml:space="preserve"> ст. 14.1 </w:t>
      </w:r>
      <w:r>
        <w:t>КоАП</w:t>
      </w:r>
      <w:r>
        <w:t xml:space="preserve"> РФ, полностью подтверждается имеющимися в материалах дела письменными доказательствами, исследованными в судебном заседании, а именно: </w:t>
      </w:r>
    </w:p>
    <w:p w:rsidR="00A77B3E">
      <w:r>
        <w:t>- протоколом об административном правонарушении ... от дата;</w:t>
      </w:r>
    </w:p>
    <w:p w:rsidR="00A77B3E">
      <w:r>
        <w:t xml:space="preserve"> - протоколом осмотра от дата помещений, тер</w:t>
      </w:r>
      <w:r>
        <w:t xml:space="preserve">риторий с фотоматериалами, согласно которым установлен факт реализации Архиповым А.А. овощей (помидоров, картошки) из автомобиля марка автомобиля, </w:t>
      </w:r>
      <w:r>
        <w:t>р</w:t>
      </w:r>
      <w:r>
        <w:t>/</w:t>
      </w:r>
      <w:r>
        <w:t>з</w:t>
      </w:r>
      <w:r>
        <w:t xml:space="preserve"> ...;</w:t>
      </w:r>
    </w:p>
    <w:p w:rsidR="00A77B3E">
      <w:r>
        <w:t>- объяснениями Архипова А.А. от дата;</w:t>
      </w:r>
    </w:p>
    <w:p w:rsidR="00A77B3E">
      <w:r>
        <w:t>- сведениям с официального сайта ФНС, согласно которым Архипов</w:t>
      </w:r>
      <w:r>
        <w:t xml:space="preserve"> А.А. не зарегистрирован в качестве индивидуального предпринимателя.</w:t>
      </w:r>
    </w:p>
    <w:p w:rsidR="00A77B3E"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</w:t>
      </w:r>
      <w:r>
        <w:t xml:space="preserve">ыми, достоверными и достаточными для разрешения настоящего дела, а потому считает возможным положить их в основу постановления. </w:t>
      </w:r>
      <w:r>
        <w:tab/>
      </w:r>
    </w:p>
    <w:p w:rsidR="00A77B3E">
      <w:r>
        <w:t xml:space="preserve">Суд приходит к выводу о том, что протокол об административном правонарушении составлен в соответствии с требованиями ст. 28.2 </w:t>
      </w:r>
      <w:r>
        <w:t>КоАП</w:t>
      </w:r>
      <w:r>
        <w:t xml:space="preserve"> РФ, должностным лицом органа, уполномоченного составлять протоколы об административных правонарушениях. Существенных недостатков, которые могли бы повлечь его недействительность, протокол не содержит</w:t>
      </w:r>
    </w:p>
    <w:p w:rsidR="00A77B3E">
      <w:r>
        <w:t xml:space="preserve">Согласно ч. 1 ст. 14.1 </w:t>
      </w:r>
      <w:r>
        <w:t>КоАП</w:t>
      </w:r>
      <w:r>
        <w:t xml:space="preserve"> РФ осуществление предпр</w:t>
      </w:r>
      <w:r>
        <w:t>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сумма прописью.</w:t>
      </w:r>
    </w:p>
    <w:p w:rsidR="00A77B3E">
      <w:r>
        <w:t>В соо</w:t>
      </w:r>
      <w:r>
        <w:t>тветствии с пунктом 1 ст. 2 ГК РФ предпринимательской является самостоятельная, осуществляемая на свой риск деятельность, направленная на систематическое получение прибыли от использования имуществом, продажи товаров, выполнения работ или оказания услуг ли</w:t>
      </w:r>
      <w:r>
        <w:t>цами, зарегистрированными в этом качестве в установленном законом порядке.</w:t>
      </w:r>
    </w:p>
    <w:p w:rsidR="00A77B3E">
      <w:r>
        <w:t xml:space="preserve">При характеристике содержания объективной стороны правонарушения, предусмотренного ч. 1 ст. 14.1 </w:t>
      </w:r>
      <w:r>
        <w:t>КоАП</w:t>
      </w:r>
      <w:r>
        <w:t xml:space="preserve"> РФ, следует учитывать то, что значение имеет установление систематичности получ</w:t>
      </w:r>
      <w:r>
        <w:t>ения прибыли при совершении возмездных действий, не имея статуса предпринимателя, что вытекает из смысла ст. 2 ГК РФ, в соответствии с которой под предпринимательской деятельностью понимается самостоятельная, осуществляемая на свой риск деятельность, напра</w:t>
      </w:r>
      <w:r>
        <w:t>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порядке.</w:t>
      </w:r>
    </w:p>
    <w:p w:rsidR="00A77B3E">
      <w:r>
        <w:t>Факт систематичности должен интерпретироваться органами, рассм</w:t>
      </w:r>
      <w:r>
        <w:t>атривающими дела указанной категории, в каждом конкретном случае в зависимости от количества и ассортимента товаров, объема продаж, выполнения работ или оказания услуг, от продолжительности и интенсивности возмездных действий.</w:t>
      </w:r>
    </w:p>
    <w:p w:rsidR="00A77B3E">
      <w:r>
        <w:t xml:space="preserve">Согласно п. 13 Постановления </w:t>
      </w:r>
      <w:r>
        <w:t>Пленума Верховного Суда РФ № 18 "О некоторых вопросах, возникающих у судов при применении Особенной части Кодекса Российской Федерации об административных правонарушениях" определено, что решая вопрос о том, образуют ли действия лица состав административно</w:t>
      </w:r>
      <w:r>
        <w:t xml:space="preserve">го правонарушения, предусмотренного ч. 1 ст. 14.1 </w:t>
      </w:r>
      <w:r>
        <w:t>КоАП</w:t>
      </w:r>
      <w:r>
        <w:t xml:space="preserve"> РФ, необходимо проверять, содержатся ли в них признаки предпринимательской деятельности, перечисленные в пункте 1 статьи 2 Гражданского кодекса Российской Федерации.</w:t>
      </w:r>
    </w:p>
    <w:p w:rsidR="00A77B3E">
      <w:r>
        <w:t>В силу названной нормы предпринимат</w:t>
      </w:r>
      <w:r>
        <w:t>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</w:t>
      </w:r>
      <w:r>
        <w:t>аконом порядке в качестве индивидуального предпринимателя. Учитывая это,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</w:t>
      </w:r>
      <w:r>
        <w:t>о правонарушения при условии, если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 получение прибыли.</w:t>
      </w:r>
    </w:p>
    <w:p w:rsidR="00A77B3E">
      <w:r>
        <w:t>Как видно из ма</w:t>
      </w:r>
      <w:r>
        <w:t>териалов дела, дата, в время, Архипов А.А., находясь по адресу: адрес, в районе дома № 24, осуществлял предпринимательскую деятельность без государственной регистрации в качестве индивидуального предпринимателя, а именно, осуществлял торговлю овощами (поми</w:t>
      </w:r>
      <w:r>
        <w:t>дорами, картошкой).</w:t>
      </w:r>
    </w:p>
    <w:p w:rsidR="00A77B3E">
      <w:r>
        <w:t>Архипов А.А., в качестве индивидуального предпринимателя не зарегистрирован.</w:t>
      </w:r>
    </w:p>
    <w:p w:rsidR="00A77B3E">
      <w:r>
        <w:t>Согласно письменным объяснениям Архипова А.А. от дата, он официально не работает. Реализацией овощей он зарабатывает на жизнь.</w:t>
      </w:r>
    </w:p>
    <w:p w:rsidR="00A77B3E">
      <w:r>
        <w:t>Кроме того, в соответствие со ст</w:t>
      </w:r>
      <w:r>
        <w:t>. 2 ГК РФ, гражданское законодательство регулирует отношения между лицами, осуществляющими предпринимательскую деятельность, или с их участием, исходя из того, что предпринимательской является самостоятельная, осуществляемая на свой риск деятельность, напр</w:t>
      </w:r>
      <w:r>
        <w:t>авленная на систематическое получение прибыли от пользования имуществом, продажи товаров, выполняя работ или оказания услуг лицами, зарегистрированными в этом качестве в установленном законом порядке.</w:t>
      </w:r>
    </w:p>
    <w:p w:rsidR="00A77B3E">
      <w:r>
        <w:t>На основании п. 1 и п. 4 ГК РФ гражданин вправе занимат</w:t>
      </w:r>
      <w:r>
        <w:t>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Гражданин, осуществляющий предпринимательскую деятельность без образования юридического лица с нарушен</w:t>
      </w:r>
      <w:r>
        <w:t>ием требований пункта 1 настоящей статьи, не вправе ссылаться в отношении заключенных им при этом сделок на то, что он не является предпринимателем. Суд может применить к таким сделкам правила настоящего Кодекса об обязательствах, связанных с осуществление</w:t>
      </w:r>
      <w:r>
        <w:t>м предпринимательской деятельности.</w:t>
      </w:r>
    </w:p>
    <w:p w:rsidR="00A77B3E">
      <w:r>
        <w:t>Таким образом, Архипов А.А. осуществлял торговлю в нарушение Федерального закона РФ N 129-ФЗ "О государственной регистрации юридических лиц и индивидуальных предпринимателей" не был зарегистрирован в качестве индивидуаль</w:t>
      </w:r>
      <w:r>
        <w:t>ного предпринимателя, получая тем самым прибыль от продаж.</w:t>
      </w:r>
    </w:p>
    <w:p w:rsidR="00A77B3E">
      <w:r>
        <w:t xml:space="preserve">Оценив всю совокупность представленных доказательств, суд находит вину Архипова А.А. в совершении административного правонарушения доказанной. </w:t>
      </w:r>
    </w:p>
    <w:p w:rsidR="00A77B3E">
      <w:r>
        <w:t xml:space="preserve"> С учетом изложенного суд квалифицирует действия Архи</w:t>
      </w:r>
      <w:r>
        <w:t xml:space="preserve">пова А.А. по ч. 1 ст. 14.1 </w:t>
      </w:r>
      <w:r>
        <w:t>КоАП</w:t>
      </w:r>
      <w:r>
        <w:t xml:space="preserve"> РФ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Обстоятельств, исключающих производство по делу об административном правонарушении, предусмотрен</w:t>
      </w:r>
      <w:r>
        <w:t xml:space="preserve">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>При назначении административного наказания Архипову А.А.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A77B3E">
      <w:r>
        <w:t xml:space="preserve">К смягчающему административную ответственность обстоятельству, согласно  ч. 2 ст. 4.2. </w:t>
      </w:r>
      <w:r>
        <w:t>КоАП</w:t>
      </w:r>
      <w:r>
        <w:t xml:space="preserve"> РФ, суд относит признание вины в содеянном, и раскаяние лица, совершившего административное правонарушение.</w:t>
      </w:r>
    </w:p>
    <w:p w:rsidR="00A77B3E">
      <w:r>
        <w:t>Отягчающих административную ответственность обстоятельст</w:t>
      </w:r>
      <w:r>
        <w:t xml:space="preserve">в, не установлено. </w:t>
      </w:r>
    </w:p>
    <w:p w:rsidR="00A77B3E">
      <w:r>
        <w:t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наличие смягчающих и отсутствие отягчающих административную ответ</w:t>
      </w:r>
      <w:r>
        <w:t xml:space="preserve">ственность обстоятельств, для достижения цели наказания Архипова А.А. суд считает возможным назначить наказание в виде штрафа в пределе санкции ч. 1 ст. 14.1 </w:t>
      </w:r>
      <w:r>
        <w:t>КоАП</w:t>
      </w:r>
      <w:r>
        <w:t xml:space="preserve"> РФ для данного вида наказания.</w:t>
      </w:r>
    </w:p>
    <w:p w:rsidR="00A77B3E"/>
    <w:p w:rsidR="00A77B3E"/>
    <w:p w:rsidR="00A77B3E">
      <w:r>
        <w:t xml:space="preserve">На основании изложенного, руководствуясь ст.ст. 14.1, 29.9, </w:t>
      </w:r>
      <w:r>
        <w:t xml:space="preserve">29.10 </w:t>
      </w:r>
      <w:r>
        <w:t>КоАП</w:t>
      </w:r>
      <w:r>
        <w:t xml:space="preserve"> РФ, мировой судья</w:t>
      </w:r>
    </w:p>
    <w:p w:rsidR="00A77B3E"/>
    <w:p w:rsidR="00A77B3E">
      <w:r>
        <w:t>ПОСТАНОВИЛ:</w:t>
      </w:r>
    </w:p>
    <w:p w:rsidR="00A77B3E"/>
    <w:p w:rsidR="00A77B3E"/>
    <w:p w:rsidR="00A77B3E">
      <w:r>
        <w:t xml:space="preserve">Архипова А.А. признать виновным в совершении административного правонарушения, предусмотренного ч. 1 ст. 14.1 </w:t>
      </w:r>
      <w:r>
        <w:t>КоАП</w:t>
      </w:r>
      <w:r>
        <w:t xml:space="preserve"> РФ, и назначить ему административное наказание в виде штрафа в размере сумма.</w:t>
      </w:r>
    </w:p>
    <w:p w:rsidR="00A77B3E">
      <w:r>
        <w:t xml:space="preserve">       </w:t>
      </w:r>
    </w:p>
    <w:p w:rsidR="00A77B3E">
      <w:r>
        <w:t xml:space="preserve">Штраф </w:t>
      </w:r>
      <w:r>
        <w:t>подлежит перечислению на следующие реквизиты: ...</w:t>
      </w:r>
    </w:p>
    <w:p w:rsidR="00A77B3E">
      <w:r>
        <w:t xml:space="preserve">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</w:t>
      </w:r>
      <w:r>
        <w:t xml:space="preserve">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представить мировому судье. </w:t>
      </w:r>
    </w:p>
    <w:p w:rsidR="00A77B3E">
      <w:r>
        <w:t>В случае неупл</w:t>
      </w:r>
      <w:r>
        <w:t>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</w:t>
      </w:r>
      <w:r>
        <w:t>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</w:t>
      </w:r>
      <w:r>
        <w:t>и часов.</w:t>
      </w:r>
    </w:p>
    <w:p w:rsidR="00A77B3E"/>
    <w:p w:rsidR="00A77B3E">
      <w: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</w:t>
      </w:r>
      <w:r>
        <w:t>льный район) Республики Крым (адрес: ул. Победы, д. 20, п. Нижнегорский, Республика Крым).</w:t>
      </w:r>
    </w:p>
    <w:p w:rsidR="00A77B3E"/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sectPr w:rsidSect="004F65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533"/>
    <w:rsid w:val="004F6533"/>
    <w:rsid w:val="00A77B3E"/>
    <w:rsid w:val="00B06A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65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