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5-64-222/2018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22 июня 2018 года</w:t>
      </w:r>
      <w:r>
        <w:tab/>
        <w:t xml:space="preserve">                       </w:t>
      </w:r>
      <w:r>
        <w:tab/>
        <w:t>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Меджитова</w:t>
      </w:r>
      <w:r>
        <w:t xml:space="preserve"> В.А., паспортные данные УЗ ССР, гражданина Р</w:t>
      </w:r>
      <w:r>
        <w:t xml:space="preserve">оссийской Федерации, работающего генеральным директором наименование организации адрес, зарегистрированной и проживающей по адресу: адрес,    </w:t>
      </w:r>
    </w:p>
    <w:p w:rsidR="00A77B3E"/>
    <w:p w:rsidR="00A77B3E"/>
    <w:p w:rsidR="00A77B3E">
      <w:r>
        <w:t>дело об административном правонарушении, предусмотренном ч. 1 ст. 15.6  Кодекса Российской Федерации об админис</w:t>
      </w:r>
      <w:r>
        <w:t xml:space="preserve">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 xml:space="preserve">Согласно протокола об административном правонарушении № ... от дата, </w:t>
      </w:r>
      <w:r>
        <w:t>Меджитов</w:t>
      </w:r>
      <w:r>
        <w:t xml:space="preserve"> В.А., являясь генеральным директором наименование организации, представил в Межрайонную инспекцию Федеральной налоговой служб</w:t>
      </w:r>
      <w:r>
        <w:t xml:space="preserve">ы № 1 по адрес пояснения по выявленным камеральной налоговой  проверкой  расхождениям в декларации по НДС за адрес дата  – дата, то есть с нарушением срока, установленного п. 3 ст. 88 Налогового кодекса РФ, не обеспечение представления в течение пяти дней </w:t>
      </w:r>
      <w:r>
        <w:t xml:space="preserve">с момента выявления недостатков (ошибок) необходимых пояснений или внесение соответствующих исправлений, требование было получено наименование организации дата, чем совершил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>
      <w:r>
        <w:t>Должностно</w:t>
      </w:r>
      <w:r>
        <w:t xml:space="preserve">е лицо, в отношении которого ведется производство по делу об административном правонарушении </w:t>
      </w:r>
      <w:r>
        <w:t>Меджитов</w:t>
      </w:r>
      <w:r>
        <w:t xml:space="preserve"> В.А., надлежаще извещенный о дне и времени слушания дела, в судебное заседание не явился, представив письменное заявление в котором вину в совершении адми</w:t>
      </w:r>
      <w:r>
        <w:t xml:space="preserve">нистративного правонарушения полностью признал,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t>Меджитовым</w:t>
      </w:r>
      <w:r>
        <w:t xml:space="preserve"> В.А. не заявлено. </w:t>
      </w:r>
    </w:p>
    <w:p w:rsidR="00A77B3E">
      <w:r>
        <w:t>Исследовав материалы дела, суд пришёл к вы</w:t>
      </w:r>
      <w:r>
        <w:t xml:space="preserve">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</w:t>
      </w:r>
      <w:r>
        <w:t xml:space="preserve">ся. В связи с чем, суд считает возможным рассмотреть дело в отсутствие </w:t>
      </w:r>
      <w:r>
        <w:t>Меджитова</w:t>
      </w:r>
      <w:r>
        <w:t xml:space="preserve"> В.А.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</w:t>
      </w:r>
      <w:r>
        <w:t xml:space="preserve"> с законом. </w:t>
      </w:r>
    </w:p>
    <w:p w:rsidR="00A77B3E">
      <w:r>
        <w:t xml:space="preserve">Кроме, признания вины </w:t>
      </w:r>
      <w:r>
        <w:t>Меджитовым</w:t>
      </w:r>
      <w:r>
        <w:t xml:space="preserve"> В.А., его вина в совершении административного правонарушения, предусмотренного ч. 1 ст. 15.6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</w:t>
      </w:r>
      <w:r>
        <w:t xml:space="preserve">м заседании, а именно: </w:t>
      </w:r>
    </w:p>
    <w:p w:rsidR="00A77B3E">
      <w:r>
        <w:t>- протоколом об административном правонарушении № ... от дата, установившим факт административного правонарушения;</w:t>
      </w:r>
    </w:p>
    <w:p w:rsidR="00A77B3E">
      <w:r>
        <w:t>- требованием о предоставлении пояснений № 13001 от дата;</w:t>
      </w:r>
    </w:p>
    <w:p w:rsidR="00A77B3E">
      <w:r>
        <w:t>- уведомлением о вызове в налоговый орган от дата;</w:t>
      </w:r>
    </w:p>
    <w:p w:rsidR="00A77B3E">
      <w:r>
        <w:t xml:space="preserve">- </w:t>
      </w:r>
      <w:r>
        <w:t>квитанцией о приеме и подтверждением даты отправки, согласно которым требование получено наименование организации дата;</w:t>
      </w:r>
    </w:p>
    <w:p w:rsidR="00A77B3E">
      <w:r>
        <w:t>- подтверждением даты отправки  и обращением  в электронном виде, согласно которым наименование организации представила пояснения по тре</w:t>
      </w:r>
      <w:r>
        <w:t xml:space="preserve">бованию - дата;  </w:t>
      </w:r>
    </w:p>
    <w:p w:rsidR="00A77B3E">
      <w:r>
        <w:t>- выпиской из ЕГРЮЛ от дата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</w:t>
      </w:r>
      <w:r>
        <w:t xml:space="preserve">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</w:t>
      </w:r>
      <w:r>
        <w:t>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Часть 1 статьи 15.6 </w:t>
      </w:r>
      <w:r>
        <w:t>КоАП</w:t>
      </w:r>
      <w:r>
        <w:t xml:space="preserve"> РФ устанавливает административную ответственность</w:t>
      </w:r>
      <w: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t>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57 Конституции РФ каждый обязан платить законно установленные налоги и сборы</w:t>
      </w:r>
      <w:r>
        <w:t>.</w:t>
      </w:r>
    </w:p>
    <w:p w:rsidR="00A77B3E">
      <w:r>
        <w:t xml:space="preserve">Согласно ч. 3, 4 ст. 88 Налогового кодекса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</w:t>
      </w:r>
      <w:r>
        <w:t xml:space="preserve">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</w:t>
      </w:r>
      <w:r>
        <w:t>налогоплательщику с требованием представить в течение пяти дней необходимые пояснения или</w:t>
      </w:r>
      <w:r>
        <w:t xml:space="preserve"> внести соответствующие исправления в установленный срок.</w:t>
      </w:r>
    </w:p>
    <w:p w:rsidR="00A77B3E">
      <w:r>
        <w:t>В соответствии с ч. 1, ч. 3.  ст. 7 Федерального Закона «О бухгалтерском учете» от дата № 402-ФЗ ведение бухгалтерского учета и хранение документов бухгалтерского учета организуются руководителем эк</w:t>
      </w:r>
      <w:r>
        <w:t>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</w:t>
      </w:r>
      <w:r>
        <w:t>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</w:t>
      </w:r>
      <w:r>
        <w:t>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видно из материалов дела, Межрайонной инспекцией ФНС России № 1 РК в рамках проведения камеральной налоговой провер</w:t>
      </w:r>
      <w:r>
        <w:t xml:space="preserve">ки налоговой декларации по НДС за адрес дата в адрес наименование организации направлено требование о представлении в пятидневный срок пояснений и (или) внесении изменений в декларацию. </w:t>
      </w:r>
    </w:p>
    <w:p w:rsidR="00A77B3E">
      <w:r>
        <w:t xml:space="preserve">Данное требование, согласно квитанции о приеме получено наименование </w:t>
      </w:r>
      <w:r>
        <w:t xml:space="preserve">организации дата </w:t>
      </w:r>
    </w:p>
    <w:p w:rsidR="00A77B3E">
      <w:r>
        <w:t xml:space="preserve">Сведения, поясняющие расхождения в Межрайонную ИФНС России № 1 представлены дата, что подтверждается обращением налогоплательщика в электронном виде. </w:t>
      </w:r>
    </w:p>
    <w:p w:rsidR="00A77B3E">
      <w:r>
        <w:t>В соответствии с ч. 1, ч. 3.  ст. 7 Федерального Закона «О бухгалтерском учете» от дата</w:t>
      </w:r>
      <w: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</w:t>
      </w:r>
      <w:r>
        <w:t>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>
        <w:t>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</w:t>
      </w:r>
      <w:r>
        <w:t xml:space="preserve">о из материалов дела, запись о юридическом лице наименование организации в единый государственный реестр юридических лиц внесена дата  </w:t>
      </w:r>
    </w:p>
    <w:p w:rsidR="00A77B3E">
      <w:r>
        <w:t xml:space="preserve">Согласно выписке из ЕГРЮЛ от дата генеральным директором Общества является </w:t>
      </w:r>
      <w:r>
        <w:t>Меджитов</w:t>
      </w:r>
      <w:r>
        <w:t xml:space="preserve"> В.А., при этом по состоянию на 07.03</w:t>
      </w:r>
      <w:r>
        <w:t xml:space="preserve">.2018 г.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 w:rsidR="00A77B3E">
      <w:r>
        <w:t xml:space="preserve">В связи с чем, судом установлено, что </w:t>
      </w:r>
      <w:r>
        <w:t>Меджитов</w:t>
      </w:r>
      <w:r>
        <w:t xml:space="preserve"> В.А. свою обязанность по предоставлени</w:t>
      </w:r>
      <w:r>
        <w:t xml:space="preserve">ю в течение пяти дней, с момента выявления камеральной налоговой проверкой недостатков (ошибок), необходимых пояснений или внесение соответствующих исправлений в представленную декларацию по НДС за адрес </w:t>
      </w:r>
      <w:r>
        <w:t>дата в соответствие с п. 3 ст. 88 НК РФ своевременно</w:t>
      </w:r>
      <w:r>
        <w:t xml:space="preserve"> не исполнил, сведения представлены дата</w:t>
      </w:r>
    </w:p>
    <w:p w:rsidR="00A77B3E">
      <w:r>
        <w:t xml:space="preserve">С учетом изложенного суд квалифицирует действия </w:t>
      </w:r>
      <w:r>
        <w:t>Меджитова</w:t>
      </w:r>
      <w:r>
        <w:t xml:space="preserve"> В.А.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</w:t>
      </w:r>
      <w: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</w:t>
      </w:r>
      <w:r>
        <w:t>стью 2 настоящей статьи.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Меджитову</w:t>
      </w:r>
      <w:r>
        <w:t xml:space="preserve"> В.А. </w:t>
      </w:r>
      <w:r>
        <w:t>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</w:t>
      </w:r>
      <w:r>
        <w:t>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</w:t>
      </w:r>
      <w:r>
        <w:t xml:space="preserve">о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 цели наказания </w:t>
      </w:r>
      <w:r>
        <w:t>Меджитова</w:t>
      </w:r>
      <w:r>
        <w:t xml:space="preserve"> В.А. суд считает возможным назначить минимальное наказание предусмотре</w:t>
      </w:r>
      <w:r>
        <w:t xml:space="preserve">нное санкцией ч. 1 ст. 15.6 </w:t>
      </w:r>
      <w:r>
        <w:t>КоАП</w:t>
      </w:r>
      <w:r>
        <w:t xml:space="preserve"> РФ.</w:t>
      </w:r>
    </w:p>
    <w:p w:rsidR="00A77B3E"/>
    <w:p w:rsidR="00A77B3E"/>
    <w:p w:rsidR="00A77B3E">
      <w:r>
        <w:t xml:space="preserve">На основании изложенного, руководствуясь ст.ст. 15.6,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генерального директора наименование организации адрес Нижнегорского района </w:t>
      </w:r>
      <w:r>
        <w:t>Меджитова</w:t>
      </w:r>
      <w:r>
        <w:t xml:space="preserve"> В.А. </w:t>
      </w:r>
      <w:r>
        <w:t xml:space="preserve">признать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... наимено</w:t>
      </w:r>
      <w:r>
        <w:t xml:space="preserve">вания платежа –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</w:t>
      </w:r>
      <w: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</w:t>
      </w:r>
      <w:r>
        <w:t>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</w:t>
      </w:r>
      <w:r>
        <w:t>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A540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0C0"/>
    <w:rsid w:val="00A540C0"/>
    <w:rsid w:val="00A77B3E"/>
    <w:rsid w:val="00DC2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0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