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2</w:t>
      </w:r>
      <w:r>
        <w:rPr>
          <w:b w:val="0"/>
          <w:bCs w:val="0"/>
          <w:i w:val="0"/>
          <w:sz w:val="28"/>
          <w:szCs w:val="28"/>
        </w:rPr>
        <w:t>38</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64</w:t>
      </w:r>
      <w:r>
        <w:rPr>
          <w:rFonts w:ascii="Times New Roman" w:eastAsia="Times New Roman" w:hAnsi="Times New Roman" w:cs="Times New Roman"/>
          <w:sz w:val="28"/>
          <w:szCs w:val="28"/>
        </w:rPr>
        <w:t>-</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участием лица, привлекаемого к административной ответственности – </w:t>
      </w:r>
      <w:r>
        <w:rPr>
          <w:rStyle w:val="cat-FIOgrp-20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ОГИБДД ОМВД Российской Федерации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8"/>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Кличевско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ражданина Российской Федерации, </w:t>
      </w:r>
      <w:r>
        <w:rPr>
          <w:rStyle w:val="cat-PassportDatagrp-27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состоящего в браке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близи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 </w:t>
      </w:r>
      <w:r>
        <w:rPr>
          <w:rFonts w:ascii="Times New Roman" w:eastAsia="Times New Roman" w:hAnsi="Times New Roman" w:cs="Times New Roman"/>
          <w:sz w:val="28"/>
          <w:szCs w:val="28"/>
        </w:rPr>
        <w:t>Ямаха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w:t>
      </w:r>
      <w:r>
        <w:rPr>
          <w:rFonts w:ascii="Times New Roman" w:eastAsia="Times New Roman" w:hAnsi="Times New Roman" w:cs="Times New Roman"/>
          <w:sz w:val="28"/>
          <w:szCs w:val="28"/>
        </w:rPr>
        <w:t xml:space="preserve">освидетельствования на состояние алкогольного опьянения, </w:t>
      </w:r>
      <w:r>
        <w:rPr>
          <w:rFonts w:ascii="Times New Roman" w:eastAsia="Times New Roman" w:hAnsi="Times New Roman" w:cs="Times New Roman"/>
          <w:sz w:val="28"/>
          <w:szCs w:val="28"/>
        </w:rPr>
        <w:t xml:space="preserve">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предусмотрена</w:t>
      </w:r>
      <w:r>
        <w:rPr>
          <w:rFonts w:ascii="Times New Roman" w:eastAsia="Times New Roman" w:hAnsi="Times New Roman" w:cs="Times New Roman"/>
          <w:sz w:val="28"/>
          <w:szCs w:val="28"/>
        </w:rPr>
        <w:t xml:space="preserve">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 полностью и пояснил, что при указанных в протокол</w:t>
      </w:r>
      <w:r>
        <w:rPr>
          <w:rFonts w:ascii="Times New Roman" w:eastAsia="Times New Roman" w:hAnsi="Times New Roman" w:cs="Times New Roman"/>
          <w:sz w:val="28"/>
          <w:szCs w:val="28"/>
        </w:rPr>
        <w:t>е обстоятельствах, он управлял мопедом</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 ему было предложено пройти </w:t>
      </w:r>
      <w:r>
        <w:rPr>
          <w:rFonts w:ascii="Times New Roman" w:eastAsia="Times New Roman" w:hAnsi="Times New Roman" w:cs="Times New Roman"/>
          <w:sz w:val="28"/>
          <w:szCs w:val="28"/>
        </w:rPr>
        <w:t xml:space="preserve">освидетельствование на месте, он отказался, от освидетельствования в медицинском учреждении он также отказался.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по ч. 1 ст. 12.26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0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огласив и исследовав материалы дела, суд пришел к выводу о наличии в его действиях состава правонарушения, предусмотренного ст. 12.26 ч.1 КоАП РФ, исходя из следующего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PhoneNumbergrp-32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близи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 мопед Ямаха,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с признаками опьянения: запах алкоголя изо рта, резкое изменение окраски кожных покровов лица, в нарушение требований п. 2.3.2 ПДД РФ, не выполнил законного требования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Pr>
          <w:rFonts w:ascii="Times New Roman" w:eastAsia="Times New Roman" w:hAnsi="Times New Roman" w:cs="Times New Roman"/>
          <w:sz w:val="28"/>
          <w:szCs w:val="28"/>
        </w:rPr>
        <w:t>, данные действия (бездействие) не соде</w:t>
      </w:r>
      <w:r>
        <w:rPr>
          <w:rFonts w:ascii="Times New Roman" w:eastAsia="Times New Roman" w:hAnsi="Times New Roman" w:cs="Times New Roman"/>
          <w:sz w:val="28"/>
          <w:szCs w:val="28"/>
        </w:rPr>
        <w:t>ржат уголовно наказуемого деяни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3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близи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 мопед Ямаха,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000605</w:t>
      </w:r>
      <w:r>
        <w:rPr>
          <w:rFonts w:ascii="Times New Roman" w:eastAsia="Times New Roman" w:hAnsi="Times New Roman" w:cs="Times New Roman"/>
          <w:sz w:val="28"/>
          <w:szCs w:val="28"/>
        </w:rPr>
        <w:t xml:space="preserve"> от </w:t>
      </w:r>
      <w:r>
        <w:rPr>
          <w:rStyle w:val="cat-Dategrp-14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w:t>
      </w:r>
      <w:r>
        <w:rPr>
          <w:rFonts w:ascii="Times New Roman" w:eastAsia="Times New Roman" w:hAnsi="Times New Roman" w:cs="Times New Roman"/>
          <w:sz w:val="28"/>
          <w:szCs w:val="28"/>
        </w:rPr>
        <w:t xml:space="preserve"> видеозаписи</w:t>
      </w:r>
      <w:r>
        <w:rPr>
          <w:rFonts w:ascii="Times New Roman" w:eastAsia="Times New Roman" w:hAnsi="Times New Roman" w:cs="Times New Roman"/>
          <w:sz w:val="28"/>
          <w:szCs w:val="28"/>
        </w:rPr>
        <w:t>, от прохождения освидетельствования отказался</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5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w:t>
      </w:r>
      <w:r>
        <w:rPr>
          <w:rFonts w:ascii="Times New Roman" w:eastAsia="Times New Roman" w:hAnsi="Times New Roman" w:cs="Times New Roman"/>
          <w:sz w:val="28"/>
          <w:szCs w:val="28"/>
        </w:rPr>
        <w:t xml:space="preserve">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7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w:t>
      </w:r>
      <w:r>
        <w:rPr>
          <w:rFonts w:ascii="Times New Roman" w:eastAsia="Times New Roman" w:hAnsi="Times New Roman" w:cs="Times New Roman"/>
          <w:sz w:val="28"/>
          <w:szCs w:val="28"/>
        </w:rPr>
        <w:t>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8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0rplc-48"/>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1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4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получателю УФК по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(ОМВД России по </w:t>
      </w:r>
      <w:r>
        <w:rPr>
          <w:rStyle w:val="cat-Addressgrp-2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ИНН</w:t>
      </w:r>
      <w:r>
        <w:rPr>
          <w:rFonts w:ascii="Times New Roman" w:eastAsia="Times New Roman" w:hAnsi="Times New Roman" w:cs="Times New Roman"/>
          <w:sz w:val="28"/>
          <w:szCs w:val="28"/>
        </w:rPr>
        <w:t> </w:t>
      </w:r>
      <w:r>
        <w:rPr>
          <w:rStyle w:val="cat-PhoneNumbergrp-33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03100643000000017500, Отделение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 КБК 18811601123010001140, БИК </w:t>
      </w:r>
      <w:r>
        <w:rPr>
          <w:rStyle w:val="cat-PhoneNumbergrp-35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УИН 188104912323000011</w:t>
      </w:r>
      <w:r>
        <w:rPr>
          <w:rFonts w:ascii="Times New Roman" w:eastAsia="Times New Roman" w:hAnsi="Times New Roman" w:cs="Times New Roman"/>
          <w:sz w:val="28"/>
          <w:szCs w:val="28"/>
        </w:rPr>
        <w:t>53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6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8rplc-62"/>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9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68"/>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FIOgrp-20rplc-6">
    <w:name w:val="cat-FIO grp-20 rplc-6"/>
    <w:basedOn w:val="DefaultParagraphFont"/>
  </w:style>
  <w:style w:type="character" w:customStyle="1" w:styleId="cat-Addressgrp-2rplc-7">
    <w:name w:val="cat-Address grp-2 rplc-7"/>
    <w:basedOn w:val="DefaultParagraphFont"/>
  </w:style>
  <w:style w:type="character" w:customStyle="1" w:styleId="cat-FIOgrp-21rplc-8">
    <w:name w:val="cat-FIO grp-21 rplc-8"/>
    <w:basedOn w:val="DefaultParagraphFont"/>
  </w:style>
  <w:style w:type="character" w:customStyle="1" w:styleId="cat-PassportDatagrp-26rplc-9">
    <w:name w:val="cat-PassportData grp-26 rplc-9"/>
    <w:basedOn w:val="DefaultParagraphFont"/>
  </w:style>
  <w:style w:type="character" w:customStyle="1" w:styleId="cat-Addressgrp-3rplc-10">
    <w:name w:val="cat-Address grp-3 rplc-10"/>
    <w:basedOn w:val="DefaultParagraphFont"/>
  </w:style>
  <w:style w:type="character" w:customStyle="1" w:styleId="cat-PassportDatagrp-27rplc-11">
    <w:name w:val="cat-PassportData grp-27 rplc-11"/>
    <w:basedOn w:val="DefaultParagraphFont"/>
  </w:style>
  <w:style w:type="character" w:customStyle="1" w:styleId="cat-Addressgrp-4rplc-12">
    <w:name w:val="cat-Address grp-4 rplc-12"/>
    <w:basedOn w:val="DefaultParagraphFont"/>
  </w:style>
  <w:style w:type="character" w:customStyle="1" w:styleId="cat-FIOgrp-22rplc-13">
    <w:name w:val="cat-FIO grp-22 rplc-13"/>
    <w:basedOn w:val="DefaultParagraphFont"/>
  </w:style>
  <w:style w:type="character" w:customStyle="1" w:styleId="cat-Dategrp-12rplc-14">
    <w:name w:val="cat-Date grp-12 rplc-14"/>
    <w:basedOn w:val="DefaultParagraphFont"/>
  </w:style>
  <w:style w:type="character" w:customStyle="1" w:styleId="cat-Timegrp-28rplc-15">
    <w:name w:val="cat-Time grp-28 rplc-15"/>
    <w:basedOn w:val="DefaultParagraphFont"/>
  </w:style>
  <w:style w:type="character" w:customStyle="1" w:styleId="cat-Addressgrp-6rplc-16">
    <w:name w:val="cat-Address grp-6 rplc-16"/>
    <w:basedOn w:val="DefaultParagraphFont"/>
  </w:style>
  <w:style w:type="character" w:customStyle="1" w:styleId="cat-Addressgrp-5rplc-17">
    <w:name w:val="cat-Address grp-5 rplc-17"/>
    <w:basedOn w:val="DefaultParagraphFont"/>
  </w:style>
  <w:style w:type="character" w:customStyle="1" w:styleId="cat-FIOgrp-22rplc-18">
    <w:name w:val="cat-FIO grp-22 rplc-18"/>
    <w:basedOn w:val="DefaultParagraphFont"/>
  </w:style>
  <w:style w:type="character" w:customStyle="1" w:styleId="cat-FIOgrp-20rplc-19">
    <w:name w:val="cat-FIO grp-20 rplc-19"/>
    <w:basedOn w:val="DefaultParagraphFont"/>
  </w:style>
  <w:style w:type="character" w:customStyle="1" w:styleId="cat-PhoneNumbergrp-32rplc-20">
    <w:name w:val="cat-PhoneNumber grp-32 rplc-20"/>
    <w:basedOn w:val="DefaultParagraphFont"/>
  </w:style>
  <w:style w:type="character" w:customStyle="1" w:styleId="cat-Dategrp-12rplc-21">
    <w:name w:val="cat-Date grp-12 rplc-21"/>
    <w:basedOn w:val="DefaultParagraphFont"/>
  </w:style>
  <w:style w:type="character" w:customStyle="1" w:styleId="cat-FIOgrp-20rplc-22">
    <w:name w:val="cat-FIO grp-20 rplc-22"/>
    <w:basedOn w:val="DefaultParagraphFont"/>
  </w:style>
  <w:style w:type="character" w:customStyle="1" w:styleId="cat-Dategrp-12rplc-23">
    <w:name w:val="cat-Date grp-12 rplc-23"/>
    <w:basedOn w:val="DefaultParagraphFont"/>
  </w:style>
  <w:style w:type="character" w:customStyle="1" w:styleId="cat-Timegrp-28rplc-24">
    <w:name w:val="cat-Time grp-28 rplc-24"/>
    <w:basedOn w:val="DefaultParagraphFont"/>
  </w:style>
  <w:style w:type="character" w:customStyle="1" w:styleId="cat-Addressgrp-6rplc-25">
    <w:name w:val="cat-Address grp-6 rplc-25"/>
    <w:basedOn w:val="DefaultParagraphFont"/>
  </w:style>
  <w:style w:type="character" w:customStyle="1" w:styleId="cat-Addressgrp-5rplc-26">
    <w:name w:val="cat-Address grp-5 rplc-26"/>
    <w:basedOn w:val="DefaultParagraphFont"/>
  </w:style>
  <w:style w:type="character" w:customStyle="1" w:styleId="cat-Dategrp-13rplc-27">
    <w:name w:val="cat-Date grp-13 rplc-27"/>
    <w:basedOn w:val="DefaultParagraphFont"/>
  </w:style>
  <w:style w:type="character" w:customStyle="1" w:styleId="cat-FIOgrp-20rplc-28">
    <w:name w:val="cat-FIO grp-20 rplc-28"/>
    <w:basedOn w:val="DefaultParagraphFont"/>
  </w:style>
  <w:style w:type="character" w:customStyle="1" w:styleId="cat-Dategrp-14rplc-29">
    <w:name w:val="cat-Date grp-14 rplc-29"/>
    <w:basedOn w:val="DefaultParagraphFont"/>
  </w:style>
  <w:style w:type="character" w:customStyle="1" w:styleId="cat-FIOgrp-22rplc-30">
    <w:name w:val="cat-FIO grp-22 rplc-30"/>
    <w:basedOn w:val="DefaultParagraphFont"/>
  </w:style>
  <w:style w:type="character" w:customStyle="1" w:styleId="cat-Dategrp-12rplc-31">
    <w:name w:val="cat-Date grp-12 rplc-31"/>
    <w:basedOn w:val="DefaultParagraphFont"/>
  </w:style>
  <w:style w:type="character" w:customStyle="1" w:styleId="cat-Timegrp-29rplc-32">
    <w:name w:val="cat-Time grp-29 rplc-32"/>
    <w:basedOn w:val="DefaultParagraphFont"/>
  </w:style>
  <w:style w:type="character" w:customStyle="1" w:styleId="cat-Addressgrp-6rplc-33">
    <w:name w:val="cat-Address grp-6 rplc-33"/>
    <w:basedOn w:val="DefaultParagraphFont"/>
  </w:style>
  <w:style w:type="character" w:customStyle="1" w:styleId="cat-Addressgrp-5rplc-34">
    <w:name w:val="cat-Address grp-5 rplc-34"/>
    <w:basedOn w:val="DefaultParagraphFont"/>
  </w:style>
  <w:style w:type="character" w:customStyle="1" w:styleId="cat-Dategrp-14rplc-35">
    <w:name w:val="cat-Date grp-14 rplc-35"/>
    <w:basedOn w:val="DefaultParagraphFont"/>
  </w:style>
  <w:style w:type="character" w:customStyle="1" w:styleId="cat-FIOgrp-20rplc-36">
    <w:name w:val="cat-FIO grp-20 rplc-36"/>
    <w:basedOn w:val="DefaultParagraphFont"/>
  </w:style>
  <w:style w:type="character" w:customStyle="1" w:styleId="cat-FIOgrp-20rplc-37">
    <w:name w:val="cat-FIO grp-20 rplc-37"/>
    <w:basedOn w:val="DefaultParagraphFont"/>
  </w:style>
  <w:style w:type="character" w:customStyle="1" w:styleId="cat-FIOgrp-20rplc-38">
    <w:name w:val="cat-FIO grp-20 rplc-38"/>
    <w:basedOn w:val="DefaultParagraphFont"/>
  </w:style>
  <w:style w:type="character" w:customStyle="1" w:styleId="cat-Dategrp-15rplc-39">
    <w:name w:val="cat-Date grp-15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Dategrp-16rplc-42">
    <w:name w:val="cat-Date grp-16 rplc-42"/>
    <w:basedOn w:val="DefaultParagraphFont"/>
  </w:style>
  <w:style w:type="character" w:customStyle="1" w:styleId="cat-Dategrp-16rplc-43">
    <w:name w:val="cat-Date grp-16 rplc-43"/>
    <w:basedOn w:val="DefaultParagraphFont"/>
  </w:style>
  <w:style w:type="character" w:customStyle="1" w:styleId="cat-Dategrp-17rplc-44">
    <w:name w:val="cat-Date grp-17 rplc-44"/>
    <w:basedOn w:val="DefaultParagraphFont"/>
  </w:style>
  <w:style w:type="character" w:customStyle="1" w:styleId="cat-Dategrp-18rplc-45">
    <w:name w:val="cat-Date grp-18 rplc-45"/>
    <w:basedOn w:val="DefaultParagraphFont"/>
  </w:style>
  <w:style w:type="character" w:customStyle="1" w:styleId="cat-FIOgrp-20rplc-46">
    <w:name w:val="cat-FIO grp-20 rplc-46"/>
    <w:basedOn w:val="DefaultParagraphFont"/>
  </w:style>
  <w:style w:type="character" w:customStyle="1" w:styleId="cat-FIOgrp-22rplc-47">
    <w:name w:val="cat-FIO grp-22 rplc-47"/>
    <w:basedOn w:val="DefaultParagraphFont"/>
  </w:style>
  <w:style w:type="character" w:customStyle="1" w:styleId="cat-FIOgrp-20rplc-48">
    <w:name w:val="cat-FIO grp-20 rplc-48"/>
    <w:basedOn w:val="DefaultParagraphFont"/>
  </w:style>
  <w:style w:type="character" w:customStyle="1" w:styleId="cat-FIOgrp-21rplc-49">
    <w:name w:val="cat-FIO grp-21 rplc-49"/>
    <w:basedOn w:val="DefaultParagraphFont"/>
  </w:style>
  <w:style w:type="character" w:customStyle="1" w:styleId="cat-Sumgrp-24rplc-50">
    <w:name w:val="cat-Sum grp-24 rplc-50"/>
    <w:basedOn w:val="DefaultParagraphFont"/>
  </w:style>
  <w:style w:type="character" w:customStyle="1" w:styleId="cat-Addressgrp-1rplc-51">
    <w:name w:val="cat-Address grp-1 rplc-51"/>
    <w:basedOn w:val="DefaultParagraphFont"/>
  </w:style>
  <w:style w:type="character" w:customStyle="1" w:styleId="cat-Addressgrp-2rplc-52">
    <w:name w:val="cat-Address grp-2 rplc-52"/>
    <w:basedOn w:val="DefaultParagraphFont"/>
  </w:style>
  <w:style w:type="character" w:customStyle="1" w:styleId="cat-PhoneNumbergrp-33rplc-53">
    <w:name w:val="cat-PhoneNumber grp-33 rplc-53"/>
    <w:basedOn w:val="DefaultParagraphFont"/>
  </w:style>
  <w:style w:type="character" w:customStyle="1" w:styleId="cat-PhoneNumbergrp-34rplc-54">
    <w:name w:val="cat-PhoneNumber grp-34 rplc-54"/>
    <w:basedOn w:val="DefaultParagraphFont"/>
  </w:style>
  <w:style w:type="character" w:customStyle="1" w:styleId="cat-Addressgrp-1rplc-55">
    <w:name w:val="cat-Address grp-1 rplc-55"/>
    <w:basedOn w:val="DefaultParagraphFont"/>
  </w:style>
  <w:style w:type="character" w:customStyle="1" w:styleId="cat-PhoneNumbergrp-35rplc-56">
    <w:name w:val="cat-PhoneNumber grp-35 rplc-56"/>
    <w:basedOn w:val="DefaultParagraphFont"/>
  </w:style>
  <w:style w:type="character" w:customStyle="1" w:styleId="cat-PhoneNumbergrp-36rplc-57">
    <w:name w:val="cat-PhoneNumber grp-36 rplc-57"/>
    <w:basedOn w:val="DefaultParagraphFont"/>
  </w:style>
  <w:style w:type="character" w:customStyle="1" w:styleId="cat-Addressgrp-1rplc-58">
    <w:name w:val="cat-Address grp-1 rplc-58"/>
    <w:basedOn w:val="DefaultParagraphFont"/>
  </w:style>
  <w:style w:type="character" w:customStyle="1" w:styleId="cat-Addressgrp-7rplc-59">
    <w:name w:val="cat-Address grp-7 rplc-59"/>
    <w:basedOn w:val="DefaultParagraphFont"/>
  </w:style>
  <w:style w:type="character" w:customStyle="1" w:styleId="cat-SumInWordsgrp-25rplc-60">
    <w:name w:val="cat-SumInWords grp-25 rplc-60"/>
    <w:basedOn w:val="DefaultParagraphFont"/>
  </w:style>
  <w:style w:type="character" w:customStyle="1" w:styleId="cat-Addressgrp-2rplc-61">
    <w:name w:val="cat-Address grp-2 rplc-61"/>
    <w:basedOn w:val="DefaultParagraphFont"/>
  </w:style>
  <w:style w:type="character" w:customStyle="1" w:styleId="cat-Addressgrp-8rplc-62">
    <w:name w:val="cat-Address grp-8 rplc-62"/>
    <w:basedOn w:val="DefaultParagraphFont"/>
  </w:style>
  <w:style w:type="character" w:customStyle="1" w:styleId="cat-Addressgrp-9rplc-63">
    <w:name w:val="cat-Address grp-9 rplc-63"/>
    <w:basedOn w:val="DefaultParagraphFont"/>
  </w:style>
  <w:style w:type="character" w:customStyle="1" w:styleId="cat-Addressgrp-1rplc-64">
    <w:name w:val="cat-Address grp-1 rplc-64"/>
    <w:basedOn w:val="DefaultParagraphFont"/>
  </w:style>
  <w:style w:type="character" w:customStyle="1" w:styleId="cat-Addressgrp-1rplc-65">
    <w:name w:val="cat-Address grp-1 rplc-65"/>
    <w:basedOn w:val="DefaultParagraphFont"/>
  </w:style>
  <w:style w:type="character" w:customStyle="1" w:styleId="cat-Addressgrp-10rplc-66">
    <w:name w:val="cat-Address grp-10 rplc-66"/>
    <w:basedOn w:val="DefaultParagraphFont"/>
  </w:style>
  <w:style w:type="character" w:customStyle="1" w:styleId="cat-Addressgrp-9rplc-67">
    <w:name w:val="cat-Address grp-9 rplc-67"/>
    <w:basedOn w:val="DefaultParagraphFont"/>
  </w:style>
  <w:style w:type="character" w:customStyle="1" w:styleId="cat-FIOgrp-23rplc-68">
    <w:name w:val="cat-FIO grp-23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