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5-64-269/2018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06 июля 2018 года</w:t>
      </w:r>
      <w:r>
        <w:tab/>
        <w:t xml:space="preserve">         </w:t>
      </w:r>
      <w:r>
        <w:tab/>
      </w:r>
      <w:r>
        <w:tab/>
        <w:t xml:space="preserve">                   п. Нижнегорский, ул. Победы, д. 20</w:t>
      </w:r>
    </w:p>
    <w:p w:rsidR="00A77B3E">
      <w:r>
        <w:t xml:space="preserve"> </w:t>
      </w:r>
      <w:r>
        <w:tab/>
      </w:r>
    </w:p>
    <w:p w:rsidR="00A77B3E"/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Рыженко</w:t>
      </w:r>
      <w:r>
        <w:t xml:space="preserve"> В.В., </w:t>
      </w:r>
    </w:p>
    <w:p w:rsidR="00A77B3E"/>
    <w:p w:rsidR="00A77B3E">
      <w:r>
        <w:t>рассмотрев в открытом судеб</w:t>
      </w:r>
      <w:r>
        <w:t xml:space="preserve">ном заседании  в отношении: </w:t>
      </w:r>
    </w:p>
    <w:p w:rsidR="00A77B3E"/>
    <w:p w:rsidR="00A77B3E">
      <w:r>
        <w:t>Рыженко</w:t>
      </w:r>
      <w:r>
        <w:t xml:space="preserve"> В.В., , паспортные данные, гражданина РФ, холостого,  не работающего, инвалидности не имеющего,   зарегистрированного по адресу: Нижнегорский район, адрес, ул. адрес, фактически проживающего по адресу: Нижнегорский рай</w:t>
      </w:r>
      <w:r>
        <w:t>он, адрес,</w:t>
      </w:r>
    </w:p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Рыженко</w:t>
      </w:r>
      <w:r>
        <w:t xml:space="preserve"> В.В., будучи привлеченным к административной ответственности постановлени</w:t>
      </w:r>
      <w:r>
        <w:t xml:space="preserve">ем мирового судьи судебного участка № 64 Нижнегорского судебного района (Нижнегорский муниципальный район) адрес от дата за совершение административного правонарушения, предусмотренного ч. 1 ст. 12.26 </w:t>
      </w:r>
      <w:r>
        <w:t>КоАП</w:t>
      </w:r>
      <w:r>
        <w:t xml:space="preserve"> РФ с назначением административного наказания в вид</w:t>
      </w:r>
      <w:r>
        <w:t xml:space="preserve">е штрафа в сумме сумма с лишением права управления транспортными средствами сроком на дата 6 месяцев, вступившим в законную в законную силу дата, не уплатил административный штраф в сумме сумма, в срок, предусмотренный ст. 32.2 ч.1 </w:t>
      </w:r>
      <w:r>
        <w:t>КоАП</w:t>
      </w:r>
      <w:r>
        <w:t xml:space="preserve"> РФ, то есть соверши</w:t>
      </w:r>
      <w:r>
        <w:t xml:space="preserve">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Рыженко</w:t>
      </w:r>
      <w:r>
        <w:t xml:space="preserve"> В.В., в судебном заседании пояснил, что с нарушением согласен, вину признает, в содеянном раскаивае</w:t>
      </w:r>
      <w:r>
        <w:t xml:space="preserve">тся. Штраф не смог оплатить в связи с трудным материальным положением, кроме того длительное время находился на материке.  </w:t>
      </w:r>
    </w:p>
    <w:p w:rsidR="00A77B3E">
      <w:r>
        <w:t xml:space="preserve"> Кроме, признания вины </w:t>
      </w:r>
      <w:r>
        <w:t>Рыженко</w:t>
      </w:r>
      <w:r>
        <w:t xml:space="preserve"> В.В., его вина в совершении административного правонарушения, предусмотренного ч. 1 ст. 20.25 </w:t>
      </w:r>
      <w:r>
        <w:t>КоАП</w:t>
      </w:r>
      <w:r>
        <w:t xml:space="preserve"> РФ</w:t>
      </w:r>
      <w:r>
        <w:t xml:space="preserve">, полностью </w:t>
      </w:r>
      <w:r>
        <w:t xml:space="preserve">подтверждается имеющимися в материалах дела письменными доказательствами, исследованными в судебном заседании, а именно: протоколом № ... об административном правонарушении от дата, объяснениями </w:t>
      </w:r>
      <w:r>
        <w:t>Рыженко</w:t>
      </w:r>
      <w:r>
        <w:t xml:space="preserve"> В.В., постановлением мирового судьи судеб</w:t>
      </w:r>
      <w:r>
        <w:t xml:space="preserve">ного участка № 64 Нижнегорского судебного района (Нижнегорский муниципальный район) адрес от дата с отметкой о вступлении его в законную силу дата, согласно резолютивной части которого </w:t>
      </w:r>
      <w:r>
        <w:t>Рыженко</w:t>
      </w:r>
      <w:r>
        <w:t xml:space="preserve"> В.В. разъяснены требования ст. 32.2 ч. 1 </w:t>
      </w:r>
      <w:r>
        <w:t>КоАП</w:t>
      </w:r>
      <w:r>
        <w:t>, постановлением о</w:t>
      </w:r>
      <w:r>
        <w:t xml:space="preserve"> возбуждении исполнительного производства от дата в отношении </w:t>
      </w:r>
      <w:r>
        <w:t>Рыженко</w:t>
      </w:r>
      <w:r>
        <w:t xml:space="preserve"> В.В. </w:t>
      </w:r>
    </w:p>
    <w:p w:rsidR="00A77B3E">
      <w:r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 xml:space="preserve">о дня вступления постановления о наложении административного штрафа в законную силу. Указанное требование закона </w:t>
      </w:r>
      <w:r>
        <w:t>Рыженко</w:t>
      </w:r>
      <w:r>
        <w:t xml:space="preserve"> В.В. не выполнил. С заявлением о рассрочке уплаты административного штрафа не обращался.</w:t>
      </w:r>
    </w:p>
    <w:p w:rsidR="00A77B3E">
      <w:r>
        <w:t>С учетом изложенного суд квалифицирует действи</w:t>
      </w:r>
      <w:r>
        <w:t xml:space="preserve">я </w:t>
      </w:r>
      <w:r>
        <w:t>Рыженко</w:t>
      </w:r>
      <w:r>
        <w:t xml:space="preserve"> В.В. по ч. 1 ст.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</w:t>
      </w:r>
      <w:r>
        <w:t xml:space="preserve">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Рыженко</w:t>
      </w:r>
      <w:r>
        <w:t xml:space="preserve"> В.В.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</w:t>
      </w:r>
      <w:r>
        <w:t xml:space="preserve">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правонарушение.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В соответствии с ч. 1 ст. 3.1</w:t>
      </w:r>
      <w:r>
        <w:t xml:space="preserve"> </w:t>
      </w:r>
      <w:r>
        <w:t>КоАП</w:t>
      </w:r>
      <w: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</w:t>
      </w:r>
      <w:r>
        <w:t>ами.</w:t>
      </w:r>
    </w:p>
    <w:p w:rsidR="00A77B3E">
      <w:r>
        <w:t xml:space="preserve">В силу конституционных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A77B3E">
      <w:r>
        <w:t>При назначении нака</w:t>
      </w:r>
      <w:r>
        <w:t xml:space="preserve">зания суд учитывает, что </w:t>
      </w:r>
      <w:r>
        <w:t>Рыженко</w:t>
      </w:r>
      <w:r>
        <w:t xml:space="preserve"> В.В. на момент рассмотрения дела нигде не работает, и соответственно штрафы оплачивать не в состоянии.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</w:t>
      </w:r>
      <w:r>
        <w:t xml:space="preserve">министративного правонарушения, личность виновного, его финансовое положение, смягчающие и отсутствие отягчающих административную ответственность обстоятельств, а так же то, что </w:t>
      </w:r>
      <w:r>
        <w:t>Рыженко</w:t>
      </w:r>
      <w:r>
        <w:t xml:space="preserve"> В.В. не относится к категории лиц, в отношении которых в соответствие </w:t>
      </w:r>
      <w:r>
        <w:t xml:space="preserve">с </w:t>
      </w:r>
      <w:r>
        <w:t>КоАП</w:t>
      </w:r>
      <w:r>
        <w:t xml:space="preserve"> РФ, не могут применяться обязательные работы, в том числе и по состоянию здоровья. В связи с чем, для достижения цели наказания </w:t>
      </w:r>
      <w:r>
        <w:t>Рыженко</w:t>
      </w:r>
      <w:r>
        <w:t xml:space="preserve"> </w:t>
      </w:r>
      <w:r>
        <w:t>В.В. необходимо назначить административное наказание в виде обязательных работ.</w:t>
      </w:r>
    </w:p>
    <w:p w:rsidR="00A77B3E"/>
    <w:p w:rsidR="00A77B3E"/>
    <w:p w:rsidR="00A77B3E">
      <w:r>
        <w:t>На основании изложенного, руков</w:t>
      </w:r>
      <w:r>
        <w:t xml:space="preserve">одствуясь ст.ст. 20.25,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Рыженко</w:t>
      </w:r>
      <w:r>
        <w:t xml:space="preserve"> В.В.,  признать виновным в совершении административного правонарушения, предусмотренного ст. 20.25 ч. 1 Кодекса Российской Фед</w:t>
      </w:r>
      <w:r>
        <w:t>ерации об административных правонарушениях, и назначить ему административное наказание в виде обязательных работ на срок 30 (тридцать) часов.</w:t>
      </w:r>
    </w:p>
    <w:p w:rsidR="00A77B3E">
      <w:r>
        <w:t xml:space="preserve">        </w:t>
      </w:r>
    </w:p>
    <w:p w:rsidR="00A77B3E">
      <w:r>
        <w:t xml:space="preserve">Постановление может быть обжаловано в течение 10 суток со дня вручения или получения копии постановления </w:t>
      </w:r>
      <w:r>
        <w:t>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</w:r>
      <w:r>
        <w:t xml:space="preserve">                                     А.И. </w:t>
      </w:r>
      <w:r>
        <w:t>Гноевой</w:t>
      </w:r>
    </w:p>
    <w:p w:rsidR="00A77B3E"/>
    <w:sectPr w:rsidSect="008D62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2D6"/>
    <w:rsid w:val="006C7F02"/>
    <w:rsid w:val="008D62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2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