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5-64-289/2019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19 июля 2019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</w:t>
      </w:r>
      <w:r>
        <w:t xml:space="preserve"> с участием лица, привлекаемого к административной ответственности – Першина А.В.,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 xml:space="preserve">Першина А.В., ,  </w:t>
      </w:r>
    </w:p>
    <w:p w:rsidR="00A77B3E">
      <w:r>
        <w:t xml:space="preserve">паспортные данные, гражданина Российской </w:t>
      </w:r>
      <w:r>
        <w:t>Федерации, работающего наименование организации садоводом,  холостого, инвалидности не имеющего, зарегистрированного и проживающего по адресу: адрес.</w:t>
      </w:r>
    </w:p>
    <w:p w:rsidR="00A77B3E">
      <w:r>
        <w:t>о привлечении его к административной ответственности за правонарушение, предусмотренное ст. 20.25 ч.1 Коде</w:t>
      </w:r>
      <w:r>
        <w:t xml:space="preserve">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Першин А.В. дата в время, проживающий по адресу: адрес, будучи привлеченным к административной ответственности постановлением УУП ОУУП и ПДН ОМВД России по адрес от дат</w:t>
      </w:r>
      <w:r>
        <w:t xml:space="preserve">а за совершение административного правонарушения, предусмотренного ст. 20.1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в ср</w:t>
      </w:r>
      <w:r>
        <w:t xml:space="preserve">ок, предусмотренный ст. 32.2 ч.1 </w:t>
      </w:r>
      <w:r>
        <w:t>КоАП</w:t>
      </w:r>
      <w:r>
        <w:t xml:space="preserve"> РФ, до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Першин А.В.вину признал и пояснил, что при указанных в протоколе обстоятельствах, он не уплатил адми</w:t>
      </w:r>
      <w:r>
        <w:t xml:space="preserve">нистративный штраф, поскольку отсутствовали денежные средства, раскаялся в содеянном. С ходатайством об отсрочки уплаты штрафа не обращался. Просит назначить наказание в виде обязательных работ. </w:t>
      </w:r>
    </w:p>
    <w:p w:rsidR="00A77B3E">
      <w:r>
        <w:t xml:space="preserve">           Выслушав пояснения Першина А.В., исследовав матер</w:t>
      </w:r>
      <w:r>
        <w:t xml:space="preserve">иалы дела, суд пришел к выводу о наличии в действиях Першина А.В.состава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</w:t>
      </w:r>
      <w:r>
        <w:t>РК-телефон</w:t>
      </w:r>
      <w:r>
        <w:t xml:space="preserve"> от дата, он был составлен </w:t>
      </w:r>
      <w:r>
        <w:t>в отношении Першина А.В.за то, что он дата в время, проживающий по адресу: адрес, будучи привлеченным к административной ответственности постановлением УУП ОУУП и ПДН ОМВД России по адрес от дата за совершение административного правонарушения, предусмотрен</w:t>
      </w:r>
      <w:r>
        <w:t xml:space="preserve">ного ст. 20.1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</w:t>
      </w:r>
      <w:r>
        <w:t xml:space="preserve">административный штраф в сумме сумма в срок, предусмотренный ст. 32.2 ч.1 </w:t>
      </w:r>
      <w:r>
        <w:t>КоАП</w:t>
      </w:r>
      <w:r>
        <w:t xml:space="preserve"> РФ, до дата.</w:t>
      </w:r>
    </w:p>
    <w:p w:rsidR="00A77B3E">
      <w:r>
        <w:t>Указанные в</w:t>
      </w:r>
      <w:r>
        <w:t xml:space="preserve"> протоколе об административном правонарушении обстоятельства совершения Першиным А.В.данного правонарушения подтверждаются копией постановления от дата, согласно которому Першин А.В. привлечен к административной ответственности за совершение административн</w:t>
      </w:r>
      <w:r>
        <w:t xml:space="preserve">ого правонарушения, предусмотренного ст. 20.1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>Согласно резолютивной части указанного постановления Першину А.В.разъяснены требов</w:t>
      </w:r>
      <w:r>
        <w:t xml:space="preserve">ания ст. 32.2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</w:t>
      </w:r>
      <w:r>
        <w:t xml:space="preserve"> в установленный законом срок Першин А.В. не уплатил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</w:t>
      </w:r>
      <w:r>
        <w:t>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</w:t>
      </w:r>
      <w:r>
        <w:t xml:space="preserve">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t>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</w:t>
      </w:r>
      <w:r>
        <w:t>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</w:t>
      </w:r>
      <w:r>
        <w:t>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</w:t>
      </w:r>
      <w:r>
        <w:t>я, предусмотренный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Першина А.В.имеется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</w:t>
      </w:r>
      <w:r>
        <w:t xml:space="preserve"> штрафа в срок, предусмотренный настоящим Кодексом.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t>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</w:t>
      </w:r>
      <w:r>
        <w:t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</w:t>
      </w:r>
      <w:r>
        <w:t xml:space="preserve"> правонарушения, личность лица, привлекаемого к административной ответственности, его имущественное положение, наличие источника дохода, работающего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</w:t>
      </w:r>
      <w:r>
        <w:t>о внимание характер совершенного административного правонарушения, а также учитывая данные о личности Першина А.В., раскаявшегося в содеянном, имеющего доход, однако просившего назначить наказание в виде обязательных работ, поскольку он работает временно и</w:t>
      </w:r>
      <w:r>
        <w:t xml:space="preserve"> имеет не высокий доход, инвалидности не имеющего, суд приходит к выводу о возможности назначить ему  административное наказание в виде обязательных работ.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</w:t>
      </w:r>
      <w:r>
        <w:t xml:space="preserve">                                          ПОСТАНОВИЛ: </w:t>
      </w:r>
    </w:p>
    <w:p w:rsidR="00A77B3E"/>
    <w:p w:rsidR="00A77B3E">
      <w:r>
        <w:tab/>
        <w:t xml:space="preserve">Першина А.В., 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</w:t>
      </w:r>
      <w:r>
        <w:t>административное наказание в виде обязательных работ на срок ... часов.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</w:t>
      </w:r>
      <w:r>
        <w:t>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DC5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90D"/>
    <w:rsid w:val="00A77B3E"/>
    <w:rsid w:val="00CC6590"/>
    <w:rsid w:val="00DC5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