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5-64-334/2018  </w:t>
      </w:r>
    </w:p>
    <w:p w:rsidR="00A77B3E">
      <w:r>
        <w:t>П О С Т А Н О В Л Е Н И Е</w:t>
      </w:r>
    </w:p>
    <w:p w:rsidR="00A77B3E"/>
    <w:p w:rsidR="00A77B3E">
      <w:r>
        <w:t>06 августа 2018</w:t>
      </w:r>
      <w:r>
        <w:t xml:space="preserve"> года</w:t>
      </w:r>
      <w:r>
        <w:tab/>
        <w:t xml:space="preserve">           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</w:t>
      </w:r>
      <w:r>
        <w:t xml:space="preserve">ривлекаемого к административной ответственности Найденова В.А.,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Найденова В.А.,  </w:t>
      </w:r>
      <w:r>
        <w:t xml:space="preserve">                    </w:t>
      </w:r>
    </w:p>
    <w:p w:rsidR="00A77B3E">
      <w:r>
        <w:t xml:space="preserve">паспортные данные АССР, гражданина Российской Федерации, холостого,  не работающего, инвалидности не имеющего, зарегистрированного по адрес </w:t>
      </w:r>
      <w:r>
        <w:t>адрес</w:t>
      </w:r>
      <w:r>
        <w:t xml:space="preserve">, </w:t>
      </w:r>
    </w:p>
    <w:p w:rsidR="00A77B3E">
      <w:r>
        <w:t>о привлечении его к административной ответственности за правонарушение, предусмотренное</w:t>
      </w:r>
      <w:r>
        <w:t xml:space="preserve">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Найденов В.А., дата, в время, в ГБУЗ РК «</w:t>
      </w:r>
      <w:r>
        <w:t>Нижнегорская</w:t>
      </w:r>
      <w:r>
        <w:t xml:space="preserve"> районная больница», расположенная по адресу: адрес, был выявлен факт употребления наркотического с</w:t>
      </w:r>
      <w:r>
        <w:t xml:space="preserve">редства без назначения врача, согласно справки ХТИ № 1405 от дата в организме обнаружены </w:t>
      </w:r>
      <w:r>
        <w:t>каннабиноиды</w:t>
      </w:r>
      <w:r>
        <w:t xml:space="preserve">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Найденов В.А. вину в совершении вышеуказа</w:t>
      </w:r>
      <w:r>
        <w:t>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он согласился. Согласно результатов освиде</w:t>
      </w:r>
      <w:r>
        <w:t>тельствования у него установлено наркотическое освидетельствование, с результатами освидетельствования согласен. В содеянном раскаивается, денежные средства на уплату штрафа имеет.</w:t>
      </w:r>
    </w:p>
    <w:p w:rsidR="00A77B3E">
      <w:r>
        <w:t xml:space="preserve">           Выслушав Найденова В.А., исследовав материалы дела, суд пришел к</w:t>
      </w:r>
      <w:r>
        <w:t xml:space="preserve"> выводу о наличии в действиях Найденова В.А.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...... от дата, он был составлен в отношении Найденова В.А. </w:t>
      </w:r>
      <w:r>
        <w:t>в связи с тем, что дата, в время, в ГБУЗ РК «</w:t>
      </w:r>
      <w:r>
        <w:t>Нижнегорская</w:t>
      </w:r>
      <w:r>
        <w:t xml:space="preserve"> районная больница», расположенная по адресу: адрес, был выявлен факт употребления наркотического средства без назначения врача, согласно справки ХТИ № 1405 от дата в организме обнаружены </w:t>
      </w:r>
      <w:r>
        <w:t>каннабиноид</w:t>
      </w:r>
      <w:r>
        <w:t>ы</w:t>
      </w:r>
      <w:r>
        <w:t>.</w:t>
      </w:r>
    </w:p>
    <w:p w:rsidR="00A77B3E">
      <w:r>
        <w:t xml:space="preserve">   Виновность Найденова В.А. в совершении данного правонарушения подтверждается: протоколом об административном правонарушении РК № ... от дата, который составлен компетентным лицом в соответствие с требованиями ст.28.2 </w:t>
      </w:r>
      <w:r>
        <w:t>КоАП</w:t>
      </w:r>
      <w:r>
        <w:t xml:space="preserve"> РФ; признательными пояснения</w:t>
      </w:r>
      <w:r>
        <w:t>ми Найденова В.А.; справкой о результатах ХТИ № 1405 от 10.04.2018 года и другими материалами дела.</w:t>
      </w:r>
    </w:p>
    <w:p w:rsidR="00A77B3E"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Найденова В.А. в </w:t>
      </w:r>
      <w:r>
        <w:t>совершени</w:t>
      </w:r>
      <w:r>
        <w:t xml:space="preserve">и инкриминируемого ему административного правонарушения, предусмотренного ч.1 ст.6.9 </w:t>
      </w:r>
      <w:r>
        <w:t>КоАП</w:t>
      </w:r>
      <w:r>
        <w:t xml:space="preserve"> РФ, а именно: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</w:t>
      </w:r>
      <w:r>
        <w:t>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</w:t>
      </w:r>
      <w:r>
        <w:t xml:space="preserve">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 Кроме того, данное обстоятельство также подтверждается и поя</w:t>
      </w:r>
      <w:r>
        <w:t>снениями Найденова В.А., имеющиеся в протоколе об административном правонарушении и в материалах дела, согласно которым последний пояснил, что не исключает факт того, что когда он находился в сильном алкогольном опьянении он употреблял наркотические средст</w:t>
      </w:r>
      <w:r>
        <w:t>ва, до этого пробовал наркотические средства «марихуана» путем курения.</w:t>
      </w:r>
    </w:p>
    <w:p w:rsidR="00A77B3E">
      <w:r>
        <w:t xml:space="preserve">           При таких обстоятельствах в действиях Найденова В.А. имеется состав правонарушения, предусмотренного ст. 6.9 ч.1 </w:t>
      </w:r>
      <w:r>
        <w:t>КоАП</w:t>
      </w:r>
      <w:r>
        <w:t xml:space="preserve"> РФ, а именно невыполнение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</w:t>
      </w:r>
      <w:r>
        <w:t xml:space="preserve">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также тот факт, что Найденов В.А. ранее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</w:t>
      </w:r>
      <w:r>
        <w:t>еянном, отягчающих административную ответственность обстоятельств – судом не установлено.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Найденова В.А., суд пришел к выводу о необход</w:t>
      </w:r>
      <w:r>
        <w:t>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</w:t>
      </w:r>
      <w:r>
        <w:t xml:space="preserve">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</w:t>
      </w:r>
      <w:r>
        <w:t>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</w:t>
      </w:r>
      <w:r>
        <w:t xml:space="preserve">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Найденов В.А. употребляет наркотическое средство без назначения врача, суд приходит к выводу о необходимости воз</w:t>
      </w:r>
      <w:r>
        <w:t xml:space="preserve">ложить на Найденова В.А.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</w:t>
      </w:r>
      <w:r>
        <w:t>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</w:t>
      </w:r>
      <w:r>
        <w:t xml:space="preserve">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</w:t>
      </w:r>
      <w:r>
        <w:t xml:space="preserve">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</w:t>
      </w:r>
      <w:r>
        <w:t xml:space="preserve">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</w:t>
      </w:r>
      <w:r>
        <w:t xml:space="preserve">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>
      <w:r>
        <w:t xml:space="preserve"> </w:t>
      </w:r>
    </w:p>
    <w:p w:rsidR="00A77B3E">
      <w:r>
        <w:tab/>
        <w:t xml:space="preserve">        </w:t>
      </w:r>
      <w:r>
        <w:t xml:space="preserve">                                  ПОСТАНОВИЛ: </w:t>
      </w:r>
    </w:p>
    <w:p w:rsidR="00A77B3E"/>
    <w:p w:rsidR="00A77B3E">
      <w:r>
        <w:tab/>
      </w:r>
      <w:r>
        <w:t xml:space="preserve">    Найденова В.А.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(сумма</w:t>
      </w:r>
      <w:r>
        <w:t xml:space="preserve"> прописью).</w:t>
      </w:r>
    </w:p>
    <w:p w:rsidR="00A77B3E">
      <w:r>
        <w:t xml:space="preserve">             Обязать Найденова В.А. пройти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 месяца со дня вступления постановле</w:t>
      </w:r>
      <w:r>
        <w:t>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</w:t>
      </w:r>
      <w:r>
        <w:t>: ...</w:t>
      </w:r>
    </w:p>
    <w:p w:rsidR="00A77B3E">
      <w:r>
        <w:t>Квитанцию об уплате штрафа предоставить мировому судье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</w:t>
      </w:r>
      <w:r>
        <w:t xml:space="preserve">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</w:t>
      </w:r>
      <w: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</w:t>
      </w:r>
      <w:r>
        <w:t>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</w:t>
      </w:r>
      <w:r>
        <w:t>негорский, Республика Крым).</w:t>
      </w:r>
    </w:p>
    <w:p w:rsidR="00A77B3E">
      <w:r>
        <w:t xml:space="preserve">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AB20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E5"/>
    <w:rsid w:val="00885760"/>
    <w:rsid w:val="00A77B3E"/>
    <w:rsid w:val="00AB2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0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