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5-64-345/2018</w:t>
      </w:r>
    </w:p>
    <w:p w:rsidR="00A77B3E"/>
    <w:p w:rsidR="00A77B3E">
      <w:r>
        <w:t xml:space="preserve">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29 августа 2018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/>
    <w:p w:rsidR="00A77B3E">
      <w:r>
        <w:t xml:space="preserve"> 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лица, в отношении которого ведется производство по делу об административном правонарушении </w:t>
      </w:r>
      <w:r>
        <w:t>Кодырова</w:t>
      </w:r>
      <w:r>
        <w:t xml:space="preserve"> </w:t>
      </w:r>
      <w:r>
        <w:t>С.С.,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Кодырова</w:t>
      </w:r>
      <w:r>
        <w:t xml:space="preserve"> С.С., паспортные данные, гражданина Российской Федерации, холостого, имеющего среднее профессиональное образование, занимающегося личным подсобным хозяйством, имеющего среднее образов</w:t>
      </w:r>
      <w:r>
        <w:t xml:space="preserve">ание, зарегистрированного и проживающего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ч. 1 ст. 14.1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 протокола об админист</w:t>
      </w:r>
      <w:r>
        <w:t xml:space="preserve">ративном правонарушении ... от дата, дата при проведении, проверки соблюдения требований законодательства о государственной регистрации юридических лиц и индивидуальных предпринимателей было установлено, что в время, </w:t>
      </w:r>
      <w:r>
        <w:t>Кодыров</w:t>
      </w:r>
      <w:r>
        <w:t xml:space="preserve"> С.С., находясь по адресу: адрес</w:t>
      </w:r>
      <w:r>
        <w:t>, на овощном рынке, осуществлял предпринимательскую деятельность без государственной регистрации в качестве индивидуального предпринимателя, а именно, осуществлял торговлю овощами (картофель, лук, морковь, помидоры), чем совершил административное правонару</w:t>
      </w:r>
      <w:r>
        <w:t xml:space="preserve">шение, предусмотренное ч. 1 ст. 14.1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Кодыров</w:t>
      </w:r>
      <w:r>
        <w:t xml:space="preserve"> С.С., в судебном заседании вину в совершении административного правонарушения полностью признал, просил сильно </w:t>
      </w:r>
      <w:r>
        <w:t>не наказывать, обещал в дальнейшем не нарушать. Кроме того пояснил, что в настоящее время взял справку о том, что занимается ЛПХ. Зимой планирует зарегистрироваться в качестве индивидуального предпринимателя.</w:t>
      </w:r>
    </w:p>
    <w:p w:rsidR="00A77B3E">
      <w:r>
        <w:t xml:space="preserve">Кроме, признания вины </w:t>
      </w:r>
      <w:r>
        <w:t>Кодыровым</w:t>
      </w:r>
      <w:r>
        <w:t xml:space="preserve"> С.С., его вина </w:t>
      </w:r>
      <w:r>
        <w:t xml:space="preserve">в совершении административного правонарушения, предусмотренного ч. 1 ст. 14.1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</w:t>
      </w:r>
      <w:r>
        <w:t>онарушении ... от дата;</w:t>
      </w:r>
    </w:p>
    <w:p w:rsidR="00A77B3E">
      <w:r>
        <w:t>- поручением № ... от дата</w:t>
      </w:r>
    </w:p>
    <w:p w:rsidR="00A77B3E">
      <w:r>
        <w:t xml:space="preserve"> - Актом обследования от дата с фотоматериалами, согласно которому установлен факт реализации </w:t>
      </w:r>
      <w:r>
        <w:t>Кодыровым</w:t>
      </w:r>
      <w:r>
        <w:t xml:space="preserve"> С.С. овощей на торговом месте;</w:t>
      </w:r>
    </w:p>
    <w:p w:rsidR="00A77B3E">
      <w:r>
        <w:t xml:space="preserve">- объяснениями </w:t>
      </w:r>
      <w:r>
        <w:t>Кодырова</w:t>
      </w:r>
      <w:r>
        <w:t xml:space="preserve"> С.С. от дата;</w:t>
      </w:r>
    </w:p>
    <w:p w:rsidR="00A77B3E">
      <w:r>
        <w:t>- сведениям с официального сайта</w:t>
      </w:r>
      <w:r>
        <w:t xml:space="preserve"> ФНС, согласно которым </w:t>
      </w:r>
      <w:r>
        <w:t>Кодыров</w:t>
      </w:r>
      <w:r>
        <w:t xml:space="preserve"> С.С. не зарегистрирован в качестве индивидуального предпринимателя.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</w:t>
      </w:r>
      <w:r>
        <w:t xml:space="preserve">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составлен в соответ</w:t>
      </w:r>
      <w:r>
        <w:t xml:space="preserve">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Согласно ч. 1 ст. 14.</w:t>
      </w:r>
      <w:r>
        <w:t xml:space="preserve">1 </w:t>
      </w:r>
      <w:r>
        <w:t>КоАП</w:t>
      </w:r>
      <w:r>
        <w:t xml:space="preserve">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</w:t>
      </w:r>
      <w:r>
        <w:t>тисот до сумма прописью.</w:t>
      </w:r>
    </w:p>
    <w:p w:rsidR="00A77B3E">
      <w:r>
        <w:t>В соответствии с пунктом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использования имуществом, продажи товаров, выполнен</w:t>
      </w:r>
      <w:r>
        <w:t>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При характеристике содержания объективной стороны правонарушения, предусмотренного ч. 1 ст. 14.1 </w:t>
      </w:r>
      <w:r>
        <w:t>КоАП</w:t>
      </w:r>
      <w:r>
        <w:t xml:space="preserve"> РФ, следует учитывать то, что значение имеет уста</w:t>
      </w:r>
      <w:r>
        <w:t>новление систематичности получения прибыли при совершении возмездных действий, не имея статуса предпринимателя, что вытекает из смысла ст. 2 ГК РФ, в соответствии с которой под предпринимательской деятельностью понимается самостоятельная, осуществляемая на</w:t>
      </w:r>
      <w:r>
        <w:t xml:space="preserve">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A77B3E">
      <w:r>
        <w:t>Факт систематичности должен инте</w:t>
      </w:r>
      <w:r>
        <w:t>рпретироваться органами, рассматривающими дела указанной категории, в каждом конкретном случае в зависимости от количества и ассортимента товаров, объема продаж, выполнения работ или оказания услуг, от продолжительности и интенсивности возмездных действий.</w:t>
      </w:r>
    </w:p>
    <w:p w:rsidR="00A77B3E">
      <w:r>
        <w:t xml:space="preserve">Согласно п. 13 Постановления Пленума Верховного Суда РФ № 18 "О некоторых вопросах, возникающих у судов при применении Особенной части Кодекса </w:t>
      </w:r>
      <w:r>
        <w:t>Российской Федерации об административных правонарушениях" определено, что решая вопрос о том, образуют ли действ</w:t>
      </w:r>
      <w:r>
        <w:t xml:space="preserve">ия лица состав административного правонарушения, предусмотренного ч. 1 ст. 14.1 </w:t>
      </w:r>
      <w:r>
        <w:t>КоАП</w:t>
      </w:r>
      <w:r>
        <w:t xml:space="preserve"> РФ,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A77B3E">
      <w:r>
        <w:t>В сил</w:t>
      </w:r>
      <w:r>
        <w:t>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</w:t>
      </w:r>
      <w:r>
        <w:t>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</w:t>
      </w:r>
      <w:r>
        <w:t>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</w:t>
      </w:r>
      <w:r>
        <w:t>чение прибыли.</w:t>
      </w:r>
    </w:p>
    <w:p w:rsidR="00A77B3E">
      <w:r>
        <w:t xml:space="preserve">Как видно из материалов дела, дата, в время, </w:t>
      </w:r>
      <w:r>
        <w:t>Кодыров</w:t>
      </w:r>
      <w:r>
        <w:t xml:space="preserve"> С.С., находясь по адресу: адрес, на овощном рынке, осуществлял предпринимательскую деятельность без государственной регистрации в качестве индивидуального предпринимателя, а именно, осущес</w:t>
      </w:r>
      <w:r>
        <w:t>твлял торговлю овощами (помидорами, картошкой, луком, морковью).</w:t>
      </w:r>
    </w:p>
    <w:p w:rsidR="00A77B3E">
      <w:r>
        <w:t>Кодыров</w:t>
      </w:r>
      <w:r>
        <w:t xml:space="preserve"> С.С., в качестве индивидуального предпринимателя не зарегистрирован.</w:t>
      </w:r>
    </w:p>
    <w:p w:rsidR="00A77B3E">
      <w:r>
        <w:t xml:space="preserve">Согласно письменным объяснениям </w:t>
      </w:r>
      <w:r>
        <w:t>Кодырова</w:t>
      </w:r>
      <w:r>
        <w:t xml:space="preserve"> С.С. от дата, он официально не работает. Реализацией овощей он зарабатыва</w:t>
      </w:r>
      <w:r>
        <w:t xml:space="preserve">ет на жизнь. Доход от продаж в день составляет более сумма. </w:t>
      </w:r>
    </w:p>
    <w:p w:rsidR="00A77B3E">
      <w:r>
        <w:t>В соответствие со ст. 2 ГК РФ,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</w:t>
      </w:r>
      <w:r>
        <w:t>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выполняя работ или оказания услуг лицами, зарегистрированными в этом качестве в устан</w:t>
      </w:r>
      <w:r>
        <w:t>овленном законом порядке.</w:t>
      </w:r>
    </w:p>
    <w:p w:rsidR="00A77B3E">
      <w:r>
        <w:t>На основании п. 1 и п. 4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Гражданин, осуществля</w:t>
      </w:r>
      <w:r>
        <w:t>ющий предпринимательскую деятельность без образования юридического лица с нарушением требований пункта 1 настоящей статьи, не вправе ссылаться в отношении заключенных им при этом сделок на то, что он не является предпринимателем. Суд может применить к таки</w:t>
      </w:r>
      <w:r>
        <w:t>м сделкам правила настоящего Кодекса об обязательствах, связанных с осуществлением предпринимательской деятельности.</w:t>
      </w:r>
    </w:p>
    <w:p w:rsidR="00A77B3E">
      <w:r>
        <w:t xml:space="preserve">Таким образом, </w:t>
      </w:r>
      <w:r>
        <w:t>Кодыров</w:t>
      </w:r>
      <w:r>
        <w:t xml:space="preserve"> С.С. осуществляя торговлю в нарушение Федерального закона РФ N 129-ФЗ "О государственной регистрации юридических лиц</w:t>
      </w:r>
      <w:r>
        <w:t xml:space="preserve"> и индивидуальных предпринимателей" не был зарегистрирован в качестве индивидуального предпринимателя, получая тем самым прибыль от продаж.</w:t>
      </w:r>
    </w:p>
    <w:p w:rsidR="00A77B3E">
      <w:r>
        <w:t xml:space="preserve">Оценив всю совокупность представленных доказательств, суд находит вину </w:t>
      </w:r>
      <w:r>
        <w:t>Кодырова</w:t>
      </w:r>
      <w:r>
        <w:t xml:space="preserve"> С.С. в совершении административного </w:t>
      </w:r>
      <w:r>
        <w:t xml:space="preserve">правонарушения доказанной. </w:t>
      </w:r>
    </w:p>
    <w:p w:rsidR="00A77B3E">
      <w:r>
        <w:t xml:space="preserve"> С учетом изложенного суд квалифицирует действия </w:t>
      </w:r>
      <w:r>
        <w:t>Кодырова</w:t>
      </w:r>
      <w:r>
        <w:t xml:space="preserve"> С.С. по ч. 1 ст. 14.1 </w:t>
      </w:r>
      <w:r>
        <w:t>КоАП</w:t>
      </w:r>
      <w: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Обстоятельств, </w:t>
      </w:r>
      <w:r>
        <w:t xml:space="preserve">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Кодырову</w:t>
      </w:r>
      <w:r>
        <w:t xml:space="preserve"> С.С. суд учитывает характер совершенного им ад</w:t>
      </w:r>
      <w:r>
        <w:t>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</w:t>
      </w:r>
      <w:r>
        <w:t>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</w:t>
      </w:r>
      <w:r>
        <w:t xml:space="preserve">ость виновного, который впервые совершил административное правонарушение, наличие смягчающих и отсутствие отягчающих административную ответственность обстоятельств, для достижения цели наказания </w:t>
      </w:r>
      <w:r>
        <w:t>Кодырова</w:t>
      </w:r>
      <w:r>
        <w:t xml:space="preserve"> С.С. суд считает возможным назначить минимальное нак</w:t>
      </w:r>
      <w:r>
        <w:t>азание в виде штрафа.</w:t>
      </w:r>
    </w:p>
    <w:p w:rsidR="00A77B3E"/>
    <w:p w:rsidR="00A77B3E">
      <w:r>
        <w:t xml:space="preserve">На основании изложенного, руководствуясь ст.ст. 14.1,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Кодырова</w:t>
      </w:r>
      <w:r>
        <w:t xml:space="preserve"> С.С. признать виновным в совершении административного правонарушения, предусмотренного ч. 1 ст. 14.1 </w:t>
      </w:r>
      <w:r>
        <w:t>КоАП</w:t>
      </w:r>
      <w:r>
        <w:t xml:space="preserve"> РФ, и назначить</w:t>
      </w:r>
      <w:r>
        <w:t xml:space="preserve"> ему административное наказание в виде штрафа в размере сумма.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...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</w:t>
      </w:r>
      <w:r>
        <w:t xml:space="preserve"> уплате административного штрафа, представить мировому судье.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</w:t>
      </w:r>
      <w:r>
        <w:t xml:space="preserve">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</w:t>
      </w:r>
      <w:r>
        <w:t xml:space="preserve">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</w:t>
      </w:r>
      <w:r>
        <w:t>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757B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BB6"/>
    <w:rsid w:val="005E01C3"/>
    <w:rsid w:val="00757B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B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