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5-64-367/2018   </w:t>
      </w:r>
    </w:p>
    <w:p w:rsidR="00A77B3E">
      <w:r>
        <w:t xml:space="preserve">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27 августа 2018 года</w:t>
      </w:r>
      <w:r>
        <w:tab/>
      </w:r>
      <w:r>
        <w:tab/>
        <w:t xml:space="preserve">                    п. Нижнегорский, ул. Победы, д. 20</w:t>
      </w:r>
    </w:p>
    <w:p w:rsidR="00A77B3E"/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Иванова Р.А., </w:t>
      </w:r>
    </w:p>
    <w:p w:rsidR="00A77B3E"/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 xml:space="preserve">Иванова Р.А., паспортные данные, гражданина Российской Федерации, женатого, имеющего среднее профессиональное образование, не работающего, зарегистрированного и проживающего по адресу: адрес,     </w:t>
      </w:r>
    </w:p>
    <w:p w:rsidR="00A77B3E"/>
    <w:p w:rsidR="00A77B3E">
      <w:r>
        <w:t>дело об административном пр</w:t>
      </w:r>
      <w:r>
        <w:t xml:space="preserve">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ab/>
        <w:t xml:space="preserve">Иванов Р.А., будучи привлеченным к административной ответственности постановлением мирового судьи судебного участка № </w:t>
      </w:r>
      <w:r>
        <w:t xml:space="preserve">64 Нижнегорского судебного района (Нижнегорский муниципальный район) адрес от дата за совершение административного правонарушения, предусмотренного ч. 1 ст. 6.8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</w:t>
      </w:r>
      <w:r>
        <w:t xml:space="preserve">онную в законную силу дата, не уплатил административный штраф в сумме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Иванов Р.А. в судебном заседании пояснил, что с нарушением согласен, вину признает, в содеянном раскаивается. Штраф не оплатил, так не было денег, длительное время б</w:t>
      </w:r>
      <w:r>
        <w:t xml:space="preserve">олел, но к врачу не обращался. </w:t>
      </w:r>
    </w:p>
    <w:p w:rsidR="00A77B3E">
      <w:r>
        <w:t xml:space="preserve">   </w:t>
      </w:r>
      <w:r>
        <w:tab/>
        <w:t xml:space="preserve">Кроме, признания вины Ивановым Р.А.,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</w:t>
      </w:r>
      <w:r>
        <w:t>следованными в судебном заседании, а именно: протоколом № 91 об административном правонарушении от дата, объяснениями Иванова Р.А. от дата; постановление о возбуждении исполнительного производства  от дата; постановлением мирового судьи судебного участка №</w:t>
      </w:r>
      <w:r>
        <w:t xml:space="preserve"> 64 Нижнегорского судебного района (Нижнегорский муниципальный район) адрес от дата, с отметкой о вступлении его в законную силу дата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</w:t>
      </w:r>
      <w: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Иванов Р.А. не выполнил. </w:t>
      </w:r>
    </w:p>
    <w:p w:rsidR="00A77B3E">
      <w:r>
        <w:t>С учетом изложенного суд квалифицирует действия Иванова Р.</w:t>
      </w:r>
      <w:r>
        <w:t xml:space="preserve">А.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</w:t>
      </w:r>
      <w:r>
        <w:t>не установлено.</w:t>
      </w:r>
    </w:p>
    <w:p w:rsidR="00A77B3E">
      <w:r>
        <w:t>При назначении административного наказания Иванову Р.А.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</w:t>
      </w:r>
      <w:r>
        <w:t xml:space="preserve">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</w:t>
      </w:r>
      <w:r>
        <w:t>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В силу к</w:t>
      </w:r>
      <w:r>
        <w:t xml:space="preserve">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>Избирая вид и размер администрат</w:t>
      </w:r>
      <w:r>
        <w:t>ивного наказания, учитывается характер и степень общественной опасности совершенного административного правонарушения, личность виновного,  его финансовое положение, с учетом того, что ранее ему были назначены наказания в виде административных штрафов, кот</w:t>
      </w:r>
      <w:r>
        <w:t xml:space="preserve">орые он не оплатил, наличие смягчающих и отсутствие отягчающих административную ответственность обстоятельства, а так же то, что Иванов Р.А. не относится к категории лиц, в отношении которых в соответствие с </w:t>
      </w:r>
      <w:r>
        <w:t>КоАП</w:t>
      </w:r>
      <w:r>
        <w:t xml:space="preserve"> РФ, не могут применяться обязательные работ</w:t>
      </w:r>
      <w:r>
        <w:t>ы, в том числе и по состоянию здоровья. В связи с чем, для достижения цели наказания Иванову Р.А. необходимо назначить административное наказание в виде обязательных работ.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</w:t>
      </w:r>
      <w:r>
        <w:t>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Иванова Р.А.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</w:t>
      </w:r>
      <w:r>
        <w:t>ть ему административное наказание в виде обязательных работ на срок 25 (двадцать пять) часов.</w:t>
      </w:r>
    </w:p>
    <w:p w:rsidR="00A77B3E">
      <w:r>
        <w:t xml:space="preserve">        </w:t>
      </w:r>
    </w:p>
    <w:p w:rsidR="00A77B3E">
      <w:r>
        <w:t xml:space="preserve">      </w:t>
      </w:r>
      <w:r>
        <w:tab/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</w:t>
      </w:r>
      <w:r>
        <w:t>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</w:t>
      </w:r>
      <w:r>
        <w:t xml:space="preserve"> </w:t>
      </w:r>
      <w:r>
        <w:t>Гноевой</w:t>
      </w:r>
    </w:p>
    <w:p w:rsidR="00A77B3E"/>
    <w:p w:rsidR="00A77B3E"/>
    <w:p w:rsidR="00A77B3E"/>
    <w:sectPr w:rsidSect="00A02E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E04"/>
    <w:rsid w:val="00953B9B"/>
    <w:rsid w:val="00A02E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