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 xml:space="preserve">Дело № 5-64-369/2018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13 сентября 2018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>должностного лица, в отношении которого ведется производство по делу об административном правонарушен</w:t>
      </w:r>
      <w:r>
        <w:t>ии – Воробьевой Э.Р.,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Воробьевой Э.Р., паспортные данные, замужней, работающей заведующей ... зарегистрированной по адресу: адрес,  фактически проживающей по адресу: адрес,</w:t>
      </w:r>
    </w:p>
    <w:p w:rsidR="00A77B3E">
      <w:r>
        <w:t xml:space="preserve"> </w:t>
      </w:r>
    </w:p>
    <w:p w:rsidR="00A77B3E">
      <w:r>
        <w:t>дело об административно</w:t>
      </w:r>
      <w:r>
        <w:t xml:space="preserve">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фио</w:t>
      </w:r>
      <w:r>
        <w:t xml:space="preserve">, являясь заведующей ... представил в Межрайонную </w:t>
      </w:r>
      <w:r>
        <w:t>инспекцию Федеральной налоговой службы № 1 по адрес налоговую декларацию по земельному налогу за дата – дата, то есть с нарушением срока, установленного п. 3 ст. 398 Налогового кодекса РФ, не обеспечение представления налоговой декларации по земельному нал</w:t>
      </w:r>
      <w:r>
        <w:t xml:space="preserve">огу не позднее дата, чем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 xml:space="preserve">В судебном заседании Воробьева Э.Р. вину в совершении административного правонарушения полностью признала, просила строго не наказывать. </w:t>
      </w:r>
    </w:p>
    <w:p w:rsidR="00A77B3E">
      <w:r>
        <w:t>Кроме признания в</w:t>
      </w:r>
      <w:r>
        <w:t xml:space="preserve">ины Воробьевой Э.Р., её вина в совершении административного правонарушения, предусмотренного ст. 15.5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</w:t>
      </w:r>
      <w:r>
        <w:t>об административном правонарушении № ... от дата;</w:t>
      </w:r>
    </w:p>
    <w:p w:rsidR="00A77B3E">
      <w:r>
        <w:t>- выпиской из ЕГРЮЛ от дата;</w:t>
      </w:r>
    </w:p>
    <w:p w:rsidR="00A77B3E">
      <w:r>
        <w:t xml:space="preserve">- выпиской из базы данных </w:t>
      </w:r>
      <w:r>
        <w:t>фио</w:t>
      </w:r>
      <w:r>
        <w:t>, согласно которой налоговая декларация по земельному налогу ... срок предоставления которой был дата, была представлена дата;</w:t>
      </w:r>
    </w:p>
    <w:p w:rsidR="00A77B3E">
      <w:r>
        <w:t xml:space="preserve">- уведомлением от </w:t>
      </w:r>
      <w:r>
        <w:t>дата;</w:t>
      </w:r>
    </w:p>
    <w:p w:rsidR="00A77B3E">
      <w:r>
        <w:t>- подтверждением даты отправки и квитанцией о приеме налоговой декларации, согласно которым налоговая декларация по земельному налогу за дата была предоставлена дата;</w:t>
      </w:r>
    </w:p>
    <w:p w:rsidR="00A77B3E">
      <w:r>
        <w:t>- налоговой декларацией по земельному налогу за дата</w:t>
      </w:r>
    </w:p>
    <w:p w:rsidR="00A77B3E">
      <w:r>
        <w:t>Совокупность вышеуказанных док</w:t>
      </w:r>
      <w:r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</w:t>
      </w:r>
      <w:r>
        <w:t xml:space="preserve">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</w:t>
      </w:r>
      <w:r>
        <w:t>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Согласно п.п. 4 п. 1 ст. 23 Налогового кодекса</w:t>
      </w:r>
      <w:r>
        <w:t xml:space="preserve">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На основании п. 6 ст. 80 Налогового кодекса РФ, </w:t>
      </w:r>
      <w:r>
        <w:t>налоговая декларация (расчет) предоставляется в установленные законодательством о налогах и сборах сроки.</w:t>
      </w:r>
    </w:p>
    <w:p w:rsidR="00A77B3E">
      <w:r>
        <w:t>Согласно ч. 1 ст. 388 Налогового кодекса РФ налогоплательщиками налога (далее в настоящей главе - налогоплательщики) признаются организации и физическ</w:t>
      </w:r>
      <w:r>
        <w:t>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</w:t>
      </w:r>
      <w:r>
        <w:t xml:space="preserve">е установлено настоящим пунктом. </w:t>
      </w:r>
    </w:p>
    <w:p w:rsidR="00A77B3E">
      <w:r>
        <w:t>В силу ч. 1 ст. 389 НК РФ объектом налогообложения признаются земельные участки, расположенные в пределах муниципального образования (городов федерального значения Москвы, Санкт-Петербурга и Севастополя), на территории кот</w:t>
      </w:r>
      <w:r>
        <w:t xml:space="preserve">орого введен налог. </w:t>
      </w:r>
    </w:p>
    <w:p w:rsidR="00A77B3E">
      <w:r>
        <w:t xml:space="preserve">На основании ч. 1 ст. 398 НК РФ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A77B3E">
      <w:r>
        <w:t>На адрес имеется земельный участок с к</w:t>
      </w:r>
      <w:r>
        <w:t>адастровым номером 90:08:телефон:1563, который находится у  Предприятия на праве постоянного бессрочного пользования.</w:t>
      </w:r>
    </w:p>
    <w:p w:rsidR="00A77B3E">
      <w:r>
        <w:t xml:space="preserve">В соответствии с ч. 3 ст. 398 НК РФ налоговые декларации по налогу представляются налогоплательщиками не позднее дата года, следующего за </w:t>
      </w:r>
      <w:r>
        <w:t>истекшим налоговым периодом.</w:t>
      </w:r>
    </w:p>
    <w:p w:rsidR="00A77B3E">
      <w:r>
        <w:t xml:space="preserve">Вместе с тем, как усматривается из выписки из базы данных </w:t>
      </w:r>
      <w:r>
        <w:t>фио</w:t>
      </w:r>
      <w:r>
        <w:t xml:space="preserve">, налоговая декларация по земельному налогу, срок предоставления которой был дата, была представлена МБДОУ </w:t>
      </w:r>
      <w:r>
        <w:t>Дрофинский</w:t>
      </w:r>
      <w:r>
        <w:t xml:space="preserve"> детский сад «Березка» поселения дата, то есть за</w:t>
      </w:r>
      <w:r>
        <w:t xml:space="preserve"> пределами установленного законодательством срока.</w:t>
      </w:r>
    </w:p>
    <w:p w:rsidR="00A77B3E">
      <w:r>
        <w:t>Подпунктом 4 пункта 1 статьи 23, пунктом 3 статьи 80 НК РФ предусмотрена обязанность налогоплательщиков по представлению в установленном порядке в налоговый орган по месту учета налоговых деклараций (расче</w:t>
      </w:r>
      <w:r>
        <w:t>ты), если такая обязанность предусмотрена законодательством о налогах и сборах.</w:t>
      </w:r>
    </w:p>
    <w:p w:rsidR="00A77B3E">
      <w:r>
        <w:t>На основании п. 1 ст. 27 Налогового кодекса РФ законными представителями налогоплательщика-организации признаются лица, уполномоченные представлять указанную организацию на осн</w:t>
      </w:r>
      <w:r>
        <w:t>овании закона или ее учредительных документов.</w:t>
      </w:r>
    </w:p>
    <w:p w:rsidR="00A77B3E">
      <w:r>
        <w:t>Согласно ст. 28 этого же Кодекса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</w:t>
      </w:r>
      <w:r>
        <w:t>знаются действиями (бездействием) этой организации.</w:t>
      </w:r>
    </w:p>
    <w:p w:rsidR="00A77B3E">
      <w:r>
        <w:t>В соответствии с ч. 1, ч. 3.  ст. 7 Федерального Закона «О бухгалтерском учете» от дата № 402-ФЗ ведение бухгалтерского учета и хранение документов бухгалтерского учета организуются руководителем экономич</w:t>
      </w:r>
      <w:r>
        <w:t>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</w:t>
      </w:r>
      <w: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</w:t>
      </w:r>
      <w:r>
        <w:t>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Согласно выписке из ЕГРЮЛ от дата заведующей ... является Воробьева Э.Р., при этом по состоянию на дата главный бухгалтер или</w:t>
      </w:r>
      <w:r>
        <w:t xml:space="preserve">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>В связи с чем, судом установлено, что Воробьева Э.Р. свою обязанность по предоставлению в установленный срок налого</w:t>
      </w:r>
      <w:r>
        <w:t>вой декларации по земельному налогу за дата, в соответствие с п. 3 ст. 398 НК РФ своевременно не исполнил, декларация была представлена дата.</w:t>
      </w:r>
    </w:p>
    <w:p w:rsidR="00A77B3E">
      <w:r>
        <w:t xml:space="preserve">С учетом изложенного суд квалифицирует действия Воробьевой Э.Р. по ст. 15.5 </w:t>
      </w:r>
      <w:r>
        <w:t>КоАП</w:t>
      </w:r>
      <w:r>
        <w:t xml:space="preserve"> РФ – нарушение установленных зако</w:t>
      </w:r>
      <w:r>
        <w:t>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</w:t>
      </w:r>
      <w:r>
        <w:t xml:space="preserve">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Воробьевой Э.Р.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>К смягчающему админи</w:t>
      </w:r>
      <w:r>
        <w:t xml:space="preserve">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</w:t>
      </w:r>
      <w:r>
        <w:t>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</w:t>
      </w:r>
      <w:r>
        <w:t xml:space="preserve">тв, для достижения цели наказания Воробьевой Э.Р. суд считает возможным назначить ей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заведующую Муниципального бюджетного дошкольного образовательного наименование организации Нижнегорского района Воробьевой Э.Р. признать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</w:t>
      </w:r>
      <w:r>
        <w:t xml:space="preserve">ть ей административное наказание в виде штрафа в размере сумма. </w:t>
      </w:r>
    </w:p>
    <w:p w:rsidR="00A77B3E">
      <w:r>
        <w:t>Штраф подлежит перечислению на следующие реквизиты: наименование получателя платежа -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</w:t>
      </w:r>
      <w: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</w:t>
      </w:r>
      <w:r>
        <w:t>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FF6E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FD"/>
    <w:rsid w:val="00155592"/>
    <w:rsid w:val="00A77B3E"/>
    <w:rsid w:val="00FF6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