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>
      <w:r>
        <w:t xml:space="preserve">  </w:t>
      </w:r>
    </w:p>
    <w:p w:rsidR="00A77B3E">
      <w:r>
        <w:t>Дело № 5-64-379/2018</w:t>
      </w:r>
    </w:p>
    <w:p w:rsidR="00A77B3E"/>
    <w:p w:rsidR="00A77B3E">
      <w:r>
        <w:t>ПОСТАНОВЛЕНИЕ</w:t>
      </w:r>
    </w:p>
    <w:p w:rsidR="00A77B3E"/>
    <w:p w:rsidR="00A77B3E"/>
    <w:p w:rsidR="00A77B3E">
      <w:r>
        <w:t>18 сентября  2018 г.                                                                            п. Нижнегорский</w:t>
      </w:r>
    </w:p>
    <w:p w:rsidR="00A77B3E"/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>рассмотрев в открытом судебном заседании в отношении</w:t>
      </w:r>
    </w:p>
    <w:p w:rsidR="00A77B3E"/>
    <w:p w:rsidR="00A77B3E"/>
    <w:p w:rsidR="00A77B3E">
      <w:r>
        <w:t>Бессмельцевой</w:t>
      </w:r>
      <w:r>
        <w:t xml:space="preserve"> И.В., паспортные данные, зарегистрированной и прожи</w:t>
      </w:r>
      <w:r>
        <w:t xml:space="preserve">вающей по адресу: адрес,   </w:t>
      </w:r>
    </w:p>
    <w:p w:rsidR="00A77B3E"/>
    <w:p w:rsidR="00A77B3E">
      <w:r>
        <w:tab/>
        <w:t xml:space="preserve">дело об административном правонарушении, предусмотренном ч. 1 ст. 19.5  </w:t>
      </w:r>
      <w:r>
        <w:t>КоАП</w:t>
      </w:r>
      <w:r>
        <w:t xml:space="preserve"> РФ, </w:t>
      </w:r>
    </w:p>
    <w:p w:rsidR="00A77B3E"/>
    <w:p w:rsidR="00A77B3E"/>
    <w:p w:rsidR="00A77B3E">
      <w:r>
        <w:t>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на основании распоряжения главы администрации адрес С.И. </w:t>
      </w:r>
      <w:r>
        <w:t>Гриш</w:t>
      </w:r>
      <w:r>
        <w:t>ко</w:t>
      </w:r>
      <w:r>
        <w:t xml:space="preserve"> «О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и градостроительного законодательства» от дата № ... была проведена проверка исполнения ранее выд</w:t>
      </w:r>
      <w:r>
        <w:t>анного предписания органа муниципального контроля предписание № 1 к акту проверки от дата № 2 об устранении выявленного нарушения требований земельного законодательства РФ в срок до дата включительно, по факту самовольного занятия земельных участков муници</w:t>
      </w:r>
      <w:r>
        <w:t>пальной собственности: площадью ...... и  ... кв.м., при использовании земельного участка площадью ... кв.м., расположенного по адресу: адрес, адрес, в период  с дата по дата Постановлением государственного комитета по государственной регистрации и кадастр</w:t>
      </w:r>
      <w:r>
        <w:t xml:space="preserve">у адрес от дата по делу № 45, </w:t>
      </w:r>
      <w:r>
        <w:t>Бессмельцева</w:t>
      </w:r>
      <w:r>
        <w:t xml:space="preserve"> И.В. была признана виновной в совершении административного правонарушения, ответственность за которое предусмотрена ст. 7.1 </w:t>
      </w:r>
      <w:r>
        <w:t>КоАП</w:t>
      </w:r>
      <w:r>
        <w:t xml:space="preserve"> РФ, выразившегося в самовольном занятии земельного участка муниципальной собственнос</w:t>
      </w:r>
      <w:r>
        <w:t>ти площадью - ... кв.м., используемого под размещение теплиц огражденных забором, расположенного по адресу: адрес, адрес, образуя индивидуально используемый участок, без предусмотренных законодательством Российской Федерации прав на указанную часть земельн</w:t>
      </w:r>
      <w:r>
        <w:t xml:space="preserve">ого участка, что является нарушением требований статей 25, 26 </w:t>
      </w:r>
      <w:r>
        <w:t>Земельного кодекса РФ, ответственность за которое предусмотрена назначением административного наказания в виде штрафа. Ходатайство о продлении срока устранения нарушения, документы, справки и ин</w:t>
      </w:r>
      <w:r>
        <w:t xml:space="preserve">ые материалы, подтверждающие принятие необходимых мер для устранения указанных нарушений в срок до дата </w:t>
      </w:r>
      <w:r>
        <w:t>Бессмельцевой</w:t>
      </w:r>
      <w:r>
        <w:t xml:space="preserve"> И.В. предоставлены не были. В связи с чем, с целью установления исполнения ранее выданного предписания об устранении нарушения земельного </w:t>
      </w:r>
      <w:r>
        <w:t xml:space="preserve">законодательства в период с дата по дата была осуществлена внеплановая выездная проверка физического лица на основании распоряжения главы администрации адрес </w:t>
      </w:r>
      <w:r>
        <w:t>Гришко</w:t>
      </w:r>
      <w:r>
        <w:t xml:space="preserve"> С.И. от дата № 39 «О проведении внеплановой выездной проверки физического лица с целью уста</w:t>
      </w:r>
      <w:r>
        <w:t>новления исполнения ранее выданного предписания об устранении нарушения земельного законодательства». Выходом на место дата, в ходе визуального осмотра и обследования земельного участка было установлено, что ранее самовольно занятый земельный участок муниц</w:t>
      </w:r>
      <w:r>
        <w:t>ипальной собственности площадью - ......, при использовании земельного участка муниципальной собственности площадью - ...... кв.м, не освобожден, правоустанавливающие документы, дающие в соответствии с законодательством Российской Федерации право на исполь</w:t>
      </w:r>
      <w:r>
        <w:t>зование земельного участка или документы подтверждающие проведенную государственную регистрацию прав на недвижимое имущество о праве собственности на земельный участок ... га по адресу: адрес, адрес отсутствуют, что так же подтверждается информацией предос</w:t>
      </w:r>
      <w:r>
        <w:t xml:space="preserve">тавленной администрацией </w:t>
      </w:r>
      <w:r>
        <w:t>Жемчужинского</w:t>
      </w:r>
      <w:r>
        <w:t xml:space="preserve"> адрес № ... от дата Согласно письменного пояснения </w:t>
      </w:r>
      <w:r>
        <w:t>Бессмельцевой</w:t>
      </w:r>
      <w:r>
        <w:t xml:space="preserve"> И.В. от дата, для устранения указанных нарушений и оформления земельного участка площадью - ... га подготовлен диск и передан в сельский совет для дальн</w:t>
      </w:r>
      <w:r>
        <w:t xml:space="preserve">ейшего оформления права собственности. Согласно информации предоставленной администрацией </w:t>
      </w:r>
      <w:r>
        <w:t>Жемчужинского</w:t>
      </w:r>
      <w:r>
        <w:t xml:space="preserve"> адрес № ... от дата, документы для оформления направлены на портал </w:t>
      </w:r>
      <w:r>
        <w:t>Росреестра</w:t>
      </w:r>
      <w:r>
        <w:t>. Дополнительные доказательства объективной невозможности исполнения предпи</w:t>
      </w:r>
      <w:r>
        <w:t xml:space="preserve">сания органа муниципального контроля в ходе проверки </w:t>
      </w:r>
      <w:r>
        <w:t>Бессмельцевой</w:t>
      </w:r>
      <w:r>
        <w:t xml:space="preserve"> И.В. не предоставлены. </w:t>
      </w:r>
      <w:r>
        <w:t>Бессмельцевой</w:t>
      </w:r>
      <w:r>
        <w:t xml:space="preserve"> И.В. также не предоставлены иные документы, подтверждающие принятие исчерпывающих мер по устранению выявленного нарушения. Таким образом, </w:t>
      </w:r>
      <w:r>
        <w:t>Бессмельцевой</w:t>
      </w:r>
      <w:r>
        <w:t xml:space="preserve"> </w:t>
      </w:r>
      <w:r>
        <w:t>И.В.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лица к административн</w:t>
      </w:r>
      <w:r>
        <w:t xml:space="preserve">ой ответственности. Нарушения требований земельного законодательства не устранены, предписание должностного лица в установленный срок не исполнено. Таким образом, </w:t>
      </w:r>
      <w:r>
        <w:t>Бессмельцевой</w:t>
      </w:r>
      <w:r>
        <w:t xml:space="preserve"> И.В. не предприняты все возможные и необходимые меры для своевременного и надле</w:t>
      </w:r>
      <w:r>
        <w:t>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ответственности. Нарушения требований земельного законодательства не устране</w:t>
      </w:r>
      <w:r>
        <w:t xml:space="preserve">ны, предписание должностного лица в установленный срок не выполнено. Данные действия образуют состав административного правонарушения, предусмотренного ч. 1 ст. 19.5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</w:t>
      </w:r>
      <w:r>
        <w:t xml:space="preserve">нарушении </w:t>
      </w:r>
      <w:r>
        <w:t>Бессмельцева</w:t>
      </w:r>
      <w:r>
        <w:t xml:space="preserve"> И.В., надлежаще извещенная о дне и времени </w:t>
      </w:r>
      <w:r>
        <w:t>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кроме того просила рассмотрет</w:t>
      </w:r>
      <w:r>
        <w:t xml:space="preserve">ь административное дело в её отсутствие, письменных возражений и ходатайств об отложении рассмотрения дела </w:t>
      </w:r>
      <w:r>
        <w:t>Бессмельцевой</w:t>
      </w:r>
      <w:r>
        <w:t xml:space="preserve"> И.В. не заявлено. 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</w:t>
      </w:r>
      <w:r>
        <w:t xml:space="preserve">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t>Бес</w:t>
      </w:r>
      <w:r>
        <w:t>смельцевой</w:t>
      </w:r>
      <w:r>
        <w:t xml:space="preserve"> И.В.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A77B3E">
      <w:r>
        <w:t xml:space="preserve">Согласно ч. 1 ст. 1.5 </w:t>
      </w:r>
      <w:r>
        <w:t>КоАП</w:t>
      </w:r>
      <w:r>
        <w:t xml:space="preserve"> РФ лицо подлежит административ</w:t>
      </w:r>
      <w:r>
        <w:t xml:space="preserve">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 установлено, что задачами законодательства об административных правонарушениях являются защита личности, охрана прав и св</w:t>
      </w:r>
      <w:r>
        <w:t>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</w:t>
      </w:r>
      <w:r>
        <w:t>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>
      <w:r>
        <w:t xml:space="preserve"> Кроме признания вины </w:t>
      </w:r>
      <w:r>
        <w:t>Бессмельце</w:t>
      </w:r>
      <w:r>
        <w:t>вой</w:t>
      </w:r>
      <w:r>
        <w:t xml:space="preserve"> И.В., её вина в совершении административного правонарушения, предусмотренного ч. 1 ст. 19.5 </w:t>
      </w:r>
      <w:r>
        <w:t>КоАП</w:t>
      </w:r>
      <w:r>
        <w:t xml:space="preserve"> РФ, полностью доказана исследовавшимися материалами дела об административном правонарушении, а именно:</w:t>
      </w:r>
    </w:p>
    <w:p w:rsidR="00A77B3E">
      <w:r>
        <w:t>- протоколом об административном правонарушении № 15</w:t>
      </w:r>
      <w:r>
        <w:t xml:space="preserve"> от дата, установившем факт административного правонарушения;</w:t>
      </w:r>
    </w:p>
    <w:p w:rsidR="00A77B3E">
      <w:r>
        <w:t xml:space="preserve">- постановлением о назначении административного наказания от дата по делу № 45, которым </w:t>
      </w:r>
      <w:r>
        <w:t>Бессмельцева</w:t>
      </w:r>
      <w:r>
        <w:t xml:space="preserve"> И.В.. признана виновной в совершении административного правонарушения, ответственность за кот</w:t>
      </w:r>
      <w:r>
        <w:t xml:space="preserve">орое предусмотрена ст. 7.1 </w:t>
      </w:r>
      <w:r>
        <w:t>КоАП</w:t>
      </w:r>
      <w:r>
        <w:t xml:space="preserve"> РФ;</w:t>
      </w:r>
    </w:p>
    <w:p w:rsidR="00A77B3E">
      <w:r>
        <w:t xml:space="preserve">- актом проверки № 39 от дата и </w:t>
      </w:r>
      <w:r>
        <w:t>фототаблицей</w:t>
      </w:r>
      <w:r>
        <w:t xml:space="preserve"> к акту, согласно которых выявлены факты невыполнения предписания № 1 от дата; </w:t>
      </w:r>
    </w:p>
    <w:p w:rsidR="00A77B3E">
      <w:r>
        <w:t>- распоряжением о проведении внеплановой выездной проверки физического лица от дата N 39, соглас</w:t>
      </w:r>
      <w:r>
        <w:t xml:space="preserve">но которого поручено провести проверку в отношении </w:t>
      </w:r>
      <w:r>
        <w:t>Бессмельцевой</w:t>
      </w:r>
      <w:r>
        <w:t xml:space="preserve"> И.В. с целью контроля за исполнением предписания № 1 и 2 от дата;</w:t>
      </w:r>
    </w:p>
    <w:p w:rsidR="00A77B3E">
      <w:r>
        <w:t>- уведомлением от дата № ... о проведении внеплановой выездной проверки;</w:t>
      </w:r>
    </w:p>
    <w:p w:rsidR="00A77B3E">
      <w:r>
        <w:t xml:space="preserve">- пояснениями </w:t>
      </w:r>
      <w:r>
        <w:t>Бессмельцевой</w:t>
      </w:r>
      <w:r>
        <w:t xml:space="preserve"> И.В. от дата;</w:t>
      </w:r>
    </w:p>
    <w:p w:rsidR="00A77B3E">
      <w:r>
        <w:t>- мотивиро</w:t>
      </w:r>
      <w:r>
        <w:t>ванным представлением на имя Главы Администрации адрес;</w:t>
      </w:r>
    </w:p>
    <w:p w:rsidR="00A77B3E">
      <w:r>
        <w:t xml:space="preserve">- заявлением </w:t>
      </w:r>
      <w:r>
        <w:t>Бессмельцевой</w:t>
      </w:r>
      <w:r>
        <w:t xml:space="preserve"> И.В. от дата и письмом Администрации </w:t>
      </w:r>
      <w:r>
        <w:t>Жемчужинского</w:t>
      </w:r>
      <w:r>
        <w:t xml:space="preserve"> адрес от дата № 5;</w:t>
      </w:r>
    </w:p>
    <w:p w:rsidR="00A77B3E">
      <w:r>
        <w:t xml:space="preserve">- письмом Администрации </w:t>
      </w:r>
      <w:r>
        <w:t>Жемчужинского</w:t>
      </w:r>
      <w:r>
        <w:t xml:space="preserve"> адрес от дата № ...;</w:t>
      </w:r>
    </w:p>
    <w:p w:rsidR="00A77B3E">
      <w:r>
        <w:t xml:space="preserve">- актом проверки № 2 от дата и </w:t>
      </w:r>
      <w:r>
        <w:t>фототаблицей</w:t>
      </w:r>
      <w:r>
        <w:t xml:space="preserve"> </w:t>
      </w:r>
      <w:r>
        <w:t>к акту, согласно которых выявлены факты нарушения земельного законодательства, а именно использование земельных участков площадью ... кв.м., а также ... га, по адресу: адрес, с нарушением требований ст.ст. 26, 26 ЗК РФ;</w:t>
      </w:r>
    </w:p>
    <w:p w:rsidR="00A77B3E">
      <w:r>
        <w:t xml:space="preserve">- схематическим чертежом земельного </w:t>
      </w:r>
      <w:r>
        <w:t>участка по адресу: адрес;</w:t>
      </w:r>
    </w:p>
    <w:p w:rsidR="00A77B3E">
      <w:r>
        <w:t xml:space="preserve">- распоряжением о проведении внеплановой выездной проверки физического лица от дата N 2, согласно которого поручено провести проверку в отношении </w:t>
      </w:r>
      <w:r>
        <w:t>Бессмельцевой</w:t>
      </w:r>
      <w:r>
        <w:t xml:space="preserve"> И.В. с целью контроля соблюдениям ею требований земельного и градостро</w:t>
      </w:r>
      <w:r>
        <w:t>ительного законодательства в части недопущения самовольного занятия земельных участков, расположенного по адресу: адрес;</w:t>
      </w:r>
    </w:p>
    <w:p w:rsidR="00A77B3E">
      <w:r>
        <w:t>- уведомлением от дата № 10-21-3209 о проведении внеплановой выездной проверки;</w:t>
      </w:r>
    </w:p>
    <w:p w:rsidR="00A77B3E">
      <w:r>
        <w:t xml:space="preserve">- пояснениями </w:t>
      </w:r>
      <w:r>
        <w:t>Бессмельцевой</w:t>
      </w:r>
      <w:r>
        <w:t xml:space="preserve"> И.В. от дата;</w:t>
      </w:r>
    </w:p>
    <w:p w:rsidR="00A77B3E">
      <w:r>
        <w:t xml:space="preserve">- решением № </w:t>
      </w:r>
      <w:r>
        <w:t xml:space="preserve">8 Администрации </w:t>
      </w:r>
      <w:r>
        <w:t>Жемчужинского</w:t>
      </w:r>
      <w:r>
        <w:t xml:space="preserve"> сельского совета от дата;</w:t>
      </w:r>
    </w:p>
    <w:p w:rsidR="00A77B3E">
      <w:r>
        <w:t>- предписанием об устранении выявленных нарушений  № 1 к акту проверки № 2 от дата, согласно которому выявлены факты нарушения земельного  законодательства, а именно земельный участок площадью ... га,</w:t>
      </w:r>
      <w:r>
        <w:t xml:space="preserve"> расположенный по адресу: адрес,  используется без правоустанавливающих документов на него, с отметкой о его получении дата;</w:t>
      </w:r>
    </w:p>
    <w:p w:rsidR="00A77B3E">
      <w:r>
        <w:t>- предписанием об устранении выявленных нарушений  № 1 к акту проверки № 39 от дата, согласно которому выявлены факты нарушения зем</w:t>
      </w:r>
      <w:r>
        <w:t>ельного  законодательства, а именно земельный участок площадью ... га, расположенный по адресу: адрес,  используется без правоустанавливающих документов на него, с отметкой о его получении дата</w:t>
      </w:r>
    </w:p>
    <w:p w:rsidR="00A77B3E">
      <w:r>
        <w:t>Данные доказательства оформлены должностным лицом в рамках вып</w:t>
      </w:r>
      <w:r>
        <w:t>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</w:t>
      </w:r>
      <w:r>
        <w:t xml:space="preserve">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>В соответст</w:t>
      </w:r>
      <w:r>
        <w:t xml:space="preserve">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</w:t>
      </w:r>
      <w:r>
        <w:t>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t xml:space="preserve"> совокупности.</w:t>
      </w:r>
    </w:p>
    <w:p w:rsidR="00A77B3E">
      <w:r>
        <w:t xml:space="preserve">Административная ответственность по ч. 1 ст. 19.5 </w:t>
      </w:r>
      <w:r>
        <w:t>КоАП</w:t>
      </w:r>
      <w:r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</w:t>
      </w:r>
      <w:r>
        <w:t>ль), муниципальный контроль, об устранении нарушений законодательства.</w:t>
      </w:r>
    </w:p>
    <w:p w:rsidR="00A77B3E">
      <w:r>
        <w:t xml:space="preserve">Объективную сторону правонарушения, предусмотренного ч. 1 ст. 19.5 </w:t>
      </w:r>
      <w:r>
        <w:t>КоАП</w:t>
      </w:r>
      <w:r>
        <w:t xml:space="preserve"> РФ, составляет невыполнение в установленный срок законного предписания органа, осуществляющего муниципальный надз</w:t>
      </w:r>
      <w:r>
        <w:t>ор об устранении нарушений законодательства.</w:t>
      </w:r>
    </w:p>
    <w:p w:rsidR="00A77B3E">
      <w:r>
        <w:t xml:space="preserve">В судебном заседании установлено, в ходе внеплановой выездной проверки отдела муниципального контроля Администрации адрес было установлено, что </w:t>
      </w:r>
      <w:r>
        <w:t>Бессмельцева</w:t>
      </w:r>
      <w:r>
        <w:t xml:space="preserve"> И.В. самовольно заняла  земельного участка муниципальн</w:t>
      </w:r>
      <w:r>
        <w:t>ой собственности площадью ... га, при использовании земельного участка площадью ...... кв.м., расположенного по адресу: адрес, без правоустанавливающих документов на него, что является нарушением требований ст.ст. 25, 26 ЗК РФ.</w:t>
      </w:r>
    </w:p>
    <w:p w:rsidR="00A77B3E">
      <w:r>
        <w:t xml:space="preserve">По результатам проверки был </w:t>
      </w:r>
      <w:r>
        <w:t xml:space="preserve">составлен акт проверки № 2 от дата и </w:t>
      </w:r>
      <w:r>
        <w:t>фототаблица</w:t>
      </w:r>
      <w:r>
        <w:t xml:space="preserve"> к акту, в которых отражены выявленные нарушения, а так же в отношении </w:t>
      </w:r>
      <w:r>
        <w:t>Бессмельцевой</w:t>
      </w:r>
      <w:r>
        <w:t xml:space="preserve"> И.В. вынесено предписание № 1, в котором было предложено устранить выявленные нарушения, в срок до дата</w:t>
      </w:r>
    </w:p>
    <w:p w:rsidR="00A77B3E">
      <w:r>
        <w:t>Постановлением госу</w:t>
      </w:r>
      <w:r>
        <w:t xml:space="preserve">дарственного комитета по государственной регистрации и кадастру адрес от дата, по делу № 45, </w:t>
      </w:r>
      <w:r>
        <w:t>Бессмельцева</w:t>
      </w:r>
      <w:r>
        <w:t xml:space="preserve"> И.В. была признана виновной в совершении административного правонарушения по статье 7.1 </w:t>
      </w:r>
      <w:r>
        <w:t>КоАП</w:t>
      </w:r>
      <w:r>
        <w:t xml:space="preserve"> РФ, выразившегося в самовольном занятии земельного участк</w:t>
      </w:r>
      <w:r>
        <w:t>а муниципальной собственности площадью - ...... кв.м., используемого под размещение теплиц огражденных забором, расположенного по адресу: адрес, адрес, образуя индивидуально используемый участок, и ей назначено наказание в виде штрафа в размере сумма</w:t>
      </w:r>
    </w:p>
    <w:p w:rsidR="00A77B3E">
      <w:r>
        <w:t>На ос</w:t>
      </w:r>
      <w:r>
        <w:t xml:space="preserve">новании распоряжения о проведении внеплановой выездной проверки физического лица от дата N 39, проведена проверка в отношении </w:t>
      </w:r>
      <w:r>
        <w:t>Бессмельцевой</w:t>
      </w:r>
      <w:r>
        <w:t xml:space="preserve"> И.В., с целью контроля за исполнением предписания № 1 и 2 от дата, по результатам которой был составлен акт проверки</w:t>
      </w:r>
      <w:r>
        <w:t xml:space="preserve"> № 39 от дата и </w:t>
      </w:r>
      <w:r>
        <w:t>фототаблица</w:t>
      </w:r>
      <w:r>
        <w:t xml:space="preserve"> к акту, согласно которых выявлены факты невыполнения предписания № 2 от дата, а именно правоустанавливающие и </w:t>
      </w:r>
      <w:r>
        <w:t>правоудостоверяющие</w:t>
      </w:r>
      <w:r>
        <w:t xml:space="preserve"> документы наличие которых предусмотрена ст.ст. 25, 26 ЗК РФ и </w:t>
      </w:r>
      <w:r>
        <w:t>ст.ст</w:t>
      </w:r>
      <w:r>
        <w:t xml:space="preserve"> 8, 8.1, 131 ГК РФ отсутствуют.</w:t>
      </w:r>
      <w:r>
        <w:t xml:space="preserve"> </w:t>
      </w:r>
    </w:p>
    <w:p w:rsidR="00A77B3E">
      <w:r>
        <w:t xml:space="preserve">В связи с чем, дата в отношении </w:t>
      </w:r>
      <w:r>
        <w:t>Бессмельцевой</w:t>
      </w:r>
      <w:r>
        <w:t xml:space="preserve"> И.В. вынесено предписание № 2 к акту проверки № 39 от дата, в котором было предложено устранить нарушения, в срок до дата</w:t>
      </w:r>
    </w:p>
    <w:p w:rsidR="00A77B3E">
      <w:r>
        <w:t xml:space="preserve">Кроме того, дата в отношении </w:t>
      </w:r>
      <w:r>
        <w:t>Бессмельцевой</w:t>
      </w:r>
      <w:r>
        <w:t xml:space="preserve"> И.В.  составлен протокол об административно</w:t>
      </w:r>
      <w:r>
        <w:t xml:space="preserve">м правонарушении, предусмотренном ч. 1 ст. 19.5 </w:t>
      </w:r>
      <w:r>
        <w:t>КоАП</w:t>
      </w:r>
      <w:r>
        <w:t xml:space="preserve"> РФ, за неисполнение предыдущего предписания об оформлении правоустанавливающих документов в соответствии с действующим законодательством.</w:t>
      </w:r>
    </w:p>
    <w:p w:rsidR="00A77B3E">
      <w:r>
        <w:t xml:space="preserve">Согласно письму Администрации </w:t>
      </w:r>
      <w:r>
        <w:t>Жемчужинского</w:t>
      </w:r>
      <w:r>
        <w:t xml:space="preserve"> адрес от дата № ..., </w:t>
      </w:r>
      <w:r>
        <w:t xml:space="preserve">земельный участок площадью ...... кв.м., расположенный по адресу: адрес, находится в муниципальной собственности. Правоустанавливающих документов на земельный участок площадью ... га и земельный участок площадью ... кв.м., </w:t>
      </w:r>
      <w:r>
        <w:t>Бессмельцева</w:t>
      </w:r>
      <w:r>
        <w:t xml:space="preserve"> И.В. не имеет, докум</w:t>
      </w:r>
      <w:r>
        <w:t xml:space="preserve">енты для оформления направлены на портал </w:t>
      </w:r>
      <w:r>
        <w:t>Росреестра</w:t>
      </w:r>
      <w:r>
        <w:t xml:space="preserve"> для оформления. Фактическим землевладельцем земельного участка по адресу: адрес, является </w:t>
      </w:r>
      <w:r>
        <w:t>Бессмельцева</w:t>
      </w:r>
      <w:r>
        <w:t xml:space="preserve"> И.В. </w:t>
      </w:r>
    </w:p>
    <w:p w:rsidR="00A77B3E">
      <w:r>
        <w:t xml:space="preserve">Согласно ст. 71 Земельного кодекса РФ под государственным земельным надзором понимаются </w:t>
      </w:r>
      <w:r>
        <w:t xml:space="preserve">деятельность уполномоченных муниципальных органов исполнительной власти, направленная на предупреждение, выявление и пресечение </w:t>
      </w:r>
      <w:r>
        <w:t>нарушений гражданами требований, установленных земельным законодательством, посредством организации и проведения проверок, приня</w:t>
      </w:r>
      <w:r>
        <w:t>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A77B3E">
      <w:r>
        <w:t>Согласно адрес регламента о порядке проведения муниципального земельного контроля на территории муниципального образования адр</w:t>
      </w:r>
      <w:r>
        <w:t>ес РК, утвержденного постановлением Администрации адрес от дата № 238, предметом 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</w:t>
      </w:r>
      <w:r>
        <w:t>стными лицами, а также гражданами  земельного законодательства, требований охраны и использования земель.</w:t>
      </w:r>
    </w:p>
    <w:p w:rsidR="00A77B3E">
      <w:r>
        <w:t xml:space="preserve">Согласно </w:t>
      </w:r>
      <w:r>
        <w:t>подп</w:t>
      </w:r>
      <w:r>
        <w:t>. «а» п. 5.1 Административного регламента муниципальный земельный контроль осуществляется за соблюдением выполнения требований земельного</w:t>
      </w:r>
      <w:r>
        <w:t xml:space="preserve">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</w:t>
      </w:r>
      <w:r>
        <w:t>решающих осуществление хозяйственной деятельности.</w:t>
      </w:r>
    </w:p>
    <w:p w:rsidR="00A77B3E">
      <w:r>
        <w:t xml:space="preserve">Согласно адрес регламента, муниципальный инспектор на устранение выявленных нарушений после завершения проверки готовит предписание об устранении выявленных нарушений.   </w:t>
      </w:r>
    </w:p>
    <w:p w:rsidR="00A77B3E">
      <w:r>
        <w:t>В соответствии со ст. 25 ЗК РФ, пр</w:t>
      </w:r>
      <w:r>
        <w:t>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</w:t>
      </w:r>
      <w:r>
        <w:t xml:space="preserve"> сделок с ним".</w:t>
      </w:r>
    </w:p>
    <w:p w:rsidR="00A77B3E">
      <w:r>
        <w:t xml:space="preserve">В соответствии со ст. 26 ЗК РФ, права на земельные участки, предусмотренные главами III и IV настоящего Кодекса, удостоверяются документами в соответствии с Федеральным законом "О государственной регистрации прав на недвижимое имущество и </w:t>
      </w:r>
      <w:r>
        <w:t>сделок с ним".</w:t>
      </w:r>
    </w:p>
    <w:p w:rsidR="00A77B3E">
      <w:r>
        <w:t>Кроме того, в соответствии со ст. 8 ГК РФ гражданские права и обязанности возникают: из договоров и иных сделок, предусмотренных законом, а также из договоров и иных сделок, хотя и не предусмотренных законом, но не противоречащих ему; из акт</w:t>
      </w:r>
      <w:r>
        <w:t>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 из судебного решения, установившего гражданские права и обязанности; в результате приобретения и</w:t>
      </w:r>
      <w:r>
        <w:t>мущества по основаниям, допускаемым законом; в результате создания произведений науки, литературы, искусства, изобретений и иных результатов интеллектуальной деятельности; вследствие причинения вреда другому лицу; вследствие неосновательного обогащения; вс</w:t>
      </w:r>
      <w:r>
        <w:t>ледствие иных действий граждан и юридических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A77B3E">
      <w:r>
        <w:t>Исходя же из системного толкования статей 25, 26, 29 Земельного кодекса РФ,  «самовольное за</w:t>
      </w:r>
      <w:r>
        <w:t xml:space="preserve">нятие земельного участка» следует признавать любое </w:t>
      </w:r>
      <w:r>
        <w:t>землепользование в отсутствие соответствующего титульного права на земельный участок (земли).</w:t>
      </w:r>
    </w:p>
    <w:p w:rsidR="00A77B3E">
      <w:r>
        <w:t>Из материалов дела усматривается, что предписание № 2 к акту № 2 от дата было вынесено уполномоченным на то дол</w:t>
      </w:r>
      <w:r>
        <w:t>жностным лицом по муниципальному земельному и градостроительному контролю по адрес,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</w:t>
      </w:r>
      <w:r>
        <w:t>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A77B3E">
      <w:r>
        <w:t>Поскольку указанное предписание, выданное в целях устранен</w:t>
      </w:r>
      <w:r>
        <w:t>ия нарушений земельного законодательства Российской Федерации, выявленных при муниципальном надзоре за соблюдением требований земельного и градостроительного законодательства является правомерным, вручено заблаговременно, дата, в указанный в предписании ср</w:t>
      </w:r>
      <w:r>
        <w:t xml:space="preserve">ок </w:t>
      </w:r>
      <w:r>
        <w:t>Бессмельцева</w:t>
      </w:r>
      <w:r>
        <w:t xml:space="preserve"> И.В. могла предпринять необходимые действия, направленные на исполнение требований законодательства и требований должностного лица, а в случае необходимости - обратиться в уполномоченный орган с ходатайством о продлении срока предписания с </w:t>
      </w:r>
      <w:r>
        <w:t xml:space="preserve">указанием причин невозможности исполнения требований предписания, однако </w:t>
      </w:r>
      <w:r>
        <w:t>Бессмельцева</w:t>
      </w:r>
      <w:r>
        <w:t xml:space="preserve"> И.В. с таким ходатайством не обращалась.</w:t>
      </w:r>
    </w:p>
    <w:p w:rsidR="00A77B3E">
      <w:r>
        <w:t xml:space="preserve">При этом материалы дела не позволяют сделать вывод о том, что </w:t>
      </w:r>
      <w:r>
        <w:t>Бессмельцевой</w:t>
      </w:r>
      <w:r>
        <w:t xml:space="preserve"> И.В. своевременно предпринимались все меры необходимы</w:t>
      </w:r>
      <w:r>
        <w:t>е для устранения выявленных нарушений.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 в период с 19.01.2018 г. по 19.07.2018 г., не представлен</w:t>
      </w:r>
      <w:r>
        <w:t>о, доказательств этого материалы дела не содержат,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A77B3E">
      <w:r>
        <w:t xml:space="preserve">В связи с чем, в действиях </w:t>
      </w:r>
      <w:r>
        <w:t>Бессмельцевой</w:t>
      </w:r>
      <w:r>
        <w:t xml:space="preserve"> И.В. содержится состав административног</w:t>
      </w:r>
      <w:r>
        <w:t xml:space="preserve">о правонарушения, предусмотренного ч. 1 ст. 19.5 </w:t>
      </w:r>
      <w:r>
        <w:t>КоАП</w:t>
      </w:r>
      <w:r>
        <w:t xml:space="preserve"> РФ и подлежат квалификации,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</w:t>
      </w:r>
      <w:r>
        <w:t>ль), муниципальный контроль, об устранении нарушений законодательства.</w:t>
      </w:r>
    </w:p>
    <w:p w:rsidR="00A77B3E">
      <w:r>
        <w:t xml:space="preserve">Доказательства по делу являются допустимыми, последовательными и не противоречивыми. </w:t>
      </w:r>
    </w:p>
    <w:p w:rsidR="00A77B3E">
      <w:r>
        <w:t>При назначении административного наказания учитываются характер совершенного административного прав</w:t>
      </w:r>
      <w:r>
        <w:t xml:space="preserve">онарушения, личность правонарушителя. </w:t>
      </w:r>
    </w:p>
    <w:p w:rsidR="00A77B3E">
      <w:r>
        <w:t xml:space="preserve">К смягчающим административную ответственность обстоятельствам, согласно п. 1 ч. 1 ст. 4.2. </w:t>
      </w:r>
      <w:r>
        <w:t>КоАП</w:t>
      </w:r>
      <w:r>
        <w:t xml:space="preserve"> РФ относится признание вины в содеянном и раскаяние лица, совершившего административное правонарушение.</w:t>
      </w:r>
    </w:p>
    <w:p w:rsidR="00A77B3E">
      <w:r>
        <w:t>Отягчающих админи</w:t>
      </w:r>
      <w:r>
        <w:t>стративную ответственность обстоятельств судом не установлено.</w:t>
      </w:r>
    </w:p>
    <w:p w:rsidR="00A77B3E">
      <w:r>
        <w:t xml:space="preserve">При назначении административного наказания </w:t>
      </w:r>
      <w:r>
        <w:t>Бессмельцевой</w:t>
      </w:r>
      <w:r>
        <w:t xml:space="preserve"> И.В. учитывается характер и степень общественной опасности совершенного административного </w:t>
      </w:r>
      <w:r>
        <w:t>правонарушения, личность виновной, обстоятельс</w:t>
      </w:r>
      <w:r>
        <w:t xml:space="preserve">тва смягчающие и отсутствие отягчающих ответственность, в связи с чем, </w:t>
      </w:r>
      <w:r>
        <w:t>Бессмельцевой</w:t>
      </w:r>
      <w:r>
        <w:t xml:space="preserve"> И.В. возможно назначить минимальное наказание, предусмотренное ч. 1 ст. 19.5 </w:t>
      </w:r>
      <w:r>
        <w:t>КоАП</w:t>
      </w:r>
      <w:r>
        <w:t xml:space="preserve"> РФ.</w:t>
      </w:r>
    </w:p>
    <w:p w:rsidR="00A77B3E"/>
    <w:p w:rsidR="00A77B3E"/>
    <w:p w:rsidR="00A77B3E">
      <w:r>
        <w:t>На основании изложенного, руководствуясь ст.ст. 3.8, 4.1-4.3, ч. 1 ст. 19.5, 29.9 -</w:t>
      </w:r>
      <w:r>
        <w:t xml:space="preserve">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Бессмельцевой</w:t>
      </w:r>
      <w:r>
        <w:t xml:space="preserve"> И.В. признать виновной в совершении административного правонарушения, предусмотренного ч. 1 ст. 19.5.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>
      <w:r>
        <w:t>Реквизиты для о</w:t>
      </w:r>
      <w:r>
        <w:t xml:space="preserve">платы административного штрафа: ... 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квитанции об уплате </w:t>
      </w:r>
      <w:r>
        <w:t>штрафа необходимо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</w:t>
      </w:r>
      <w: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t>ов.</w:t>
      </w:r>
    </w:p>
    <w:p w:rsidR="00A77B3E"/>
    <w:p w:rsidR="00A77B3E">
      <w: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</w:t>
      </w:r>
      <w:r>
        <w:t>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sectPr w:rsidSect="006327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7A5"/>
    <w:rsid w:val="006327A5"/>
    <w:rsid w:val="007663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7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