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5-64-432/2018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  <w:t xml:space="preserve">                           адрес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>, с участием лица, привлекаемого к административной отв</w:t>
      </w:r>
      <w:r>
        <w:t xml:space="preserve">етственности – </w:t>
      </w:r>
      <w:r>
        <w:t>Протопопова</w:t>
      </w:r>
      <w:r>
        <w:t xml:space="preserve"> В.И., рассмотрев дело об административном правонарушении, поступившее от Мирового судьи судебного участка № 175 адрес, в отношении   </w:t>
      </w:r>
    </w:p>
    <w:p w:rsidR="00A77B3E">
      <w:r>
        <w:t>Протопопова</w:t>
      </w:r>
      <w:r>
        <w:t xml:space="preserve"> В.И.,  </w:t>
      </w:r>
    </w:p>
    <w:p w:rsidR="00A77B3E">
      <w:r>
        <w:t>паспортные данные, гражданина Российской Федерации, работающего ..., инвали</w:t>
      </w:r>
      <w:r>
        <w:t xml:space="preserve">дности не имеющего, имеющего на иждивении троих несовершеннолетних детей, зарегистрированного и проживающего по адресу: адрес, тел. телефон.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1 Кодекса </w:t>
      </w:r>
      <w:r>
        <w:t xml:space="preserve">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Протопопов В.И., дата в время, на адрес </w:t>
      </w:r>
      <w:r>
        <w:t>адрес</w:t>
      </w:r>
      <w:r>
        <w:t>, управлял транспортным средством – автомобилем марка автомобиля, государственный номерной знак ..., принадлежащий на праве соб</w:t>
      </w:r>
      <w:r>
        <w:t>ственности Кручининой О.В., с признаками алкогольного опьянения: нарушение речи, резкое изменение кожных покровов лица, в нарушение требований п. 2.3.2 ПДД РФ не выполнил законное требование должностного лица о прохождении освидетельствования на месте, а т</w:t>
      </w:r>
      <w:r>
        <w:t xml:space="preserve">акже медицинского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Протопопов В.И. вину приз</w:t>
      </w:r>
      <w:r>
        <w:t>нал полностью и пояснил, что при указанных в протоколе обстоятельствах, он управлял автомобилем, накануне употреблял спиртные напитки, не отрицает факт того, что от него исходил запах алкоголя, был оставлен,  работниками ГИБДД было предложено пройти освиде</w:t>
      </w:r>
      <w:r>
        <w:t xml:space="preserve">тельствование на месте, а также в медицинском учреждении, на которое он отказался, раскаивается в содеянном. </w:t>
      </w:r>
    </w:p>
    <w:p w:rsidR="00A77B3E">
      <w:r>
        <w:t xml:space="preserve">           Выслушав </w:t>
      </w:r>
      <w:r>
        <w:t>Протопопова</w:t>
      </w:r>
      <w:r>
        <w:t xml:space="preserve"> В.И., огласив и исследовав материалы дела, суд пришел к выводу о наличии в его действиях состава правонарушения, п</w:t>
      </w:r>
      <w:r>
        <w:t xml:space="preserve">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23 АП телефон от дата, он был составлен в отношении </w:t>
      </w:r>
      <w:r>
        <w:t>Протопопова</w:t>
      </w:r>
      <w:r>
        <w:t xml:space="preserve"> В.И. за то, что он дата в время, на адрес </w:t>
      </w:r>
      <w:r>
        <w:t>адрес</w:t>
      </w:r>
      <w:r>
        <w:t>, управлял транспор</w:t>
      </w:r>
      <w:r>
        <w:t xml:space="preserve">тным средством – автомобилем марка автомобиля, государственный номерной знак ..., принадлежащий на праве собственности Кручининой О.В., с признаками алкогольного опьянения: нарушение речи, резкое изменение кожных покровов лица, в нарушение </w:t>
      </w:r>
      <w:r>
        <w:t>требований п. 2.</w:t>
      </w:r>
      <w:r>
        <w:t>3.2 ПДД РФ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деяния (л.д.3).</w:t>
      </w:r>
    </w:p>
    <w:p w:rsidR="00A77B3E">
      <w:r>
        <w:t xml:space="preserve">         Согласно пун</w:t>
      </w:r>
      <w:r>
        <w:t>кту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</w:t>
      </w:r>
      <w:r>
        <w:t>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</w:t>
      </w:r>
      <w:r>
        <w:t xml:space="preserve">акт управления </w:t>
      </w:r>
      <w:r>
        <w:t>Протопоповым</w:t>
      </w:r>
      <w:r>
        <w:t xml:space="preserve"> В.И. транспортным средством при указанных в протоколе об административном правонарушении обстоятельствах подтверждается протоколом 23 БГ телефон об отстранении от управления транспортным средством от дата, согласно которому Прот</w:t>
      </w:r>
      <w:r>
        <w:t xml:space="preserve">опопов В.И. дата, в время на адрес </w:t>
      </w:r>
      <w:r>
        <w:t>адрес</w:t>
      </w:r>
      <w:r>
        <w:t xml:space="preserve"> управлял транспортным средством автомобилем марка автомобиля, государственный регистрационный знак ..., с признаками алкогольного опьянения: нарушение речи, резкое изменение окраски кожных покровов лица, отстранен о</w:t>
      </w:r>
      <w:r>
        <w:t>т управления транспортным средством до устранения причин отстранения, а также протокол о задержании транспортного средства 23 ВГ телефон от дата (л.д. 4,7).</w:t>
      </w:r>
    </w:p>
    <w:p w:rsidR="00A77B3E">
      <w:r>
        <w:tab/>
        <w:t>Как усматривается из акта 23 ОЕ телефон от дата и  протокола о направлении на медицинское освидете</w:t>
      </w:r>
      <w:r>
        <w:t xml:space="preserve">льствование 23 ГО телефон от дата, были приняты меры к проведению освидетельствования </w:t>
      </w:r>
      <w:r>
        <w:t>Протопопова</w:t>
      </w:r>
      <w:r>
        <w:t xml:space="preserve"> В.И. на состояние алкогольного опьянения, в связи с наличием у </w:t>
      </w:r>
      <w:r>
        <w:t>Протопопова</w:t>
      </w:r>
      <w:r>
        <w:t xml:space="preserve"> В.И. признаков алкогольного опьянения: нарушение речи, резкое изменение окраски кож</w:t>
      </w:r>
      <w:r>
        <w:t>ных покровов лица, на которое он не согласился, о чем имеется его подпись в протоколе, с применением видеозаписи (л.д. 5-6).</w:t>
      </w:r>
    </w:p>
    <w:p w:rsidR="00A77B3E">
      <w:r>
        <w:tab/>
        <w:t>В силу части 1 статьи 13 этого закона полиция для выполнения возложенных на нее обязанностей вправе останавливать транспортные сре</w:t>
      </w:r>
      <w:r>
        <w:t>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</w:t>
      </w:r>
      <w:r>
        <w:t>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</w:t>
      </w:r>
      <w:r>
        <w:t>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</w:t>
      </w:r>
      <w:r>
        <w:t xml:space="preserve">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</w:t>
      </w:r>
      <w:r>
        <w:t xml:space="preserve">об административном правонарушении, а также проводить освидетельствование указанных граждан на состояние опьянения в порядке </w:t>
      </w:r>
      <w:r>
        <w:t>установленном Правительством Российской Федерации; задерживать транспортные средства и отстранять водителей от управления транспорт</w:t>
      </w:r>
      <w:r>
        <w:t>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</w:t>
      </w:r>
      <w:r>
        <w:t>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</w:t>
      </w:r>
      <w:r>
        <w:t>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</w:t>
      </w:r>
      <w:r>
        <w:t>ствования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</w:t>
      </w:r>
      <w:r>
        <w:t>ании. Вопросов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t xml:space="preserve">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Протопоповым</w:t>
      </w:r>
      <w:r>
        <w:t xml:space="preserve"> В.И. не соблюдены.</w:t>
      </w:r>
    </w:p>
    <w:p w:rsidR="00A77B3E">
      <w:r>
        <w:t xml:space="preserve">        Доказательства по делу являются допустимыми и не про</w:t>
      </w:r>
      <w:r>
        <w:t>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</w:t>
      </w:r>
      <w:r>
        <w:t xml:space="preserve">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</w:t>
      </w:r>
      <w:r>
        <w:t>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</w:t>
      </w:r>
      <w:r>
        <w:t>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</w:t>
      </w:r>
      <w:r>
        <w:t>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</w:t>
      </w:r>
      <w:r>
        <w:t xml:space="preserve">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Протопоповым</w:t>
      </w:r>
      <w:r>
        <w:t xml:space="preserve"> В.И. освидетельствования на состояние опьянения на месте, а также в медицинском учреждении, поскольку дейст</w:t>
      </w:r>
      <w:r>
        <w:t xml:space="preserve">вия должностного лица по направлению </w:t>
      </w:r>
      <w:r>
        <w:t>Протопопова</w:t>
      </w:r>
      <w:r>
        <w:t xml:space="preserve"> В.И.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 xml:space="preserve">Согласно п. </w:t>
      </w:r>
      <w:r>
        <w:t>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 xml:space="preserve">видетельствования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</w:t>
      </w:r>
      <w: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</w:t>
      </w:r>
      <w:r>
        <w:t>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</w:t>
      </w:r>
      <w:r>
        <w:t xml:space="preserve">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</w:t>
      </w:r>
      <w:r>
        <w:t xml:space="preserve">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>
        <w:t xml:space="preserve">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</w:t>
      </w:r>
      <w:r>
        <w:t>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 xml:space="preserve">лица на состояние </w:t>
      </w:r>
      <w:r>
        <w:t>опьянения и оформления его результатов, утвержденных Постановлением Правительства Российской Федерации от дата № 475; несогласие водителя с результатами освидетельствования на состояние алкогольного опьянения; наличие одного или нескольки</w:t>
      </w:r>
      <w:r>
        <w:t>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</w:t>
      </w:r>
      <w:r>
        <w:t xml:space="preserve">ыть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</w:t>
      </w:r>
      <w:r>
        <w:t xml:space="preserve"> приказа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</w:t>
      </w:r>
      <w:r>
        <w:t>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</w:t>
      </w:r>
      <w:r>
        <w:t>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</w:t>
      </w:r>
      <w:r>
        <w:t xml:space="preserve">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t>ние опьянения.</w:t>
      </w:r>
    </w:p>
    <w:p w:rsidR="00A77B3E">
      <w:r>
        <w:t xml:space="preserve">           При таких обстоятельствах в действиях </w:t>
      </w:r>
      <w:r>
        <w:t>Протопопова</w:t>
      </w:r>
      <w:r>
        <w:t xml:space="preserve"> В.И.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Протопопов В.И. в установленном з</w:t>
      </w:r>
      <w:r>
        <w:t>аконом порядке получал специальное право управления транспортными средствами и ему выдано удостоверение.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Протопопова</w:t>
      </w:r>
      <w:r>
        <w:t xml:space="preserve"> В.И. установлена, а его действия мировой судья квалиф</w:t>
      </w:r>
      <w:r>
        <w:t xml:space="preserve">ицирует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</w:t>
      </w:r>
      <w:r>
        <w:t>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наличие на иждивении троих несовершеннолетних детей, а также отсутствие отягчающи</w:t>
      </w:r>
      <w:r>
        <w:t>х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Протопопову</w:t>
      </w:r>
      <w:r>
        <w:t xml:space="preserve"> В.И. наказание в виде административного штрафа в размере сумма с лишением права управления транспортными средст</w:t>
      </w:r>
      <w:r>
        <w:t>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</w:t>
      </w:r>
      <w:r>
        <w:t xml:space="preserve">             ПОСТАНОВИЛ: </w:t>
      </w:r>
    </w:p>
    <w:p w:rsidR="00A77B3E"/>
    <w:p w:rsidR="00A77B3E">
      <w:r>
        <w:tab/>
      </w:r>
      <w:r>
        <w:t>Протопопова</w:t>
      </w:r>
      <w:r>
        <w:t xml:space="preserve"> В.И.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</w:t>
      </w:r>
      <w:r>
        <w:t xml:space="preserve">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получатель ...</w:t>
      </w:r>
    </w:p>
    <w:p w:rsidR="00A77B3E">
      <w:r>
        <w:t xml:space="preserve">Квитанцию об уплате штрафа предоставить Мировому судье судебного участка № 64 </w:t>
      </w:r>
      <w:r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</w:t>
      </w:r>
      <w: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</w:t>
      </w:r>
      <w:r>
        <w:t xml:space="preserve">нается со дня вступления в законную силу постановления о назначении наказания в виде лишения соответствующего специального права. В течение трех </w:t>
      </w:r>
      <w:r>
        <w:t>рабочих дней со дня вступления в законную силу постановления о назначении административного наказания в виде ли</w:t>
      </w:r>
      <w:r>
        <w:t>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</w:t>
      </w:r>
      <w:r>
        <w:t xml:space="preserve"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</w:t>
      </w:r>
      <w:r>
        <w:t xml:space="preserve">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</w:t>
      </w:r>
      <w:r>
        <w:t>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A51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99"/>
    <w:rsid w:val="0044100B"/>
    <w:rsid w:val="00A516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