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5-64-524/2018</w:t>
      </w:r>
    </w:p>
    <w:p w:rsidR="00A77B3E">
      <w:r>
        <w:t xml:space="preserve">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24 декабря 2018 года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  <w:t>п. Нижнегорский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Оксенюк</w:t>
      </w:r>
      <w:r>
        <w:t xml:space="preserve"> Л.А., паспортные данные  адрес, гражданки Российской Фед</w:t>
      </w:r>
      <w:r>
        <w:t xml:space="preserve">ерации, работающего председателем </w:t>
      </w:r>
      <w:r>
        <w:t>Нижнегорской</w:t>
      </w:r>
      <w:r>
        <w:t xml:space="preserve"> районной организации профсоюза работников народного образования и науки адрес, зарегистрированной и проживающей по адресу: адрес,    </w:t>
      </w:r>
    </w:p>
    <w:p w:rsidR="00A77B3E"/>
    <w:p w:rsidR="00A77B3E">
      <w:r>
        <w:t>дело об административном правонарушении, предусмотренном ст. 15.33.2  Коде</w:t>
      </w:r>
      <w:r>
        <w:t xml:space="preserve">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 xml:space="preserve">Согласно протокола об административном правонарушении № ... от дата, </w:t>
      </w:r>
      <w:r>
        <w:t>Оксенюк</w:t>
      </w:r>
      <w:r>
        <w:t xml:space="preserve"> Л.А., являясь председателем </w:t>
      </w:r>
      <w:r>
        <w:t>Нижнегорской</w:t>
      </w:r>
      <w:r>
        <w:t xml:space="preserve"> районной организации профсоюза работников народного </w:t>
      </w:r>
      <w:r>
        <w:t>образования и науки РФ, представила в ГУ-УПФ РФ в адрес «дополняющую» форму отчета «Сведения о страховом стаже застрахованных лиц» за дата – дата, то есть с нарушением срока, установленного п. 2 ст. 11 Федерального закона № 27-ФЗ от 01.04.1996 г. «Об индив</w:t>
      </w:r>
      <w:r>
        <w:t>идуальном (персонифицированном) учете в системе обязательного пенсионного страхования», не обеспечение представления «</w:t>
      </w:r>
      <w:r>
        <w:t>доп</w:t>
      </w:r>
      <w:r>
        <w:t xml:space="preserve">» формы отчета СЗВ-СТАЖ не позднее дата, чем совершила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>
      <w:r>
        <w:t>Лицо, в от</w:t>
      </w:r>
      <w:r>
        <w:t xml:space="preserve">ношении которого ведется производство по делу об административном правонарушении </w:t>
      </w:r>
      <w:r>
        <w:t>Оксенюк</w:t>
      </w:r>
      <w:r>
        <w:t xml:space="preserve"> Л.А., надлежаще извещенная о дне и времени слушания дела, в судебное заседание не явилась, представив письменное заявление в котором вину в совершении административног</w:t>
      </w:r>
      <w:r>
        <w:t>о правонарушения полностью признала, кроме того просила рассмотреть административное дело в её отсутствие, в связи с чем, мировой судья признает её явку, не обязательной, а имеющиеся материалы дела, достаточными для рассмотрения дела по существу, по имеющи</w:t>
      </w:r>
      <w:r>
        <w:t xml:space="preserve">мся доказательствам, поскольку </w:t>
      </w:r>
      <w:r>
        <w:t>Оксенюк</w:t>
      </w:r>
      <w:r>
        <w:t xml:space="preserve"> Л.А. не заявлено письменных возражений и ходатайств об отложении рассмотрения дела, что не препятствует всестороннему, полному, объективному и своевременному выяснению обстоятельств дела, и разрешению его по существу,</w:t>
      </w:r>
      <w:r>
        <w:t xml:space="preserve"> в соответствии с законом.</w:t>
      </w:r>
    </w:p>
    <w:p w:rsidR="00A77B3E">
      <w:r>
        <w:t xml:space="preserve">Кроме, признания вины </w:t>
      </w:r>
      <w:r>
        <w:t>фио</w:t>
      </w:r>
      <w:r>
        <w:t xml:space="preserve">, её вина в совершении административного правонарушения, предусмотренного ст. 15.33.2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исследованными в судебном</w:t>
      </w:r>
      <w:r>
        <w:t xml:space="preserve"> заседании, а именно: </w:t>
      </w:r>
    </w:p>
    <w:p w:rsidR="00A77B3E">
      <w:r>
        <w:t>- протоколом об административном правонарушении № ... от дата;</w:t>
      </w:r>
    </w:p>
    <w:p w:rsidR="00A77B3E">
      <w:r>
        <w:t xml:space="preserve"> - копией уведомления о регистрации юридического лица в территориальном органе ПФ РФ от дата;</w:t>
      </w:r>
    </w:p>
    <w:p w:rsidR="00A77B3E">
      <w:r>
        <w:t>- выпиской из ЕГРИП от дата;</w:t>
      </w:r>
    </w:p>
    <w:p w:rsidR="00A77B3E">
      <w:r>
        <w:t>- уведомление о составлении протокола;</w:t>
      </w:r>
    </w:p>
    <w:p w:rsidR="00A77B3E">
      <w:r>
        <w:t>- сведен</w:t>
      </w:r>
      <w:r>
        <w:t>иями по страхователю, передаваемыми в ПФР для ведения индивидуального (персонифицированного) учета, тип формы «</w:t>
      </w:r>
      <w:r>
        <w:t>исх</w:t>
      </w:r>
      <w:r>
        <w:t>» и «</w:t>
      </w:r>
      <w:r>
        <w:t>доп</w:t>
      </w:r>
      <w:r>
        <w:t>», отчетный период дата, с отметкой о поступлении в отдел ПФ РФ дата;</w:t>
      </w:r>
    </w:p>
    <w:p w:rsidR="00A77B3E">
      <w:r>
        <w:t>- протоколом проверки и протоколом проверки отчетности, согласно</w:t>
      </w:r>
      <w:r>
        <w:t xml:space="preserve"> которых сведения отчет СЗВ-СТАЖ по форме «дополняющий» предоставлен дата</w:t>
      </w:r>
    </w:p>
    <w:p w:rsidR="00A77B3E">
      <w:r>
        <w:t xml:space="preserve">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</w:t>
      </w:r>
      <w:r>
        <w:t xml:space="preserve">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tab/>
      </w:r>
    </w:p>
    <w:p w:rsidR="00A77B3E">
      <w:r>
        <w:t>Суд приходит к выводу о том, что протокол об административном правонарушении составлен в соответствии с требованиями ст.</w:t>
      </w:r>
      <w:r>
        <w:t xml:space="preserve">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A77B3E">
      <w:r>
        <w:t>В соответствии со статьей 15.33.2 Кодекса Рос</w:t>
      </w:r>
      <w:r>
        <w:t>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</w:t>
      </w:r>
      <w:r>
        <w:t>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</w:t>
      </w:r>
      <w:r>
        <w:t>й в неполном объеме или в искаженном виде влечет назначение административного наказания.</w:t>
      </w:r>
    </w:p>
    <w:p w:rsidR="00A77B3E">
      <w:r>
        <w:t>Часть 2 ст. 11 Федерального закона от 01.04.1996 г. N 27-ФЗ "Об индивидуальном (персонифицированного) учете в системе обязательного пенсионного страхования" страховате</w:t>
      </w:r>
      <w:r>
        <w:t>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</w:t>
      </w:r>
      <w:r>
        <w:t>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 страховой номер индивидуального лицевого счета; фамилию, имя и отчество; дату п</w:t>
      </w:r>
      <w:r>
        <w:t xml:space="preserve">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</w:t>
      </w:r>
      <w:r>
        <w:t>законодательством Российской Федера</w:t>
      </w:r>
      <w:r>
        <w:t>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</w:t>
      </w:r>
      <w:r>
        <w:t>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</w:t>
      </w:r>
      <w:r>
        <w:t>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</w:t>
      </w:r>
      <w:r>
        <w:t>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>Форма ука</w:t>
      </w:r>
      <w:r>
        <w:t>занных сведений СЗВ-СТАЖ "Сведения о страховом стаже застрахованных лиц" утверждена постановлением Правления ПФ РФ от 11.01.2017 года N 3 п.</w:t>
      </w:r>
    </w:p>
    <w:p w:rsidR="00A77B3E">
      <w:r>
        <w:t>Срок представления СЗВ-СТАЖ "Сведения о страховом стаже застрахованных лиц" за 2017 год установлен не позднее 01 ма</w:t>
      </w:r>
      <w:r>
        <w:t>рта 2018 года.</w:t>
      </w:r>
    </w:p>
    <w:p w:rsidR="00A77B3E">
      <w:r>
        <w:t xml:space="preserve">Как видно из материалов дела, председателем </w:t>
      </w:r>
      <w:r>
        <w:t>Нижнегорской</w:t>
      </w:r>
      <w:r>
        <w:t xml:space="preserve"> районной организации профсоюза работников народного образования и науки РФ наименование организации в срок не позднее дата, не предоставила в ПФР, ежемесячную отчетность "Сведения о ст</w:t>
      </w:r>
      <w:r>
        <w:t>раховом стаже застрахованных лиц" по форме СЗВ-СТАЖ, утвержденной Постановлением Правления ПФ РФ от дата N 3П "Об утверждении формы "Сведения о страховом стаже застрахованных лиц" за дата.</w:t>
      </w:r>
    </w:p>
    <w:p w:rsidR="00A77B3E">
      <w:r>
        <w:t>В соответствии со ст. 2.4 Кодекса РФ об административных правонаруш</w:t>
      </w:r>
      <w:r>
        <w:t>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Согласно выписки из ЕГРЮЛ от дата </w:t>
      </w:r>
      <w:r>
        <w:t>Нижнегорская</w:t>
      </w:r>
      <w:r>
        <w:t xml:space="preserve"> райо</w:t>
      </w:r>
      <w:r>
        <w:t xml:space="preserve">нная организация профсоюза работников народного образования и науки РФ зарегистрирована дата, председателем Профсоюза является </w:t>
      </w:r>
      <w:r>
        <w:t>Оксенюк</w:t>
      </w:r>
      <w:r>
        <w:t xml:space="preserve"> Л.А.</w:t>
      </w:r>
    </w:p>
    <w:p w:rsidR="00A77B3E">
      <w:r>
        <w:t xml:space="preserve">Судом установлено, что дата в адрес ПФР </w:t>
      </w:r>
      <w:r>
        <w:t>Оксенюк</w:t>
      </w:r>
      <w:r>
        <w:t xml:space="preserve"> Л.А. представила ежемесячную отчетность "Сведения о страховом стаже </w:t>
      </w:r>
      <w:r>
        <w:t>застрахованных лиц" по форме СЗВ-СТАЖ за дата при установленном сроке представления дата</w:t>
      </w:r>
    </w:p>
    <w:p w:rsidR="00A77B3E">
      <w:r>
        <w:t xml:space="preserve">С учетом изложенного суд квалифицирует действия </w:t>
      </w:r>
      <w:r>
        <w:t>Оксенюк</w:t>
      </w:r>
      <w:r>
        <w:t xml:space="preserve"> Л.А. по ст. 15.33.2 </w:t>
      </w:r>
      <w:r>
        <w:t>КоАП</w:t>
      </w:r>
      <w:r>
        <w:t xml:space="preserve"> РФ – непредставление в установленный законодательством Российской Федерации об индивид</w:t>
      </w:r>
      <w:r>
        <w:t>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</w:t>
      </w:r>
      <w:r>
        <w:t>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Обстоятельств, исключающих производство по делу об административном правонарушении, предусмо</w:t>
      </w:r>
      <w:r>
        <w:t xml:space="preserve">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Оксенюк</w:t>
      </w:r>
      <w:r>
        <w:t xml:space="preserve"> Л.А. суд учитывает характер совершенного ею административного правонарушения, личность виновной, её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ответственность обстоятельст</w:t>
      </w:r>
      <w:r>
        <w:t xml:space="preserve">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виновной, наличие смягчающих и отсутствие отягчающих административную ответс</w:t>
      </w:r>
      <w:r>
        <w:t xml:space="preserve">твенность обстоятельств, суд считает возможным назначить </w:t>
      </w:r>
      <w:r>
        <w:t>Оксенюк</w:t>
      </w:r>
      <w:r>
        <w:t xml:space="preserve"> Л.А. наказание предусмотренное санкцией ст. 15.33.2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15.33.2, 29.9, 29.10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- пред</w:t>
      </w:r>
      <w:r>
        <w:t xml:space="preserve">седателя </w:t>
      </w:r>
      <w:r>
        <w:t>Нижнегорской</w:t>
      </w:r>
      <w:r>
        <w:t xml:space="preserve"> районной организации профсоюза работников народного образования и науки адрес </w:t>
      </w:r>
      <w:r>
        <w:t>Оксенюк</w:t>
      </w:r>
      <w:r>
        <w:t xml:space="preserve"> Л.А. признать виновной в совершении административного правонарушения, предусмотренного ст. 15.33.2 </w:t>
      </w:r>
      <w:r>
        <w:t>КоАП</w:t>
      </w:r>
      <w:r>
        <w:t xml:space="preserve"> РФ, и назначить ей административное наказани</w:t>
      </w:r>
      <w:r>
        <w:t>е в виде штрафа в размере сумма.</w:t>
      </w:r>
    </w:p>
    <w:p w:rsidR="00A77B3E">
      <w:r>
        <w:t xml:space="preserve">       Штраф подлежит перечислению на следующие реквизиты: ..., статус лица - 08.</w:t>
      </w:r>
    </w:p>
    <w:p w:rsidR="00A77B3E">
      <w:r>
        <w:t xml:space="preserve">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</w:t>
      </w:r>
      <w:r>
        <w:t xml:space="preserve">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</w:t>
      </w:r>
      <w:r>
        <w:t xml:space="preserve">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t>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</w:t>
      </w:r>
      <w:r>
        <w:t>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</w:t>
      </w:r>
      <w:r>
        <w:t xml:space="preserve">                   А.И. </w:t>
      </w:r>
      <w:r>
        <w:t>Гноевой</w:t>
      </w:r>
    </w:p>
    <w:p w:rsidR="00A77B3E"/>
    <w:sectPr w:rsidSect="001A21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21AD"/>
    <w:rsid w:val="001A21AD"/>
    <w:rsid w:val="007675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1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