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5-64-536/2018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14 декабря 2018 года</w:t>
      </w:r>
      <w:r>
        <w:tab/>
        <w:t xml:space="preserve">                           </w:t>
      </w:r>
      <w:r>
        <w:tab/>
      </w:r>
      <w:r>
        <w:tab/>
      </w:r>
      <w:r>
        <w:tab/>
        <w:t xml:space="preserve"> п. Нижнегорский 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Шевченко С.В., </w:t>
      </w:r>
    </w:p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 xml:space="preserve">Шевченко С.В., паспортные данные, гражданина РФ, имеющего среднее образование, разведенного, не являющегося инвалидом, не работающего, зарегистрированного и проживающего по адресу: адрес,   </w:t>
      </w:r>
    </w:p>
    <w:p w:rsidR="00A77B3E"/>
    <w:p w:rsidR="00A77B3E">
      <w:r>
        <w:t>дело об административном правонар</w:t>
      </w:r>
      <w:r>
        <w:t xml:space="preserve">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Шевченко С.В., будучи привлеченным к административной ответственности постановлением инспектора ДПС ГИБДД ОМВД России по адрес</w:t>
      </w:r>
      <w:r>
        <w:t xml:space="preserve"> № ... от дата за совершение административного правонарушения, предусмотренного ч. 1 ст. 12.1 </w:t>
      </w:r>
      <w:r>
        <w:t>КоАП</w:t>
      </w:r>
      <w:r>
        <w:t xml:space="preserve"> РФ с назначением административного наказания в виде штрафа в размере сумма, вступившим в законную дата, не уплатил административный штраф в размере сумма, в </w:t>
      </w:r>
      <w:r>
        <w:t xml:space="preserve">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Шевченко С.В. в судебном заседании пояснил, что </w:t>
      </w:r>
      <w:r>
        <w:t>с нарушением согласен, вину признает, в содеянном раскаивается. Штраф в установленный законом срок не оплатил, так как забыл. Штраф не оплатил, оплатит его в конце декабря, в случае назначения наказания в виде штрафа его тоже оплатит.</w:t>
      </w:r>
    </w:p>
    <w:p w:rsidR="00A77B3E">
      <w:r>
        <w:t>Кроме, признания вины</w:t>
      </w:r>
      <w:r>
        <w:t xml:space="preserve"> Шевченко С.В.,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6</w:t>
      </w:r>
      <w:r>
        <w:t xml:space="preserve">1 АГ телефон от дата  об административном правонарушении,  постановлением инспектора ДПС ГИБДД ОМВД России по адрес № ... от дата с отметкой о вступлении его в </w:t>
      </w:r>
      <w:r>
        <w:t xml:space="preserve">законную силу дата, согласно которого Шевченко С.В. разъяснены требования ч.ч. 1, 1.3 ст. 32.2 </w:t>
      </w:r>
      <w:r>
        <w:t>К</w:t>
      </w:r>
      <w:r>
        <w:t>оАП</w:t>
      </w:r>
      <w:r>
        <w:t xml:space="preserve">; объяснениями Шевченко С.В. от дата  </w:t>
      </w:r>
    </w:p>
    <w:p w:rsidR="00A77B3E">
      <w:r>
        <w:t xml:space="preserve"> </w:t>
      </w:r>
      <w:r>
        <w:tab/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силу. Указанное требование закона Шевченко С.В. не выполнил. </w:t>
      </w:r>
    </w:p>
    <w:p w:rsidR="00A77B3E">
      <w:r>
        <w:t xml:space="preserve">С учетом изложенного суд квалифицирует действия Шевченко С.В. по ч. 1 ст. 20.25 </w:t>
      </w:r>
      <w:r>
        <w:t>КоАП</w:t>
      </w:r>
      <w:r>
        <w:t xml:space="preserve"> РФ - неуплата административного штрафа в срок, предусмотренный</w:t>
      </w:r>
      <w:r>
        <w:t xml:space="preserve">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Шевченко С.В. суд учитывает </w:t>
      </w:r>
      <w:r>
        <w:t>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</w:t>
      </w:r>
      <w:r>
        <w:t>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 установленной государством мерой ответственности за с</w:t>
      </w:r>
      <w:r>
        <w:t>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Шевченко С.В. не работает, ранее назначенный штраф не оплатил, в связи с  чем, назначение нака</w:t>
      </w:r>
      <w:r>
        <w:t xml:space="preserve">зания в виде штрафа будет не целесообразно.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</w:t>
      </w:r>
      <w:r>
        <w:t xml:space="preserve">их административную ответственность обстоятельства, а так же то, что Шевченко С.В. не относится к категории лиц, в отношении которых в соответствие с </w:t>
      </w:r>
      <w:r>
        <w:t>КоАП</w:t>
      </w:r>
      <w:r>
        <w:t xml:space="preserve"> РФ, не могут применяться обязательные работы, в том числе и по состоянию здоровья. В связи с чем, для</w:t>
      </w:r>
      <w:r>
        <w:t xml:space="preserve"> достижения цели наказания Шевченко С.В. необходимо назначить административное наказание в виде обязательных работ.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</w:t>
      </w:r>
      <w:r>
        <w:t xml:space="preserve">ОСТАНОВИЛ: </w:t>
      </w:r>
    </w:p>
    <w:p w:rsidR="00A77B3E"/>
    <w:p w:rsidR="00A77B3E">
      <w:r>
        <w:tab/>
        <w:t>Шевченко С.В.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ра</w:t>
      </w:r>
      <w:r>
        <w:t>бот на срок 25 (двадцать пять) часов.</w:t>
      </w:r>
    </w:p>
    <w:p w:rsidR="00A77B3E">
      <w:r>
        <w:t xml:space="preserve">        </w:t>
      </w:r>
    </w:p>
    <w:p w:rsidR="00A77B3E">
      <w:r>
        <w:t xml:space="preserve">      </w:t>
      </w:r>
      <w:r>
        <w:tab/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</w:t>
      </w:r>
      <w:r>
        <w:t>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p w:rsidR="00A77B3E"/>
    <w:sectPr w:rsidSect="007F36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68E"/>
    <w:rsid w:val="007F368E"/>
    <w:rsid w:val="00A700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6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