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5-65-5/2018                                             П О С Т А Н О В Л Е Н И Е</w:t>
      </w:r>
    </w:p>
    <w:p w:rsidR="00A77B3E">
      <w:r>
        <w:t xml:space="preserve">22 января 2018 года  </w:t>
        <w:tab/>
        <w:tab/>
        <w:tab/>
        <w:tab/>
        <w:tab/>
        <w:t xml:space="preserve">                        п. Нижнегорский</w:t>
      </w:r>
    </w:p>
    <w:p w:rsidR="00A77B3E">
      <w:r>
        <w:t xml:space="preserve"> </w:t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...Тайганская Т.В., с участием лица, привлекаемого к административной ответственности Руденко Г.В., рассмотрев дело об административном правонарушении, поступившее из Государственного учреждения-Управления Пенсионного фонда Российской Федерации в Джанкойском районе Республики Крым, в отношении   </w:t>
      </w:r>
    </w:p>
    <w:p w:rsidR="00A77B3E">
      <w:r>
        <w:t xml:space="preserve">...Руденко Г.В.,                          </w:t>
      </w:r>
    </w:p>
    <w:p w:rsidR="00A77B3E">
      <w:r>
        <w:t xml:space="preserve">...личные данные,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>Руденко Г.В. являясь ...должность, 18 декабря 2017 года допустил нарушение, выразившееся в нарушении срока предоставления отчета «Сведения о застрахованных лицах» за ноябрь 2017 года. С предоставлением отчетности до 15 августа 2017 года.  Фактически предоставлен отчет по средствам телекоммуникационных каналов связи 18 декабря 2017 года, за что предусмотрена административная ответственность по ст. 15.33.2 КоАП РФ.</w:t>
      </w:r>
    </w:p>
    <w:p w:rsidR="00A77B3E">
      <w:r>
        <w:t xml:space="preserve">            В судебном заседании Руденко Г.В., вину в совершении вышеуказанного правонарушения признал, дополнил, что не вовремя предоставил отчет в связи с его уточнением, в содеянном раскаивается. </w:t>
      </w:r>
    </w:p>
    <w:p w:rsidR="00A77B3E">
      <w:r>
        <w:t xml:space="preserve">         Выслушав Руденко Г.В., исследовав материалы дела, суд пришел к выводу о наличии в действиях Руденко Г.В. состава правонарушения, предусмотренного ст. 15.33.2 КоАП РФ, исходя из следующего.</w:t>
      </w:r>
    </w:p>
    <w:p w:rsidR="00A77B3E">
      <w:r>
        <w:t xml:space="preserve">          Согласно протокола об административном правонарушении, уведомления о составлении протокола, Руденко Г.В. явился на составление протокола и  пояснил, что в связи с тем, что уточняли отчет, он был сдан позже, суть нарушения не оспаривал.   </w:t>
      </w:r>
    </w:p>
    <w:p w:rsidR="00A77B3E">
      <w:r>
        <w:t>Согласно протоколу об административном правонарушении № 40 от 26 декабря 2017 года, он был составлен в отношении Руденко Г.В. за то, что он являясь руководителем ООО «Крымэколайф», 18 декабря 2017 года допустил нарушение, выразившееся в нарушении срока предоставления отчета «Сведения о застрахованных лицах» за ноябрь 2017 года. С предоставлением отчетности до 15 августа 2017 года.  Фактически предоставлен отчет по средствам телекоммуникационных каналов связи 18 декабря 2017 года.</w:t>
      </w:r>
    </w:p>
    <w:p w:rsidR="00A77B3E">
      <w:r>
        <w:t xml:space="preserve">           В соответствии с п. 2.2 ст. 11 Федерального закона № 27-ФЗ от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(в ред. Федерального закона от 03.07.2016 N 250-ФЗ)</w:t>
      </w:r>
    </w:p>
    <w:p w:rsidR="00A77B3E">
      <w:r>
        <w:t xml:space="preserve">        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Изучив материалы дела, суд усматривает в действиях Руденко Г.В. состав административного правонарушения, предусмотренного ст.15.33.2 КоАП РФ, что подтверждается следующими доказательствами.</w:t>
      </w:r>
    </w:p>
    <w:p w:rsidR="00A77B3E">
      <w:r>
        <w:t xml:space="preserve"> Указанные в протоколе об административном правонарушении обстоятельства нарушения срока предоставления отчета «Сведения о застрахованных лицах» за ноябрь 2017 года, срок предоставления отчетности до 15 декабря 2017 года, фактически предоставлен 18 декабря 2017 года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40 от 26.12.2017 года (л.д.1),  уведомлением о регистрации в территориальном органе Пенсионного фонда Российской Федерации плательщика, производящего выплаты физическим лицам от 09.02.2015 года (л.д.2), выпиской из ЕГРЮЛ (л.д.3-5); сведениями о застрахованных лицах форма СЗМ-М (л.д.6), извещением о доставке (л.д.7), уведомлением о составлении протокола (л.д.8), уведомлением (л.д.9).</w:t>
      </w:r>
    </w:p>
    <w:p w:rsidR="00A77B3E">
      <w:r>
        <w:t>Судом установлено, что Руденко Г.В. - ...должность является юридическим лицом, что подтверждается уведомлением о регистрации юридического лица в территориальном органе Пенсионного фонда Российской Федерации от 09 февраля 2015 года (л.д.2).</w:t>
      </w:r>
    </w:p>
    <w:p w:rsidR="00A77B3E">
      <w:r>
        <w:t xml:space="preserve">Суд квалифицирует действия Руденко Г.В. по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отягчающие административную ответственность. </w:t>
      </w:r>
    </w:p>
    <w:p w:rsidR="00A77B3E">
      <w:r>
        <w:t>Таким образом, Руденко Г.В. совершено административное правонарушение, ответственность за которое предусмотрена ст.15.33.2 КоАП РФ.</w:t>
      </w:r>
    </w:p>
    <w:p w:rsidR="00A77B3E">
      <w:r>
        <w:t xml:space="preserve">           При назначении наказания мировой судья учитывает характер совершенного административного правонарушения, личность виновного. Обстоятельств, смягчающих наказание Руденко Г.В. – признание вины и раскаяние в содеянном, нахождении на иждивении несовершеннолетних детей 2002 года и 2009 года.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административного штрафа, в нижнем пределе санкции ст. 15.33.2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...Руденко Г.В.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...реквизиты.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 xml:space="preserve">                             Тайганская Т.В.</w:t>
      </w:r>
    </w:p>
    <w:p w:rsidR="00A77B3E"/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