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4      –</w:t>
      </w:r>
    </w:p>
    <w:p w:rsidR="00A77B3E">
      <w:r>
        <w:t xml:space="preserve">                                                                                       Дело № 5-65-8/2018                                            </w:t>
      </w:r>
    </w:p>
    <w:p w:rsidR="00A77B3E"/>
    <w:p w:rsidR="00A77B3E">
      <w:r>
        <w:t>П О С Т А Н О В Л Е Н И Е</w:t>
      </w:r>
    </w:p>
    <w:p w:rsidR="00A77B3E"/>
    <w:p w:rsidR="00A77B3E">
      <w:r>
        <w:t>15 января 2018 года</w:t>
        <w:tab/>
        <w:t xml:space="preserve">                                 п.Нижнегорский, ул. Победы, д. 20</w:t>
      </w:r>
    </w:p>
    <w:p w:rsidR="00A77B3E">
      <w:r>
        <w:t xml:space="preserve"> </w:t>
        <w:tab/>
        <w:t xml:space="preserve">   </w:t>
      </w:r>
    </w:p>
    <w:p w:rsidR="00A77B3E">
      <w:r>
        <w:t xml:space="preserve">        Мировой судья судебного участка № 65 Нижнегорского судебного района (Нижнегорский муниципальный район) Республики Крым Тайганская Т.В., с участием лица, привлекаемого к административной ответственности – ...Бабешкина В.В., рассмотрев материалы дела об административном правонарушении, поступившее из Нижнегорского районного суда Республики Крым (Государственного комитета ветеринарии Республики Крым Управление ветеринарии в г. Симферополь), в отношении   </w:t>
      </w:r>
    </w:p>
    <w:p w:rsidR="00A77B3E">
      <w:r>
        <w:t xml:space="preserve">...Бабешкина В.В.,  </w:t>
      </w:r>
    </w:p>
    <w:p w:rsidR="00A77B3E">
      <w:r>
        <w:t xml:space="preserve">личные данные,  </w:t>
      </w:r>
    </w:p>
    <w:p w:rsidR="00A77B3E">
      <w:r>
        <w:t xml:space="preserve">о привлечении его к административной ответственности за правонарушение, предусмотренное ст. 20.25 ч.1 Кодекса Российской Федерации об административных правонарушениях, </w:t>
      </w:r>
    </w:p>
    <w:p w:rsidR="00A77B3E"/>
    <w:p w:rsidR="00A77B3E">
      <w:r>
        <w:t xml:space="preserve"> </w:t>
        <w:tab/>
        <w:tab/>
        <w:tab/>
        <w:tab/>
        <w:tab/>
        <w:t xml:space="preserve">    УСТАНОВИЛ:</w:t>
      </w:r>
    </w:p>
    <w:p w:rsidR="00A77B3E"/>
    <w:p w:rsidR="00A77B3E">
      <w:r>
        <w:tab/>
        <w:t xml:space="preserve"> Бабешкин В.В. на 25 декабря 2017 года в 09 часов 00 минут, будучи привлеченным к административной ответственности постановлением заместителя председателя государственного комитета ветеринарии РК ...ФИО от 19 сентября 2017 года за совершение административного правонарушения, предусмотренного ст. 10.6 ч. 1 КоАП РФ с назначением административного наказания в виде штрафа в сумме 500 руб., вступившим в законную в законную силу 02 октября 2017 года, не уплатил административный штраф в сумме 500 руб., т.е. в срок, предусмотренный ст. 32.2 ч.1 КоАП РФ, то есть совершил правонарушение, предусмотренное ч. 1 ст. 20.25 КоАП РФ.</w:t>
      </w:r>
    </w:p>
    <w:p w:rsidR="00A77B3E">
      <w:r>
        <w:t xml:space="preserve">           В судебном заседании Бабешкин В.В. вину признал и пояснил, что при указанных в протоколе обстоятельствах, он не уплатил административный штраф, вину признал, раскаялся в содеянном. С ходатайством об отсрочки уплаты штрафа не обращался. Также дополнил, что денежных средств на уплату штрафа имеет. </w:t>
      </w:r>
    </w:p>
    <w:p w:rsidR="00A77B3E">
      <w:r>
        <w:t xml:space="preserve">           Выслушав пояснения Бабешкина В.В., исследовав материалы дела, суд пришел к выводу о наличии в его действиях состава правонарушения, предусмотренного ст. 20.25 ч.1 КоАП РФ, исходя из следующего.</w:t>
      </w:r>
    </w:p>
    <w:p w:rsidR="00A77B3E">
      <w:r>
        <w:t xml:space="preserve">           Согласно протоколу об административном правонарушении №  03-916 от 25 декабря 2017 года, он был составлен в отношении Бабешкина В.В. за то, что на 25 декабря 2017 года в 09 часов 00 минут, будучи привлеченным к административной ответственности постановлением заместителя председателя государственного комитета ветеринарии РК ...ФИО от 19 сентября 2017 года за совершение административного правонарушения, предусмотренного ст. 10.6 ч. 1 КоАП РФ с назначением административного наказания в виде штрафа в сумме 500 руб., вступившим в законную в законную силу 02 октября 2017 года, не уплатил административный штраф в сумме 500 руб., т.е. в срок, предусмотренный ст. 32.2 ч.1 КоАП РФ.</w:t>
      </w:r>
    </w:p>
    <w:p w:rsidR="00A77B3E">
      <w:r>
        <w:t>Указанные в протоколе об административном правонарушении обстоятельства совершения Бабешкиным В.В.  данного правонарушения подтверждаются копией постановления № 03-633 заместителя председателя государственного комитета ветеринарии РК ...ФИО  от 19 сентября 2017 год, согласно которому Бабешкин В.В. привлечен к административной ответственности за совершение административного правонарушения, предусмотренного ст. 10.6 ч. 1 КоАП РФ с назначением административного наказания в виде штрафа в сумме 500 руб., вступившим в законную в законную силу 02 октября 2017 года.</w:t>
      </w:r>
    </w:p>
    <w:p w:rsidR="00A77B3E">
      <w:r>
        <w:t>Согласно резолютивной части указанного постановления Бабешкину В.В.  разъяснены требования ст. 32.2 ч.1 КоАП РФ о том, что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однако в установленный законом срок Бабешкин В.В.  не уплатил административный штраф в сумме 500 руб. Срок уплаты до 01 декабря 2017 года.</w:t>
      </w:r>
    </w:p>
    <w:p w:rsidR="00A77B3E">
      <w:r>
        <w:t xml:space="preserve">  Согласно ч.5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w:t>
      </w:r>
    </w:p>
    <w:p w:rsidR="00A77B3E">
      <w:r>
        <w:t>Таким образом, исходя из положений ч. 1 ст. 20.25 и ст. 32.2 Кодекса Российской Федерации об административных правонарушениях лицо, привлеченное к административной ответственности, обязано уплатить штраф не позднее 60 дней со дня вступления в силу постановления о наложении административного штрафа, и по истечении установленного срока в случае неуплаты штрафа в действиях указанного лица образуется состав административного правонарушения, предусмотренный ч. 1 ст. 20.25 Кодекса Российской Федерации об административных правонарушениях.</w:t>
      </w:r>
    </w:p>
    <w:p w:rsidR="00A77B3E">
      <w:r>
        <w:t>При таких обстоятельствах в действиях Бабешкина В.В. имеется состав правонарушения, предусмотренного ст. 20.25 ч.1 КоАП РФ, а именно неуплата административного штрафа в срок, предусмотренный настоящим Кодексом.</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    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При рассмотрении вопроса о назначении наказания,  принимаются во внимание характер совершенного правонарушения, личность лица, привлекаемого к административной ответственности, его имущественное положение, наличие источника дохода, работающего официально, обстоятельства, смягчающие и отягчающие административную ответственность.</w:t>
      </w:r>
    </w:p>
    <w:p w:rsidR="00A77B3E">
      <w:r>
        <w:t xml:space="preserve">           Принимая во внимание характер совершенного административного правонарушения, а также учитывая данные о личности Бабешкина В.В., раскаявшегося в содеянном, а также то обстоятельство, что штраф за совершение административного правонарушения по ст. 10.6 ч. 1 КоАП РФ, назначенного постановлением от 19 сентября 2017 года уплачен, суд приходит к выводу о возможности назначить Бабешкину В.В.  административное наказание в виде штрафа. </w:t>
      </w:r>
    </w:p>
    <w:p w:rsidR="00A77B3E">
      <w:r>
        <w:t xml:space="preserve">           На основании изложенного, руководствуясь ст. ст. 29.9, 29.10 КоАП РФ, мировой судья</w:t>
      </w:r>
    </w:p>
    <w:p w:rsidR="00A77B3E">
      <w:r>
        <w:tab/>
        <w:t xml:space="preserve">                                             ПОСТАНОВИЛ: </w:t>
      </w:r>
    </w:p>
    <w:p w:rsidR="00A77B3E"/>
    <w:p w:rsidR="00A77B3E">
      <w:r>
        <w:tab/>
        <w:t>...Бабешкина В.В. признать виновным в совершении административного правонарушения, предусмотренного ст. 20.25 ч.1 Кодекса Российской Федерации об административных правонарушениях, и назначить ему административное наказание в виде штрафа в сумме 1000 (одной тысячи) рублей.</w:t>
      </w:r>
    </w:p>
    <w:p w:rsidR="00A77B3E">
      <w:r>
        <w:t xml:space="preserve">          Штраф подлежит уплате по реквизитам: ...реквизиты.</w:t>
      </w:r>
    </w:p>
    <w:p w:rsidR="00A77B3E">
      <w:r>
        <w:t>Квитанцию об уплате штрафа предоставить в мировой суд судебного участка № 65 Нижнегорского судебного района (Нижнегорский муниципальный район) Республики Крым по адресу: Республика Крым, п. Нижнегорский, ул. Победы, д. 20.</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 65 Нижнегорского судебного района (Нижнегорский муниципальный район) Республики Крым (адрес: ул. Победы, д. 20, п. Нижнегорский, Республика Крым).</w:t>
      </w:r>
    </w:p>
    <w:p w:rsidR="00A77B3E"/>
    <w:p w:rsidR="00A77B3E">
      <w:r>
        <w:t xml:space="preserve">              Мировой судья</w:t>
        <w:tab/>
        <w:tab/>
        <w:tab/>
        <w:tab/>
        <w:tab/>
        <w:t xml:space="preserve">                             Тайганская Т.В.</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