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–       4      –</w:t>
      </w:r>
    </w:p>
    <w:p w:rsidR="00A77B3E">
      <w:r>
        <w:t xml:space="preserve">                                                                                       Дело № 5-65-21/2018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22 января 2018 года</w:t>
      </w:r>
      <w:r>
        <w:tab/>
        <w:t xml:space="preserve">                                   </w:t>
      </w:r>
      <w:r>
        <w:t>п.Нижнегорский</w:t>
      </w:r>
      <w:r>
        <w:t>, ул. Победы, д. 20</w:t>
      </w:r>
    </w:p>
    <w:p w:rsidR="00A77B3E">
      <w:r>
        <w:t xml:space="preserve"> </w:t>
      </w:r>
      <w:r>
        <w:tab/>
        <w:t xml:space="preserve">   </w:t>
      </w:r>
    </w:p>
    <w:p w:rsidR="00A77B3E">
      <w:r>
        <w:t xml:space="preserve"> Мировой судья судебного участка № 65 Нижнегорского судебного района (Нижнегорский муниципальный район) Республики Крым ...Тайганская </w:t>
      </w:r>
      <w:r>
        <w:t>Т.В., с участием лица, привлекаемого к административной ответственности – ...</w:t>
      </w:r>
      <w:r>
        <w:t>Харчевникова</w:t>
      </w:r>
      <w:r>
        <w:t xml:space="preserve"> В.В., рассмотрев материалы дела об административном правонарушении, поступившее из Отдела судебных приставов по Нижнегорскому району Управления Федеральной службы суд</w:t>
      </w:r>
      <w:r>
        <w:t xml:space="preserve">ебных приставов по Республике Крым, в отношении   </w:t>
      </w:r>
    </w:p>
    <w:p w:rsidR="00A77B3E">
      <w:r>
        <w:t>...</w:t>
      </w:r>
      <w:r>
        <w:t>Харчевникова</w:t>
      </w:r>
      <w:r>
        <w:t xml:space="preserve"> В.В.,              </w:t>
      </w:r>
    </w:p>
    <w:p w:rsidR="00A77B3E">
      <w:r>
        <w:t xml:space="preserve">...личные данные,    </w:t>
      </w:r>
    </w:p>
    <w:p w:rsidR="00A77B3E">
      <w:r>
        <w:t>о привлечении его к административной ответственности за правонарушение, предусмотренное ст. 20.25 ч.1 Кодекса Российской Федерации об административ</w:t>
      </w:r>
      <w:r>
        <w:t xml:space="preserve">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 xml:space="preserve"> Харчевников В.В. будучи привлеченным к административной ответственности по делу № ...№7 постановлением Мирового судьи судебного участка № 65 Нижнегорского судебного района (Нижнегорский муниципальный район) Ре</w:t>
      </w:r>
      <w:r>
        <w:t>спублики Крым от 31 октября 2017 года за совершение административного правонарушения, предусмотренного ч. 1 ст. 12.26 КоАП РФ с назначением административного наказания в виде штрафа в сумме 30000 руб., вступившим в законную в законную силу 11 ноября 2017 г</w:t>
      </w:r>
      <w:r>
        <w:t>ода, не уплатил административный штраф в сумме 30000 руб. по состоянию на 11 января 2018 года, т.е. в срок, предусмотренный ст. 32.2 ч.1 КоАП РФ, то есть совершил правонарушение, предусмотренное ч. 1 ст. 20.25 КоАП РФ.</w:t>
      </w:r>
    </w:p>
    <w:p w:rsidR="00A77B3E">
      <w:r>
        <w:t xml:space="preserve">           В судебном заседании Харче</w:t>
      </w:r>
      <w:r>
        <w:t>вников В.В. вину признал и пояснил, что при указанных в протоколе обстоятельствах, он не уплатил административный штраф, поскольку отсутствовали денежные средства на оплату штрафа, вину признал, раскаялся в содеянном. С ходатайством об отсрочки уплаты штра</w:t>
      </w:r>
      <w:r>
        <w:t>фа не обращался.</w:t>
      </w:r>
    </w:p>
    <w:p w:rsidR="00A77B3E">
      <w:r>
        <w:t xml:space="preserve">           Выслушав пояснения </w:t>
      </w:r>
      <w:r>
        <w:t>Харчевникова</w:t>
      </w:r>
      <w:r>
        <w:t xml:space="preserve"> В.В., исследовав материалы дела, суд пришел к выводу о наличии в действиях </w:t>
      </w:r>
      <w:r>
        <w:t>Харчевникова</w:t>
      </w:r>
      <w:r>
        <w:t xml:space="preserve"> В.В. состава правонарушения, предусмотренного ст. 20.25 ч.1 КоАП РФ, исходя из следующего.</w:t>
      </w:r>
    </w:p>
    <w:p w:rsidR="00A77B3E">
      <w:r>
        <w:t xml:space="preserve">           Соглас</w:t>
      </w:r>
      <w:r>
        <w:t xml:space="preserve">но протоколу об административном правонарушении №  4 от 22 января 2018 года, он был составлен в отношении </w:t>
      </w:r>
      <w:r>
        <w:t>Харчевникова</w:t>
      </w:r>
      <w:r>
        <w:t xml:space="preserve"> В.В. за то, что он будучи привлеченным к административной ответственности по делу № ...№7 постановлением Мирового судьи судебного участка</w:t>
      </w:r>
      <w:r>
        <w:t xml:space="preserve"> № 65 Нижнегорского судебного района (Нижнегорский муниципальный район) Республики Крым от 31 октября 2017 года за совершение административного правонарушения, предусмотренного ч. 1 ст. 12.26 КоАП РФ с назначением административного </w:t>
      </w:r>
      <w:r>
        <w:t xml:space="preserve">наказания в виде штрафа </w:t>
      </w:r>
      <w:r>
        <w:t>в сумме 30000 руб., вступившим в законную в законную силу 11 ноября 2017 года, не уплатил административный штраф в сумме 30000 руб. по состоянию на 11 января 2018 года, т.е. в срок, предусмотренный ст. 32.2 ч.1 КоАП РФ.</w:t>
      </w:r>
    </w:p>
    <w:p w:rsidR="00A77B3E">
      <w:r>
        <w:t>Указанные в протоколе об администрат</w:t>
      </w:r>
      <w:r>
        <w:t xml:space="preserve">ивном правонарушении обстоятельства совершения </w:t>
      </w:r>
      <w:r>
        <w:t>Харчевниковым</w:t>
      </w:r>
      <w:r>
        <w:t xml:space="preserve"> В.В.  данного правонарушения подтверждаются копией постановления № ...№7 Мирового судьи судебного участка № 65 Нижнегорского судебного района (Нижнегорский муниципальный район) Республики Крым от</w:t>
      </w:r>
      <w:r>
        <w:t xml:space="preserve"> 31 октября 2017 года, согласно которому Харчевников В.В.  привлечен к административной ответственности за совершение административного правонарушения, предусмотренного ч. 1 ст. 12.26 КоАП РФ с назначением административного наказания в виде штрафа в сумме </w:t>
      </w:r>
      <w:r>
        <w:t>30000 руб., вступившим в законную в законную силу 11 ноября 2017 года.</w:t>
      </w:r>
    </w:p>
    <w:p w:rsidR="00A77B3E">
      <w:r>
        <w:t xml:space="preserve">Согласно резолютивной части указанного постановления </w:t>
      </w:r>
      <w:r>
        <w:t>Харчевникову</w:t>
      </w:r>
      <w:r>
        <w:t xml:space="preserve"> В.В. разъяснены требования ст. 32.2 ч.1 КоАП РФ о том, что административный штраф должен быть уплачен лицом, привлеченн</w:t>
      </w:r>
      <w:r>
        <w:t>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однако в установленный законом срок Харчевников В.В.  не уплатил административный штраф в сумме 30000 р</w:t>
      </w:r>
      <w:r>
        <w:t>уб.</w:t>
      </w:r>
    </w:p>
    <w:p w:rsidR="00A77B3E">
      <w:r>
        <w:t xml:space="preserve">  Согласно ч.5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</w:t>
      </w:r>
      <w:r>
        <w:t>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</w:t>
      </w:r>
      <w:r>
        <w:t>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</w:t>
      </w:r>
      <w:r>
        <w:t>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</w:t>
      </w:r>
    </w:p>
    <w:p w:rsidR="00A77B3E">
      <w:r>
        <w:t>Таким образом, исходя из положени</w:t>
      </w:r>
      <w:r>
        <w:t>й ч. 1 ст. 20.25 и ст. 32.2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</w:t>
      </w:r>
      <w:r>
        <w:t>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ч. 1 ст. 20.25 Кодекса Российской Федерации об административных правонарушениях.</w:t>
      </w:r>
    </w:p>
    <w:p w:rsidR="00A77B3E">
      <w:r>
        <w:t>При так</w:t>
      </w:r>
      <w:r>
        <w:t xml:space="preserve">их обстоятельствах в действиях </w:t>
      </w:r>
      <w:r>
        <w:t>Харчевникова</w:t>
      </w:r>
      <w:r>
        <w:t xml:space="preserve"> В.В.  имеется состав правонарушения, предусмотренного ст. 20.25 ч.1 КоАП РФ, а именно неуплата административного штрафа в срок, предусмотренный настоящим Кодексом.</w:t>
      </w:r>
    </w:p>
    <w:p w:rsidR="00A77B3E">
      <w:r>
        <w:t xml:space="preserve">           Согласно ст. 4.1 ч.2 КоАП РФ, при наз</w:t>
      </w:r>
      <w:r>
        <w:t xml:space="preserve">начении административного наказания суд учитывает характер совершенного административного правонарушения, </w:t>
      </w:r>
      <w:r>
        <w:t>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В соответствии со ст. 3</w:t>
      </w:r>
      <w:r>
        <w:t>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</w:t>
      </w:r>
      <w:r>
        <w:t>авонарушений, как самим правонарушителем, так и другими лицами.</w:t>
      </w:r>
    </w:p>
    <w:p w:rsidR="00A77B3E">
      <w:r>
        <w:t>При рассмотрении вопроса о назначении наказания,  принимаются во внимание характер совершенного правонарушения, личность лица, привлекаемого к административной ответственности, его имущественн</w:t>
      </w:r>
      <w:r>
        <w:t>ое положение, отсутствие источника доходов,  и учитывается  смягчающие вину обстоятельства - чистосердечное признание вины, а также отсутствие отягчающих ответственность обстоятельства.</w:t>
      </w:r>
    </w:p>
    <w:p w:rsidR="00A77B3E">
      <w:r>
        <w:t>Учитывая совокупность смягчающих и отягчающих вину обстоятельств, миро</w:t>
      </w:r>
      <w:r>
        <w:t xml:space="preserve">вой судья считает возможным назначить </w:t>
      </w:r>
      <w:r>
        <w:t>Харчевникову</w:t>
      </w:r>
      <w:r>
        <w:t xml:space="preserve"> В.В.  наказание в виде обязательных работ, считая данное наказание достаточным для предупреждения совершения новых правонарушений.</w:t>
      </w:r>
    </w:p>
    <w:p w:rsidR="00A77B3E">
      <w:r>
        <w:t xml:space="preserve">           На основании изложенного, руководствуясь ст. ст. 29.9, 29.10 Ко</w:t>
      </w:r>
      <w:r>
        <w:t>АП РФ, мировой судья</w:t>
      </w:r>
    </w:p>
    <w:p w:rsidR="00A77B3E">
      <w:r>
        <w:tab/>
        <w:t xml:space="preserve">                                             ПОСТАНОВИЛ: </w:t>
      </w:r>
    </w:p>
    <w:p w:rsidR="00A77B3E"/>
    <w:p w:rsidR="00A77B3E">
      <w:r>
        <w:tab/>
        <w:t>...</w:t>
      </w:r>
      <w:r>
        <w:t>Харчевникова</w:t>
      </w:r>
      <w:r>
        <w:t xml:space="preserve"> В.В. признать виновным в совершении административного правонарушения, предусмотренного ст. 20.25 ч.1 Кодекса Российской Федерации об административных </w:t>
      </w:r>
      <w:r>
        <w:t>правонарушениях, и назначить ему административное наказание в виде обязательных работ на срок 30 (тридцать) часов.</w:t>
      </w:r>
    </w:p>
    <w:p w:rsidR="00A77B3E">
      <w:r>
        <w:t xml:space="preserve">          Постановление может быть обжаловано в течение 10 суток со дня вручения или получения копии постановления в Нижнегорский районный су</w:t>
      </w:r>
      <w:r>
        <w:t>д Республики Крым через Мировой суд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>
      <w:r>
        <w:t xml:space="preserve">              Мировой судья</w:t>
      </w:r>
      <w:r>
        <w:tab/>
      </w:r>
      <w:r>
        <w:tab/>
      </w:r>
      <w:r>
        <w:tab/>
        <w:t xml:space="preserve">                    </w:t>
      </w:r>
      <w:r>
        <w:t xml:space="preserve">         Тайганская Т.В.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9A1"/>
    <w:rsid w:val="009700C8"/>
    <w:rsid w:val="00A77B3E"/>
    <w:rsid w:val="00F249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