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3B65" w:rsidRPr="00CE491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E4910">
        <w:rPr>
          <w:b w:val="0"/>
          <w:bCs w:val="0"/>
          <w:sz w:val="22"/>
          <w:szCs w:val="22"/>
        </w:rPr>
        <w:t xml:space="preserve">Дело № 5-65-21/2020                                            </w:t>
      </w:r>
    </w:p>
    <w:p w:rsidR="00723B65" w:rsidRPr="00CE4910">
      <w:pPr>
        <w:pStyle w:val="Heading1"/>
        <w:spacing w:before="0" w:after="0"/>
        <w:jc w:val="center"/>
        <w:rPr>
          <w:sz w:val="22"/>
          <w:szCs w:val="22"/>
        </w:rPr>
      </w:pPr>
    </w:p>
    <w:p w:rsidR="00723B65" w:rsidRPr="00CE4910">
      <w:pPr>
        <w:pStyle w:val="Heading1"/>
        <w:spacing w:before="0" w:after="0"/>
        <w:jc w:val="center"/>
        <w:rPr>
          <w:sz w:val="22"/>
          <w:szCs w:val="22"/>
        </w:rPr>
      </w:pPr>
      <w:r w:rsidRPr="00CE4910">
        <w:rPr>
          <w:b w:val="0"/>
          <w:bCs w:val="0"/>
          <w:sz w:val="22"/>
          <w:szCs w:val="22"/>
        </w:rPr>
        <w:t>П</w:t>
      </w:r>
      <w:r w:rsidRPr="00CE4910">
        <w:rPr>
          <w:b w:val="0"/>
          <w:bCs w:val="0"/>
          <w:sz w:val="22"/>
          <w:szCs w:val="22"/>
        </w:rPr>
        <w:t xml:space="preserve"> О С Т А Н О В Л Е Н И Е</w:t>
      </w:r>
    </w:p>
    <w:p w:rsidR="00723B65" w:rsidRPr="00CE4910">
      <w:pPr>
        <w:jc w:val="both"/>
        <w:rPr>
          <w:sz w:val="22"/>
          <w:szCs w:val="22"/>
        </w:rPr>
      </w:pP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>11 февраля 2020 года</w:t>
      </w:r>
      <w:r w:rsidRPr="00CE4910">
        <w:rPr>
          <w:sz w:val="22"/>
          <w:szCs w:val="22"/>
        </w:rPr>
        <w:tab/>
        <w:t xml:space="preserve">                           п</w:t>
      </w:r>
      <w:r w:rsidRPr="00CE4910">
        <w:rPr>
          <w:sz w:val="22"/>
          <w:szCs w:val="22"/>
        </w:rPr>
        <w:t>.Н</w:t>
      </w:r>
      <w:r w:rsidRPr="00CE4910">
        <w:rPr>
          <w:sz w:val="22"/>
          <w:szCs w:val="22"/>
        </w:rPr>
        <w:t xml:space="preserve">ижнегорский, ул. Победы, </w:t>
      </w:r>
      <w:r w:rsidRPr="00CE4910">
        <w:rPr>
          <w:sz w:val="22"/>
          <w:szCs w:val="22"/>
        </w:rPr>
        <w:t>д.20 каб.1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</w:t>
      </w:r>
      <w:r w:rsidRPr="00CE4910">
        <w:rPr>
          <w:sz w:val="22"/>
          <w:szCs w:val="22"/>
        </w:rPr>
        <w:tab/>
        <w:t xml:space="preserve">   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</w:t>
      </w:r>
      <w:r w:rsidRPr="00CE4910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ведется производство по делу об админист</w:t>
      </w:r>
      <w:r w:rsidRPr="00CE4910">
        <w:rPr>
          <w:sz w:val="22"/>
          <w:szCs w:val="22"/>
        </w:rPr>
        <w:t xml:space="preserve">ративном правонарушении – Ермаковой В.С., рассмотрев в открытом судебном заседании дело об административном правонарушении, поступившее из ОГИБДД по Нижнегорскому району Республики Крым, в отношении   </w:t>
      </w:r>
    </w:p>
    <w:p w:rsidR="00723B65" w:rsidRPr="00CE4910">
      <w:pPr>
        <w:ind w:left="4536"/>
        <w:jc w:val="both"/>
        <w:rPr>
          <w:sz w:val="22"/>
          <w:szCs w:val="22"/>
        </w:rPr>
      </w:pPr>
      <w:r w:rsidRPr="00CE4910">
        <w:rPr>
          <w:rStyle w:val="cat-FIOgrp-25rplc-6"/>
          <w:b/>
          <w:bCs/>
          <w:sz w:val="22"/>
          <w:szCs w:val="22"/>
        </w:rPr>
        <w:t>Ермаковой В. С.</w:t>
      </w:r>
      <w:r w:rsidRPr="00CE4910">
        <w:rPr>
          <w:sz w:val="22"/>
          <w:szCs w:val="22"/>
        </w:rPr>
        <w:t xml:space="preserve">,  </w:t>
      </w:r>
    </w:p>
    <w:p w:rsidR="00723B65" w:rsidRPr="00CE4910">
      <w:pPr>
        <w:ind w:left="4536"/>
        <w:jc w:val="both"/>
        <w:rPr>
          <w:sz w:val="22"/>
          <w:szCs w:val="22"/>
        </w:rPr>
      </w:pPr>
      <w:r w:rsidRPr="00CE4910">
        <w:rPr>
          <w:rStyle w:val="cat-PassportDatagrp-32rplc-7"/>
          <w:sz w:val="22"/>
          <w:szCs w:val="22"/>
        </w:rPr>
        <w:t>паспортные данные</w:t>
      </w:r>
      <w:r w:rsidRPr="00CE4910">
        <w:rPr>
          <w:sz w:val="22"/>
          <w:szCs w:val="22"/>
        </w:rPr>
        <w:t xml:space="preserve">, </w:t>
      </w:r>
      <w:r w:rsidRPr="00CE4910">
        <w:rPr>
          <w:rStyle w:val="cat-UserDefinedgrp-46rplc-8"/>
          <w:sz w:val="22"/>
          <w:szCs w:val="22"/>
        </w:rPr>
        <w:t>...личные данные</w:t>
      </w:r>
      <w:r w:rsidRPr="00CE4910">
        <w:rPr>
          <w:rStyle w:val="cat-UserDefinedgrp-46rplc-8"/>
          <w:sz w:val="22"/>
          <w:szCs w:val="22"/>
        </w:rPr>
        <w:t xml:space="preserve"> </w:t>
      </w:r>
      <w:r w:rsidRPr="00CE4910">
        <w:rPr>
          <w:sz w:val="22"/>
          <w:szCs w:val="22"/>
        </w:rPr>
        <w:t>,</w:t>
      </w:r>
      <w:r w:rsidRPr="00CE4910">
        <w:rPr>
          <w:sz w:val="22"/>
          <w:szCs w:val="22"/>
        </w:rPr>
        <w:t xml:space="preserve"> зарегистрированной и проживающей по адресу: </w:t>
      </w:r>
      <w:r w:rsidRPr="00CE4910">
        <w:rPr>
          <w:rStyle w:val="cat-Addressgrp-3rplc-10"/>
          <w:sz w:val="22"/>
          <w:szCs w:val="22"/>
        </w:rPr>
        <w:t>адрес</w:t>
      </w:r>
      <w:r w:rsidRPr="00CE4910">
        <w:rPr>
          <w:sz w:val="22"/>
          <w:szCs w:val="22"/>
        </w:rPr>
        <w:t>,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23B65" w:rsidRPr="00CE4910">
      <w:pPr>
        <w:jc w:val="both"/>
        <w:rPr>
          <w:sz w:val="22"/>
          <w:szCs w:val="22"/>
        </w:rPr>
      </w:pP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</w:t>
      </w: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ab/>
        <w:t xml:space="preserve">    УСТАНОВИЛ:</w:t>
      </w:r>
    </w:p>
    <w:p w:rsidR="00723B65" w:rsidRPr="00CE4910">
      <w:pPr>
        <w:jc w:val="both"/>
        <w:rPr>
          <w:sz w:val="22"/>
          <w:szCs w:val="22"/>
        </w:rPr>
      </w:pP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 xml:space="preserve"> Ермакова </w:t>
      </w:r>
      <w:r w:rsidRPr="00CE4910">
        <w:rPr>
          <w:sz w:val="22"/>
          <w:szCs w:val="22"/>
        </w:rPr>
        <w:t xml:space="preserve">В.С., </w:t>
      </w:r>
      <w:r w:rsidRPr="00CE4910">
        <w:rPr>
          <w:rStyle w:val="cat-Dategrp-14rplc-12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в </w:t>
      </w:r>
      <w:r w:rsidRPr="00CE4910">
        <w:rPr>
          <w:rStyle w:val="cat-Timegrp-34rplc-13"/>
          <w:sz w:val="22"/>
          <w:szCs w:val="22"/>
        </w:rPr>
        <w:t>время</w:t>
      </w:r>
      <w:r w:rsidRPr="00CE4910">
        <w:rPr>
          <w:sz w:val="22"/>
          <w:szCs w:val="22"/>
        </w:rPr>
        <w:t xml:space="preserve">, на </w:t>
      </w:r>
      <w:r w:rsidRPr="00CE4910">
        <w:rPr>
          <w:rStyle w:val="cat-UserDefinedgrp-47rplc-15"/>
          <w:sz w:val="22"/>
          <w:szCs w:val="22"/>
        </w:rPr>
        <w:t>...адрес</w:t>
      </w:r>
      <w:r w:rsidRPr="00CE4910">
        <w:rPr>
          <w:rStyle w:val="cat-UserDefinedgrp-47rplc-15"/>
          <w:sz w:val="22"/>
          <w:szCs w:val="22"/>
        </w:rPr>
        <w:t xml:space="preserve"> </w:t>
      </w:r>
      <w:r w:rsidRPr="00CE4910">
        <w:rPr>
          <w:sz w:val="22"/>
          <w:szCs w:val="22"/>
        </w:rPr>
        <w:t>,</w:t>
      </w:r>
      <w:r w:rsidRPr="00CE4910">
        <w:rPr>
          <w:sz w:val="22"/>
          <w:szCs w:val="22"/>
        </w:rPr>
        <w:t xml:space="preserve"> управляла транспортным средством – автомобилем </w:t>
      </w:r>
      <w:r w:rsidRPr="00CE4910">
        <w:rPr>
          <w:rStyle w:val="cat-CarMakeModelgrp-36rplc-17"/>
          <w:sz w:val="22"/>
          <w:szCs w:val="22"/>
        </w:rPr>
        <w:t>марка автомобиля</w:t>
      </w:r>
      <w:r w:rsidRPr="00CE4910">
        <w:rPr>
          <w:sz w:val="22"/>
          <w:szCs w:val="22"/>
        </w:rPr>
        <w:t xml:space="preserve">, </w:t>
      </w:r>
      <w:r w:rsidRPr="00CE4910">
        <w:rPr>
          <w:rStyle w:val="cat-CarNumbergrp-37rplc-18"/>
          <w:sz w:val="22"/>
          <w:szCs w:val="22"/>
        </w:rPr>
        <w:t>регистрационный знак ТС</w:t>
      </w:r>
      <w:r w:rsidRPr="00CE4910">
        <w:rPr>
          <w:sz w:val="22"/>
          <w:szCs w:val="22"/>
        </w:rPr>
        <w:t>, в состоянии алкогольного опьянения, была освидетельствована на месте с использованием прибора ALCOTEST 6810 № ARAM-</w:t>
      </w:r>
      <w:r w:rsidRPr="00CE4910">
        <w:rPr>
          <w:sz w:val="22"/>
          <w:szCs w:val="22"/>
        </w:rPr>
        <w:t xml:space="preserve">3550, согласно акта освидетельствования на состояние алкогольного опьянения </w:t>
      </w:r>
      <w:r w:rsidRPr="00CE4910">
        <w:rPr>
          <w:rStyle w:val="cat-UserDefinedgrp-48rplc-19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21"/>
          <w:sz w:val="22"/>
          <w:szCs w:val="22"/>
        </w:rPr>
        <w:t>дата</w:t>
      </w:r>
      <w:r w:rsidRPr="00CE4910">
        <w:rPr>
          <w:sz w:val="22"/>
          <w:szCs w:val="22"/>
        </w:rPr>
        <w:t>, установлено состояние опьянения 0,63 мг/л., данное действие не содержит уголовно наказуемого деяния, в нарушение требований п. 2.7 ПДД РФ, за что предусмотрена ад</w:t>
      </w:r>
      <w:r w:rsidRPr="00CE4910">
        <w:rPr>
          <w:sz w:val="22"/>
          <w:szCs w:val="22"/>
        </w:rPr>
        <w:t xml:space="preserve">министративная ответственность по ч.1 ст. 12.8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>В судебном заседании Ермакова В.С. вину в совершенном административном правонарушении признала полностью и пояснила, при указанных в протоколе обстоятельствах управляла транспортным средством, соверш</w:t>
      </w:r>
      <w:r w:rsidRPr="00CE4910">
        <w:rPr>
          <w:sz w:val="22"/>
          <w:szCs w:val="22"/>
        </w:rPr>
        <w:t>ила ДТП, на основании чего ей на месте ДТП предложили сотрудники ГИ</w:t>
      </w:r>
      <w:r w:rsidRPr="00CE4910">
        <w:rPr>
          <w:sz w:val="22"/>
          <w:szCs w:val="22"/>
        </w:rPr>
        <w:t>БДД пр</w:t>
      </w:r>
      <w:r w:rsidRPr="00CE4910">
        <w:rPr>
          <w:sz w:val="22"/>
          <w:szCs w:val="22"/>
        </w:rPr>
        <w:t xml:space="preserve">ойти освидетельствование с помощью прибора </w:t>
      </w:r>
      <w:r w:rsidRPr="00CE4910">
        <w:rPr>
          <w:sz w:val="22"/>
          <w:szCs w:val="22"/>
        </w:rPr>
        <w:t>Алкотест</w:t>
      </w:r>
      <w:r w:rsidRPr="00CE4910">
        <w:rPr>
          <w:sz w:val="22"/>
          <w:szCs w:val="22"/>
        </w:rPr>
        <w:t>. Результат показал состояние опьянение, с результатами была согласна, на медицинское освидетельствование не поехала, так как соглас</w:t>
      </w:r>
      <w:r w:rsidRPr="00CE4910">
        <w:rPr>
          <w:sz w:val="22"/>
          <w:szCs w:val="22"/>
        </w:rPr>
        <w:t xml:space="preserve">илась с результатами, в </w:t>
      </w:r>
      <w:r w:rsidRPr="00CE4910">
        <w:rPr>
          <w:sz w:val="22"/>
          <w:szCs w:val="22"/>
        </w:rPr>
        <w:t>содеянном</w:t>
      </w:r>
      <w:r w:rsidRPr="00CE4910">
        <w:rPr>
          <w:sz w:val="22"/>
          <w:szCs w:val="22"/>
        </w:rPr>
        <w:t xml:space="preserve"> раскаивается.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</w:t>
      </w:r>
      <w:r w:rsidRPr="00CE4910">
        <w:rPr>
          <w:sz w:val="22"/>
          <w:szCs w:val="22"/>
        </w:rPr>
        <w:tab/>
        <w:t xml:space="preserve">Выслушав Ермакову В.С., огласив и исследовав материалы дела, суд пришел к выводу о наличии в действиях Ермаковой В.С. состава правонарушения, предусмотренного ст. 12.8 ч.1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исходя из следующего.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</w:t>
      </w:r>
      <w:r w:rsidRPr="00CE4910">
        <w:rPr>
          <w:sz w:val="22"/>
          <w:szCs w:val="22"/>
        </w:rPr>
        <w:t xml:space="preserve">         Согласно протоколу об административном правонарушении </w:t>
      </w:r>
      <w:r w:rsidRPr="00CE4910">
        <w:rPr>
          <w:rStyle w:val="cat-UserDefinedgrp-49rplc-25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27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он был составлен в отношении Ермаковой В.С. за то, что она </w:t>
      </w:r>
      <w:r w:rsidRPr="00CE4910">
        <w:rPr>
          <w:rStyle w:val="cat-Dategrp-14rplc-29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</w:t>
      </w:r>
      <w:r w:rsidRPr="00CE4910">
        <w:rPr>
          <w:sz w:val="22"/>
          <w:szCs w:val="22"/>
        </w:rPr>
        <w:t>в</w:t>
      </w:r>
      <w:r w:rsidRPr="00CE4910">
        <w:rPr>
          <w:sz w:val="22"/>
          <w:szCs w:val="22"/>
        </w:rPr>
        <w:t xml:space="preserve"> </w:t>
      </w:r>
      <w:r w:rsidRPr="00CE4910">
        <w:rPr>
          <w:rStyle w:val="cat-Timegrp-34rplc-30"/>
          <w:sz w:val="22"/>
          <w:szCs w:val="22"/>
        </w:rPr>
        <w:t>время</w:t>
      </w:r>
      <w:r w:rsidRPr="00CE4910">
        <w:rPr>
          <w:sz w:val="22"/>
          <w:szCs w:val="22"/>
        </w:rPr>
        <w:t xml:space="preserve">, на </w:t>
      </w:r>
      <w:r w:rsidRPr="00CE4910">
        <w:rPr>
          <w:rStyle w:val="cat-UserDefinedgrp-47rplc-32"/>
          <w:sz w:val="22"/>
          <w:szCs w:val="22"/>
        </w:rPr>
        <w:t>...адрес</w:t>
      </w:r>
      <w:r w:rsidRPr="00CE4910">
        <w:rPr>
          <w:sz w:val="22"/>
          <w:szCs w:val="22"/>
        </w:rPr>
        <w:t xml:space="preserve">, управляла транспортным средством – автомобилем </w:t>
      </w:r>
      <w:r w:rsidRPr="00CE4910">
        <w:rPr>
          <w:rStyle w:val="cat-CarMakeModelgrp-36rplc-34"/>
          <w:sz w:val="22"/>
          <w:szCs w:val="22"/>
        </w:rPr>
        <w:t>марка автомобиля</w:t>
      </w:r>
      <w:r w:rsidRPr="00CE4910">
        <w:rPr>
          <w:sz w:val="22"/>
          <w:szCs w:val="22"/>
        </w:rPr>
        <w:t xml:space="preserve">, </w:t>
      </w:r>
      <w:r w:rsidRPr="00CE4910">
        <w:rPr>
          <w:rStyle w:val="cat-CarNumbergrp-37rplc-35"/>
          <w:sz w:val="22"/>
          <w:szCs w:val="22"/>
        </w:rPr>
        <w:t>регистрационный знак ТС</w:t>
      </w:r>
      <w:r w:rsidRPr="00CE4910">
        <w:rPr>
          <w:sz w:val="22"/>
          <w:szCs w:val="22"/>
        </w:rPr>
        <w:t xml:space="preserve">, в состоянии алкогольного опьянения, была освидетельствована на месте с использованием прибора ALCOTEST 6810 № ARAM-3550, согласно акта освидетельствования на состояние алкогольного опьянения № 68 АО </w:t>
      </w:r>
      <w:r w:rsidRPr="00CE4910">
        <w:rPr>
          <w:rStyle w:val="cat-PhoneNumbergrp-38rplc-36"/>
          <w:sz w:val="22"/>
          <w:szCs w:val="22"/>
        </w:rPr>
        <w:t>телефон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37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установлено состояние опьянения 0,63 </w:t>
      </w:r>
      <w:r w:rsidRPr="00CE4910">
        <w:rPr>
          <w:sz w:val="22"/>
          <w:szCs w:val="22"/>
        </w:rPr>
        <w:t>мг/л., данное действие не содержит уголовно наказуемого деяния, в нарушение требований п. 2.7 ПДД РФ.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В соответствии с </w:t>
      </w:r>
      <w:hyperlink r:id="rId4" w:history="1">
        <w:r w:rsidRPr="00CE4910">
          <w:rPr>
            <w:color w:val="0000EE"/>
            <w:sz w:val="22"/>
            <w:szCs w:val="22"/>
          </w:rPr>
          <w:t>частью 1 стат</w:t>
        </w:r>
        <w:r w:rsidRPr="00CE4910">
          <w:rPr>
            <w:color w:val="0000EE"/>
            <w:sz w:val="22"/>
            <w:szCs w:val="22"/>
          </w:rPr>
          <w:t>ьи 12.8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 w:rsidRPr="00CE4910">
        <w:rPr>
          <w:sz w:val="22"/>
          <w:szCs w:val="22"/>
        </w:rPr>
        <w:t>ния.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Согласно Правилам дорожного движения под транспортным средством понимается устройство, предназначенное для перевозки по дорогам людей, грузов или оборудования. Таким образом, по смыслу Правил к указанным средствам относятся и объекты гужевого транспор</w:t>
      </w:r>
      <w:r w:rsidRPr="00CE4910">
        <w:rPr>
          <w:sz w:val="22"/>
          <w:szCs w:val="22"/>
        </w:rPr>
        <w:t>та, однако в соответствии с данной статьей подразумевается только механическое транспортное средство.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По смыслу настоящей статьи состояние опьянения может быть обусловлено употреблением спиртных напитков или (и) наркотических средств, психотропных веществ,</w:t>
      </w:r>
      <w:r w:rsidRPr="00CE4910">
        <w:rPr>
          <w:sz w:val="22"/>
          <w:szCs w:val="22"/>
        </w:rPr>
        <w:t xml:space="preserve"> их </w:t>
      </w:r>
      <w:r w:rsidRPr="00CE4910">
        <w:rPr>
          <w:sz w:val="22"/>
          <w:szCs w:val="22"/>
        </w:rPr>
        <w:t>прекурсоров</w:t>
      </w:r>
      <w:r w:rsidRPr="00CE4910">
        <w:rPr>
          <w:sz w:val="22"/>
          <w:szCs w:val="22"/>
        </w:rPr>
        <w:t xml:space="preserve"> или </w:t>
      </w:r>
      <w:r w:rsidRPr="00CE4910">
        <w:rPr>
          <w:sz w:val="22"/>
          <w:szCs w:val="22"/>
        </w:rPr>
        <w:t>аналогов (п. 1 комментария к ст. 6.8; о статусе спиртных напитков, установленном законодательством, п. 2 комментария к ст. 6.10).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Согласно примечанию к данной норме употребление веществ, вызывающих алкогольное или наркотическое опьянени</w:t>
      </w:r>
      <w:r w:rsidRPr="00CE4910">
        <w:rPr>
          <w:sz w:val="22"/>
          <w:szCs w:val="22"/>
        </w:rPr>
        <w:t xml:space="preserve">е либо психотропных или иных вызывающих опьянение веществ запрещается. </w:t>
      </w:r>
      <w:r w:rsidRPr="00CE4910">
        <w:rPr>
          <w:sz w:val="22"/>
          <w:szCs w:val="22"/>
        </w:rPr>
        <w:t xml:space="preserve">Административная ответственность, предусмотренная </w:t>
      </w:r>
      <w:hyperlink r:id="rId5" w:history="1">
        <w:r w:rsidRPr="00CE4910">
          <w:rPr>
            <w:color w:val="0000EE"/>
            <w:sz w:val="22"/>
            <w:szCs w:val="22"/>
          </w:rPr>
          <w:t>статьей 12.</w:t>
        </w:r>
        <w:r w:rsidRPr="00CE4910">
          <w:rPr>
            <w:color w:val="0000EE"/>
            <w:sz w:val="22"/>
            <w:szCs w:val="22"/>
          </w:rPr>
          <w:t>8</w:t>
        </w:r>
      </w:hyperlink>
      <w:r w:rsidRPr="00CE4910">
        <w:rPr>
          <w:sz w:val="22"/>
          <w:szCs w:val="22"/>
        </w:rPr>
        <w:t xml:space="preserve"> и </w:t>
      </w:r>
      <w:hyperlink r:id="rId6" w:history="1">
        <w:r w:rsidRPr="00CE4910">
          <w:rPr>
            <w:color w:val="0000EE"/>
            <w:sz w:val="22"/>
            <w:szCs w:val="22"/>
          </w:rPr>
          <w:t>частью 3 статьи 12.27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правонарушениях, наступает в случае установленного </w:t>
      </w:r>
      <w:r w:rsidRPr="00CE4910">
        <w:rPr>
          <w:sz w:val="22"/>
          <w:szCs w:val="22"/>
        </w:rPr>
        <w:t>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</w:t>
      </w:r>
      <w:r w:rsidRPr="00CE4910">
        <w:rPr>
          <w:sz w:val="22"/>
          <w:szCs w:val="22"/>
        </w:rPr>
        <w:t xml:space="preserve"> случае наличия наркотических средств или психотропных веществ в организме человека</w:t>
      </w:r>
      <w:r w:rsidRPr="00CE4910">
        <w:rPr>
          <w:sz w:val="22"/>
          <w:szCs w:val="22"/>
        </w:rPr>
        <w:t>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В силу </w:t>
      </w:r>
      <w:hyperlink r:id="rId7" w:history="1">
        <w:r w:rsidRPr="00CE4910">
          <w:rPr>
            <w:color w:val="0000EE"/>
            <w:sz w:val="22"/>
            <w:szCs w:val="22"/>
          </w:rPr>
          <w:t>абзаца 1 пункта 2.7</w:t>
        </w:r>
      </w:hyperlink>
      <w:r w:rsidRPr="00CE4910">
        <w:rPr>
          <w:sz w:val="22"/>
          <w:szCs w:val="22"/>
        </w:rPr>
        <w:t xml:space="preserve"> Правил дорожн</w:t>
      </w:r>
      <w:r w:rsidRPr="00CE4910">
        <w:rPr>
          <w:sz w:val="22"/>
          <w:szCs w:val="22"/>
        </w:rPr>
        <w:t>ого движения,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</w:t>
      </w:r>
      <w:r w:rsidRPr="00CE4910">
        <w:rPr>
          <w:sz w:val="22"/>
          <w:szCs w:val="22"/>
        </w:rP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Как следует из материалов дела, </w:t>
      </w:r>
      <w:r w:rsidRPr="00CE4910">
        <w:rPr>
          <w:rStyle w:val="cat-Dategrp-14rplc-39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</w:t>
      </w:r>
      <w:r w:rsidRPr="00CE4910">
        <w:rPr>
          <w:sz w:val="22"/>
          <w:szCs w:val="22"/>
        </w:rPr>
        <w:t>в</w:t>
      </w:r>
      <w:r w:rsidRPr="00CE4910">
        <w:rPr>
          <w:sz w:val="22"/>
          <w:szCs w:val="22"/>
        </w:rPr>
        <w:t xml:space="preserve"> </w:t>
      </w:r>
      <w:r w:rsidRPr="00CE4910">
        <w:rPr>
          <w:rStyle w:val="cat-Timegrp-34rplc-40"/>
          <w:sz w:val="22"/>
          <w:szCs w:val="22"/>
        </w:rPr>
        <w:t>время</w:t>
      </w:r>
      <w:r w:rsidRPr="00CE4910">
        <w:rPr>
          <w:sz w:val="22"/>
          <w:szCs w:val="22"/>
        </w:rPr>
        <w:t xml:space="preserve">, на </w:t>
      </w:r>
      <w:r w:rsidRPr="00CE4910">
        <w:rPr>
          <w:rStyle w:val="cat-UserDefinedgrp-47rplc-42"/>
          <w:sz w:val="22"/>
          <w:szCs w:val="22"/>
        </w:rPr>
        <w:t>...адрес</w:t>
      </w:r>
      <w:r w:rsidRPr="00CE4910">
        <w:rPr>
          <w:sz w:val="22"/>
          <w:szCs w:val="22"/>
        </w:rPr>
        <w:t>, Ермакова В.С. управляла транспортным средством – ав</w:t>
      </w:r>
      <w:r w:rsidRPr="00CE4910">
        <w:rPr>
          <w:sz w:val="22"/>
          <w:szCs w:val="22"/>
        </w:rPr>
        <w:t xml:space="preserve">томобилем </w:t>
      </w:r>
      <w:r w:rsidRPr="00CE4910">
        <w:rPr>
          <w:rStyle w:val="cat-CarMakeModelgrp-36rplc-45"/>
          <w:sz w:val="22"/>
          <w:szCs w:val="22"/>
        </w:rPr>
        <w:t>марка автомобиля</w:t>
      </w:r>
      <w:r w:rsidRPr="00CE4910">
        <w:rPr>
          <w:sz w:val="22"/>
          <w:szCs w:val="22"/>
        </w:rPr>
        <w:t xml:space="preserve">, </w:t>
      </w:r>
      <w:r w:rsidRPr="00CE4910">
        <w:rPr>
          <w:rStyle w:val="cat-CarNumbergrp-37rplc-46"/>
          <w:sz w:val="22"/>
          <w:szCs w:val="22"/>
        </w:rPr>
        <w:t>регистрационный знак ТС</w:t>
      </w:r>
      <w:r w:rsidRPr="00CE4910">
        <w:rPr>
          <w:sz w:val="22"/>
          <w:szCs w:val="22"/>
        </w:rPr>
        <w:t xml:space="preserve">, в состоянии алкогольного опьянения, была освидетельствована с использованием прибора ALCOTEST 6810 № ARAM-3550, согласно акта освидетельствования на состояние алкогольного опьянения № 68 АО </w:t>
      </w:r>
      <w:r w:rsidRPr="00CE4910">
        <w:rPr>
          <w:rStyle w:val="cat-PhoneNumbergrp-38rplc-47"/>
          <w:sz w:val="22"/>
          <w:szCs w:val="22"/>
        </w:rPr>
        <w:t>телефон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48"/>
          <w:sz w:val="22"/>
          <w:szCs w:val="22"/>
        </w:rPr>
        <w:t>дата</w:t>
      </w:r>
      <w:r w:rsidRPr="00CE4910">
        <w:rPr>
          <w:sz w:val="22"/>
          <w:szCs w:val="22"/>
        </w:rPr>
        <w:t>, установлено состояние опьянения 0,63 мг/л., данное действие не содержит уголовно наказуемого деяния, в нарушение требований п. 2.7 ПДД РФ.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Указанные обстоятельства подтверждаются исследованными в судебном заседании допустимыми и достоверными доказате</w:t>
      </w:r>
      <w:r w:rsidRPr="00CE4910">
        <w:rPr>
          <w:sz w:val="22"/>
          <w:szCs w:val="22"/>
        </w:rPr>
        <w:t xml:space="preserve">льствами, которые согласуются между собой: протоколом об административном правонарушении № </w:t>
      </w:r>
      <w:r w:rsidRPr="00CE4910">
        <w:rPr>
          <w:rStyle w:val="cat-UserDefinedgrp-50rplc-49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6rplc-50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 2); протокол об отстранении от управления транспортным средством </w:t>
      </w:r>
      <w:r w:rsidRPr="00CE4910">
        <w:rPr>
          <w:rStyle w:val="cat-UserDefinedgrp-51rplc-51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7rplc-52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 3); показаниями прибора от </w:t>
      </w:r>
      <w:r w:rsidRPr="00CE4910">
        <w:rPr>
          <w:rStyle w:val="cat-Dategrp-17rplc-53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 4); актом освиде</w:t>
      </w:r>
      <w:r w:rsidRPr="00CE4910">
        <w:rPr>
          <w:sz w:val="22"/>
          <w:szCs w:val="22"/>
        </w:rPr>
        <w:t xml:space="preserve">тельствования на состояние алкогольного опьянения </w:t>
      </w:r>
      <w:r w:rsidRPr="00CE4910">
        <w:rPr>
          <w:rStyle w:val="cat-UserDefinedgrp-52rplc-54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7rplc-55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 5);</w:t>
      </w:r>
      <w:r w:rsidRPr="00CE4910">
        <w:rPr>
          <w:sz w:val="22"/>
          <w:szCs w:val="22"/>
        </w:rPr>
        <w:t xml:space="preserve"> копией постановления по делу об административном правонарушении </w:t>
      </w:r>
      <w:r w:rsidRPr="00CE4910">
        <w:rPr>
          <w:sz w:val="22"/>
          <w:szCs w:val="22"/>
        </w:rPr>
        <w:t>от</w:t>
      </w:r>
      <w:r w:rsidRPr="00CE4910">
        <w:rPr>
          <w:sz w:val="22"/>
          <w:szCs w:val="22"/>
        </w:rPr>
        <w:t xml:space="preserve"> </w:t>
      </w:r>
      <w:r w:rsidRPr="00CE4910">
        <w:rPr>
          <w:rStyle w:val="cat-Dategrp-17rplc-56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 17); схемой места совершения административного правонарушения (л.д. 18); копией объяснения </w:t>
      </w:r>
      <w:r w:rsidRPr="00CE4910">
        <w:rPr>
          <w:rStyle w:val="cat-FIOgrp-26rplc-57"/>
          <w:sz w:val="22"/>
          <w:szCs w:val="22"/>
        </w:rPr>
        <w:t>фио</w:t>
      </w:r>
      <w:r w:rsidRPr="00CE4910">
        <w:rPr>
          <w:sz w:val="22"/>
          <w:szCs w:val="22"/>
        </w:rPr>
        <w:t xml:space="preserve"> (л.д. </w:t>
      </w:r>
      <w:r w:rsidRPr="00CE4910">
        <w:rPr>
          <w:sz w:val="22"/>
          <w:szCs w:val="22"/>
        </w:rPr>
        <w:t xml:space="preserve">19); копией объяснения </w:t>
      </w:r>
      <w:r w:rsidRPr="00CE4910">
        <w:rPr>
          <w:rStyle w:val="cat-FIOgrp-27rplc-58"/>
          <w:sz w:val="22"/>
          <w:szCs w:val="22"/>
        </w:rPr>
        <w:t>фио</w:t>
      </w:r>
      <w:r w:rsidRPr="00CE4910">
        <w:rPr>
          <w:sz w:val="22"/>
          <w:szCs w:val="22"/>
        </w:rPr>
        <w:t xml:space="preserve"> (л.д. 20); рапортом (л.д. 21-22) и другими материалами дела.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Факт нахождения Ермаковой В.С. в состоянии алкогольного опьянения подтверждается результатом прибора </w:t>
      </w:r>
      <w:r w:rsidRPr="00CE4910">
        <w:rPr>
          <w:sz w:val="22"/>
          <w:szCs w:val="22"/>
        </w:rPr>
        <w:t>Алкотектор</w:t>
      </w:r>
      <w:r w:rsidRPr="00CE4910">
        <w:rPr>
          <w:sz w:val="22"/>
          <w:szCs w:val="22"/>
        </w:rPr>
        <w:t xml:space="preserve"> 6810, тест № 649, время </w:t>
      </w:r>
      <w:r w:rsidRPr="00CE4910">
        <w:rPr>
          <w:rStyle w:val="cat-Timegrp-35rplc-60"/>
          <w:sz w:val="22"/>
          <w:szCs w:val="22"/>
        </w:rPr>
        <w:t>время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61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</w:t>
      </w:r>
      <w:r w:rsidRPr="00CE4910">
        <w:rPr>
          <w:sz w:val="22"/>
          <w:szCs w:val="22"/>
        </w:rPr>
        <w:t>согласно которых по результатам освидетельствования установлено нахождение Ермаковой В.С. в состоянии алкогольного опьянения,  по результатам которого результат теста составил 0,63 мг/л,  с результатом была согласна, что подтверждает ее подпись (л.д. 4-5).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Факт управления Ермаковой В.С. транспортным средством при указанных в протоколе об административном правонарушении обстоятельствах подтверждается актом 68 АО </w:t>
      </w:r>
      <w:r w:rsidRPr="00CE4910">
        <w:rPr>
          <w:rStyle w:val="cat-PhoneNumbergrp-38rplc-64"/>
          <w:sz w:val="22"/>
          <w:szCs w:val="22"/>
        </w:rPr>
        <w:t>телефон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65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, составленным в отношении Ермаковой В.С. с результатом теста, а также </w:t>
      </w:r>
      <w:r w:rsidRPr="00CE4910">
        <w:rPr>
          <w:sz w:val="22"/>
          <w:szCs w:val="22"/>
        </w:rPr>
        <w:t xml:space="preserve">протоколом об отстранении от управления транспортным средством 82 </w:t>
      </w:r>
      <w:r w:rsidRPr="00CE4910">
        <w:rPr>
          <w:sz w:val="22"/>
          <w:szCs w:val="22"/>
        </w:rPr>
        <w:t>ОТ</w:t>
      </w:r>
      <w:r w:rsidRPr="00CE4910">
        <w:rPr>
          <w:sz w:val="22"/>
          <w:szCs w:val="22"/>
        </w:rPr>
        <w:t xml:space="preserve"> </w:t>
      </w:r>
      <w:r w:rsidRPr="00CE4910">
        <w:rPr>
          <w:rStyle w:val="cat-PhoneNumbergrp-40rplc-67"/>
          <w:sz w:val="22"/>
          <w:szCs w:val="22"/>
        </w:rPr>
        <w:t>телефон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Dategrp-14rplc-68"/>
          <w:sz w:val="22"/>
          <w:szCs w:val="22"/>
        </w:rPr>
        <w:t>дата</w:t>
      </w:r>
      <w:r w:rsidRPr="00CE4910">
        <w:rPr>
          <w:sz w:val="22"/>
          <w:szCs w:val="22"/>
        </w:rPr>
        <w:t>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 xml:space="preserve">Согласно свидетельства о поверке № 05.17.0300.19, средство измерений анализатор паров эталона в выдыхаемом воздухе типа </w:t>
      </w:r>
      <w:r w:rsidRPr="00CE4910">
        <w:rPr>
          <w:sz w:val="22"/>
          <w:szCs w:val="22"/>
        </w:rPr>
        <w:t>Алкотектор</w:t>
      </w:r>
      <w:r w:rsidRPr="00CE4910">
        <w:rPr>
          <w:sz w:val="22"/>
          <w:szCs w:val="22"/>
        </w:rPr>
        <w:t xml:space="preserve"> 6810, </w:t>
      </w:r>
      <w:r w:rsidRPr="00CE4910">
        <w:rPr>
          <w:sz w:val="22"/>
          <w:szCs w:val="22"/>
        </w:rPr>
        <w:t>госреестр</w:t>
      </w:r>
      <w:r w:rsidRPr="00CE4910">
        <w:rPr>
          <w:sz w:val="22"/>
          <w:szCs w:val="22"/>
        </w:rPr>
        <w:t xml:space="preserve"> № 29815-08, заводской номер ARAm-3550 проверен в полном объеме, действителен </w:t>
      </w:r>
      <w:r w:rsidRPr="00CE4910">
        <w:rPr>
          <w:sz w:val="22"/>
          <w:szCs w:val="22"/>
        </w:rPr>
        <w:t>до</w:t>
      </w:r>
      <w:r w:rsidRPr="00CE4910">
        <w:rPr>
          <w:sz w:val="22"/>
          <w:szCs w:val="22"/>
        </w:rPr>
        <w:t xml:space="preserve"> </w:t>
      </w:r>
      <w:r w:rsidRPr="00CE4910">
        <w:rPr>
          <w:rStyle w:val="cat-Dategrp-18rplc-69"/>
          <w:sz w:val="22"/>
          <w:szCs w:val="22"/>
        </w:rPr>
        <w:t>дата</w:t>
      </w:r>
      <w:r w:rsidRPr="00CE4910">
        <w:rPr>
          <w:sz w:val="22"/>
          <w:szCs w:val="22"/>
        </w:rPr>
        <w:t xml:space="preserve"> (л.д.11).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</w:t>
      </w:r>
      <w:r w:rsidRPr="00CE4910">
        <w:rPr>
          <w:sz w:val="22"/>
          <w:szCs w:val="22"/>
        </w:rPr>
        <w:t xml:space="preserve">и </w:t>
      </w:r>
      <w:hyperlink r:id="rId8" w:history="1">
        <w:r w:rsidRPr="00CE4910">
          <w:rPr>
            <w:color w:val="0000EE"/>
            <w:sz w:val="22"/>
            <w:szCs w:val="22"/>
          </w:rPr>
          <w:t>статьи 26.11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9" w:history="1">
        <w:r w:rsidRPr="00CE4910">
          <w:rPr>
            <w:color w:val="0000EE"/>
            <w:sz w:val="22"/>
            <w:szCs w:val="22"/>
          </w:rPr>
          <w:t>статьей 12.8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</w:t>
      </w:r>
      <w:r w:rsidRPr="00CE4910">
        <w:rPr>
          <w:sz w:val="22"/>
          <w:szCs w:val="22"/>
        </w:rPr>
        <w:t>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 w:rsidRPr="00CE4910">
          <w:rPr>
            <w:color w:val="0000EE"/>
            <w:sz w:val="22"/>
            <w:szCs w:val="22"/>
          </w:rPr>
          <w:t>пункт 7</w:t>
        </w:r>
      </w:hyperlink>
      <w:r w:rsidRPr="00CE4910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CE4910">
        <w:rPr>
          <w:sz w:val="22"/>
          <w:szCs w:val="22"/>
        </w:rPr>
        <w:t xml:space="preserve"> ч</w:t>
      </w:r>
      <w:r w:rsidRPr="00CE4910">
        <w:rPr>
          <w:sz w:val="22"/>
          <w:szCs w:val="22"/>
        </w:rPr>
        <w:t>асти Кодекса Российской Федерации об административных правонарушениях").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В силу </w:t>
      </w:r>
      <w:hyperlink r:id="rId11" w:history="1">
        <w:r w:rsidRPr="00CE4910">
          <w:rPr>
            <w:color w:val="0000EE"/>
            <w:sz w:val="22"/>
            <w:szCs w:val="22"/>
          </w:rPr>
          <w:t>части 1.1 статьи 27.12</w:t>
        </w:r>
      </w:hyperlink>
      <w:r w:rsidRPr="00CE4910">
        <w:rPr>
          <w:sz w:val="22"/>
          <w:szCs w:val="22"/>
        </w:rPr>
        <w:t xml:space="preserve"> Кодекса Российской Федерац</w:t>
      </w:r>
      <w:r w:rsidRPr="00CE4910">
        <w:rPr>
          <w:sz w:val="22"/>
          <w:szCs w:val="22"/>
        </w:rPr>
        <w:t xml:space="preserve">ии об административных правонарушениях лицо, которое управляет транспортным средством соответствующего вида и в </w:t>
      </w:r>
      <w:r w:rsidRPr="00CE4910">
        <w:rPr>
          <w:sz w:val="22"/>
          <w:szCs w:val="22"/>
        </w:rPr>
        <w:t>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 w:rsidRPr="00CE4910">
        <w:rPr>
          <w:sz w:val="22"/>
          <w:szCs w:val="22"/>
        </w:rPr>
        <w:t xml:space="preserve">ие алкогольного опьянения в соответствии с </w:t>
      </w:r>
      <w:hyperlink r:id="rId12" w:history="1">
        <w:r w:rsidRPr="00CE4910">
          <w:rPr>
            <w:color w:val="0000EE"/>
            <w:sz w:val="22"/>
            <w:szCs w:val="22"/>
          </w:rPr>
          <w:t>частью 6 данной статьи</w:t>
        </w:r>
      </w:hyperlink>
      <w:r w:rsidRPr="00CE4910">
        <w:rPr>
          <w:sz w:val="22"/>
          <w:szCs w:val="22"/>
        </w:rPr>
        <w:t>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Согласно </w:t>
      </w:r>
      <w:hyperlink r:id="rId12" w:history="1">
        <w:r w:rsidRPr="00CE4910">
          <w:rPr>
            <w:color w:val="0000EE"/>
            <w:sz w:val="22"/>
            <w:szCs w:val="22"/>
          </w:rPr>
          <w:t>части 6 статьи 27.12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CE4910">
        <w:rPr>
          <w:sz w:val="22"/>
          <w:szCs w:val="22"/>
        </w:rPr>
        <w:t>опьянения</w:t>
      </w:r>
      <w:r w:rsidRPr="00CE4910">
        <w:rPr>
          <w:sz w:val="22"/>
          <w:szCs w:val="22"/>
        </w:rPr>
        <w:t xml:space="preserve"> и оформление его результатов осуществляю</w:t>
      </w:r>
      <w:r w:rsidRPr="00CE4910">
        <w:rPr>
          <w:sz w:val="22"/>
          <w:szCs w:val="22"/>
        </w:rPr>
        <w:t>тся в порядке, установленном Правительством Российской Федерации.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3" w:history="1">
        <w:r w:rsidRPr="00CE4910">
          <w:rPr>
            <w:color w:val="0000EE"/>
            <w:sz w:val="22"/>
            <w:szCs w:val="22"/>
          </w:rPr>
          <w:t>Правила</w:t>
        </w:r>
      </w:hyperlink>
      <w:r w:rsidRPr="00CE4910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CE4910">
        <w:rPr>
          <w:sz w:val="22"/>
          <w:szCs w:val="22"/>
        </w:rPr>
        <w:t>медицинского освидетельствования этого лица на состояние опьянения и оформления его результатов (далее - Правила).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В соответствии с </w:t>
      </w:r>
      <w:hyperlink r:id="rId14" w:history="1">
        <w:r w:rsidRPr="00CE4910">
          <w:rPr>
            <w:color w:val="0000EE"/>
            <w:sz w:val="22"/>
            <w:szCs w:val="22"/>
          </w:rPr>
          <w:t>пунктом 3</w:t>
        </w:r>
      </w:hyperlink>
      <w:r w:rsidRPr="00CE4910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</w:t>
      </w:r>
      <w:r w:rsidRPr="00CE4910">
        <w:rPr>
          <w:sz w:val="22"/>
          <w:szCs w:val="22"/>
        </w:rPr>
        <w:t>и; резкое изменение окраски кожных покровов лица; поведение, не соответствующее обстановке.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Как следует из материалов дела, основанием полагать, что водитель Ермакова В.С. находится в состоянии опьянения, послужило наличие выявленных у нее инспектором ДПС </w:t>
      </w:r>
      <w:r w:rsidRPr="00CE4910">
        <w:rPr>
          <w:sz w:val="22"/>
          <w:szCs w:val="22"/>
        </w:rPr>
        <w:t>ГИ</w:t>
      </w:r>
      <w:r w:rsidRPr="00CE4910">
        <w:rPr>
          <w:sz w:val="22"/>
          <w:szCs w:val="22"/>
        </w:rPr>
        <w:t>БДД пр</w:t>
      </w:r>
      <w:r w:rsidRPr="00CE4910">
        <w:rPr>
          <w:sz w:val="22"/>
          <w:szCs w:val="22"/>
        </w:rPr>
        <w:t>изнаков опьянения – запах алкоголя изо рта, нарушение речи, резкое изменение окраски кожных покровов лица.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</w:t>
      </w:r>
      <w:r w:rsidRPr="00CE4910">
        <w:rPr>
          <w:sz w:val="22"/>
          <w:szCs w:val="22"/>
        </w:rPr>
        <w:t>ля в выдыхаемом воздухе в концентрации</w:t>
      </w:r>
      <w:r w:rsidRPr="00CE4910">
        <w:rPr>
          <w:sz w:val="22"/>
          <w:szCs w:val="22"/>
        </w:rPr>
        <w:t xml:space="preserve"> 0,63 мг/л,  превышающей 0,16 мг/л - возможную суммарную погрешность измерений, у Ермаковой В.С. было установлено состояние алкогольного опьянения.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Освидетельствование Ермаковой В.С. на состояние алкогольного опьянения</w:t>
      </w:r>
      <w:r w:rsidRPr="00CE4910">
        <w:rPr>
          <w:sz w:val="22"/>
          <w:szCs w:val="22"/>
        </w:rPr>
        <w:t xml:space="preserve"> проведено в соответствии с требованиями Правил, с результатами освидетельствования Ермакова В.С. согласилась, что зафиксировано в соответствующем акте, а также на бумажном носителе с показаниями технического средства измерения и удостоверено подписями Ерм</w:t>
      </w:r>
      <w:r w:rsidRPr="00CE4910">
        <w:rPr>
          <w:sz w:val="22"/>
          <w:szCs w:val="22"/>
        </w:rPr>
        <w:t>аковой В.С., инспектора ДПС.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Меры обеспечения производства по делу об административном правонарушении применены к Ермаковой В.С. в соответствии с требованиями </w:t>
      </w:r>
      <w:hyperlink r:id="rId15" w:history="1">
        <w:r w:rsidRPr="00CE4910">
          <w:rPr>
            <w:color w:val="0000EE"/>
            <w:sz w:val="22"/>
            <w:szCs w:val="22"/>
          </w:rPr>
          <w:t>статьи 27.12</w:t>
        </w:r>
      </w:hyperlink>
      <w:r w:rsidRPr="00CE4910">
        <w:rPr>
          <w:sz w:val="22"/>
          <w:szCs w:val="22"/>
        </w:rPr>
        <w:t xml:space="preserve"> Кодекса Российской Федерации об административных правонарушениях и названных выше </w:t>
      </w:r>
      <w:hyperlink r:id="rId13" w:history="1">
        <w:r w:rsidRPr="00CE4910">
          <w:rPr>
            <w:color w:val="0000EE"/>
            <w:sz w:val="22"/>
            <w:szCs w:val="22"/>
          </w:rPr>
          <w:t>Правил</w:t>
        </w:r>
      </w:hyperlink>
      <w:r w:rsidRPr="00CE4910">
        <w:rPr>
          <w:sz w:val="22"/>
          <w:szCs w:val="22"/>
        </w:rPr>
        <w:t>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недостоверности изложенных в них сведений, Ермакова В.С. не заявляла.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Таким образом, действия Ермаковой В</w:t>
      </w:r>
      <w:r w:rsidRPr="00CE4910">
        <w:rPr>
          <w:sz w:val="22"/>
          <w:szCs w:val="22"/>
        </w:rPr>
        <w:t xml:space="preserve">.С. образуют объективную сторону состава административного правонарушения, предусмотренного </w:t>
      </w:r>
      <w:hyperlink r:id="rId16" w:history="1">
        <w:r w:rsidRPr="00CE4910">
          <w:rPr>
            <w:color w:val="0000EE"/>
            <w:sz w:val="22"/>
            <w:szCs w:val="22"/>
          </w:rPr>
          <w:t>частью 1 статьи 12.8</w:t>
        </w:r>
      </w:hyperlink>
      <w:r w:rsidRPr="00CE4910">
        <w:rPr>
          <w:sz w:val="22"/>
          <w:szCs w:val="22"/>
        </w:rPr>
        <w:t xml:space="preserve"> Кодекса Российск</w:t>
      </w:r>
      <w:r w:rsidRPr="00CE4910">
        <w:rPr>
          <w:sz w:val="22"/>
          <w:szCs w:val="22"/>
        </w:rPr>
        <w:t>ой Федерации об административных правонарушениях.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Ермаковой В.С. в состоянии алкогольного опьянения.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</w:t>
      </w:r>
      <w:r w:rsidRPr="00CE4910">
        <w:rPr>
          <w:sz w:val="22"/>
          <w:szCs w:val="22"/>
        </w:rPr>
        <w:t xml:space="preserve">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 w:rsidRPr="00CE4910">
        <w:rPr>
          <w:sz w:val="22"/>
          <w:szCs w:val="22"/>
        </w:rPr>
        <w:t>нии, ставящим под угрозу безопасность движения.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При таких обстоятельствах в действиях Ермаковой В.С. имеется состав правонарушения, предусмотренного ст. 12.8 ч.1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а именно: управление транспортным средством водителем, находящимся в состо</w:t>
      </w:r>
      <w:r w:rsidRPr="00CE4910">
        <w:rPr>
          <w:sz w:val="22"/>
          <w:szCs w:val="22"/>
        </w:rPr>
        <w:t>янии опьянения, если такие действия не содержат уголовно наказуемого деяния.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Требования данной нормы, с учетом, установленных по делу обстоятельств, Ермаковой В.С.</w:t>
      </w:r>
      <w:r w:rsidRPr="00CE4910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E4910">
        <w:rPr>
          <w:sz w:val="22"/>
          <w:szCs w:val="22"/>
        </w:rPr>
        <w:t>не соблюдены. Данное обстоятельство нашло свое подтверждение вышеперечисленными документами,</w:t>
      </w:r>
      <w:r w:rsidRPr="00CE4910">
        <w:rPr>
          <w:sz w:val="22"/>
          <w:szCs w:val="22"/>
        </w:rPr>
        <w:t xml:space="preserve"> которые судья принимает в качестве достоверных доказательств наличия у Ермаковой В.С.</w:t>
      </w:r>
      <w:r w:rsidRPr="00CE4910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E4910">
        <w:rPr>
          <w:sz w:val="22"/>
          <w:szCs w:val="22"/>
        </w:rPr>
        <w:t xml:space="preserve">признаков алкогольного опьянения. 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Ермакова В.С. не воспользовалась своим правом и не опровергла доводы должностного лица о том, что она управлял транспортным средством </w:t>
      </w:r>
      <w:r w:rsidRPr="00CE4910">
        <w:rPr>
          <w:sz w:val="22"/>
          <w:szCs w:val="22"/>
        </w:rPr>
        <w:t xml:space="preserve">в состоянии алкогольного опьянения.  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Исследовав и оценив доказательства в их совокупности, судья считает, что вина Ермаковой В.С.</w:t>
      </w:r>
      <w:r w:rsidRPr="00CE4910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E4910">
        <w:rPr>
          <w:sz w:val="22"/>
          <w:szCs w:val="22"/>
        </w:rPr>
        <w:t>установлена в полном объеме и подтвержда</w:t>
      </w:r>
      <w:r w:rsidRPr="00CE4910">
        <w:rPr>
          <w:sz w:val="22"/>
          <w:szCs w:val="22"/>
        </w:rPr>
        <w:t>ется собранными по делу доказательствами.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</w:t>
      </w:r>
      <w:r w:rsidRPr="00CE4910">
        <w:rPr>
          <w:sz w:val="22"/>
          <w:szCs w:val="22"/>
        </w:rPr>
        <w:t>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</w:t>
      </w:r>
      <w:r w:rsidRPr="00CE4910">
        <w:rPr>
          <w:sz w:val="22"/>
          <w:szCs w:val="22"/>
        </w:rPr>
        <w:t>ортного средства;</w:t>
      </w:r>
      <w:r w:rsidRPr="00CE4910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</w:t>
      </w:r>
      <w:r w:rsidRPr="00CE4910">
        <w:rPr>
          <w:sz w:val="22"/>
          <w:szCs w:val="22"/>
        </w:rPr>
        <w:t>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</w:t>
      </w:r>
      <w:r w:rsidRPr="00CE4910">
        <w:rPr>
          <w:sz w:val="22"/>
          <w:szCs w:val="22"/>
        </w:rPr>
        <w:t>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</w:t>
      </w:r>
      <w:r w:rsidRPr="00CE4910">
        <w:rPr>
          <w:sz w:val="22"/>
          <w:szCs w:val="22"/>
        </w:rPr>
        <w:t xml:space="preserve">ых граждан на состояние опьянения в </w:t>
      </w:r>
      <w:r w:rsidRPr="00CE4910">
        <w:rPr>
          <w:sz w:val="22"/>
          <w:szCs w:val="22"/>
        </w:rPr>
        <w:t>порядке</w:t>
      </w:r>
      <w:r w:rsidRPr="00CE4910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</w:t>
      </w:r>
      <w:r w:rsidRPr="00CE4910">
        <w:rPr>
          <w:sz w:val="22"/>
          <w:szCs w:val="22"/>
        </w:rPr>
        <w:t xml:space="preserve"> Федерации (пункты 2, 8, 14, 20, 21).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</w:t>
      </w:r>
      <w:r w:rsidRPr="00CE4910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</w:t>
      </w:r>
      <w:r w:rsidRPr="00CE4910">
        <w:rPr>
          <w:sz w:val="22"/>
          <w:szCs w:val="22"/>
        </w:rPr>
        <w:t xml:space="preserve">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</w:t>
      </w:r>
      <w:r w:rsidRPr="00CE4910">
        <w:rPr>
          <w:sz w:val="22"/>
          <w:szCs w:val="22"/>
        </w:rPr>
        <w:t>в частях 1 и 1.1 статьи</w:t>
      </w:r>
      <w:r w:rsidRPr="00CE4910">
        <w:rPr>
          <w:sz w:val="22"/>
          <w:szCs w:val="22"/>
        </w:rPr>
        <w:t xml:space="preserve"> </w:t>
      </w:r>
      <w:r w:rsidRPr="00CE4910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</w:t>
      </w:r>
      <w:r w:rsidRPr="00CE4910">
        <w:rPr>
          <w:sz w:val="22"/>
          <w:szCs w:val="22"/>
        </w:rPr>
        <w:t>ть походки; в) нарушение речи; г) резкое изменение окраски кожных покровов лица.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</w:t>
      </w:r>
      <w:r w:rsidRPr="00CE4910">
        <w:rPr>
          <w:sz w:val="22"/>
          <w:szCs w:val="22"/>
        </w:rPr>
        <w:t>правонарушениях).</w:t>
      </w:r>
    </w:p>
    <w:p w:rsidR="00723B65" w:rsidRPr="00CE4910">
      <w:pPr>
        <w:ind w:firstLine="426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</w:t>
      </w:r>
      <w:r w:rsidRPr="00CE4910">
        <w:rPr>
          <w:sz w:val="22"/>
          <w:szCs w:val="22"/>
        </w:rPr>
        <w:t>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</w:t>
      </w:r>
      <w:r w:rsidRPr="00CE4910">
        <w:rPr>
          <w:sz w:val="22"/>
          <w:szCs w:val="22"/>
        </w:rPr>
        <w:t xml:space="preserve">асть 6 статьи 25.7 Кодекса Российской Федерации об административных правонарушениях). Данные правила соблюдены, нарушений не выявлено. </w:t>
      </w:r>
    </w:p>
    <w:p w:rsidR="00723B65" w:rsidRPr="00CE4910">
      <w:pPr>
        <w:ind w:firstLine="540"/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 xml:space="preserve"> В судебном заседании при просмотре видеозаписи с места совершения административного правонарушения, установлено, что Е</w:t>
      </w:r>
      <w:r w:rsidRPr="00CE4910">
        <w:rPr>
          <w:sz w:val="22"/>
          <w:szCs w:val="22"/>
        </w:rPr>
        <w:t xml:space="preserve">рмакова В.С. не оспаривал тот факт, что управляла транспортным средством в состоянии алкогольного опьянения. Вопросов, ходатайств и дополнений, после просмотра записи, не поступило. 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Согласно частям 1 статьи 1.5 Кодекса Российской Федерации об адм</w:t>
      </w:r>
      <w:r w:rsidRPr="00CE4910">
        <w:rPr>
          <w:sz w:val="22"/>
          <w:szCs w:val="22"/>
        </w:rPr>
        <w:t xml:space="preserve">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При рассмотрении данного дела об административном правонарушении у судьи не возникло сомнений в виновности Ермаковой В.С.  во вменяемом ему административном проступке, которые бы судья мог, согласно ст.1.5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толковать в пользу Ермаковой В.С.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В соотв</w:t>
      </w:r>
      <w:r w:rsidRPr="00CE4910">
        <w:rPr>
          <w:sz w:val="22"/>
          <w:szCs w:val="22"/>
        </w:rPr>
        <w:t xml:space="preserve">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CE4910">
        <w:rPr>
          <w:sz w:val="22"/>
          <w:szCs w:val="22"/>
        </w:rPr>
        <w:t>предупреждения сов</w:t>
      </w:r>
      <w:r w:rsidRPr="00CE4910">
        <w:rPr>
          <w:sz w:val="22"/>
          <w:szCs w:val="22"/>
        </w:rPr>
        <w:t>ершения новых правонарушений, как самим правонарушителем, так и другими лицами.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Согласно ст. 4.1 ч.2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 w:rsidRPr="00CE4910">
        <w:rPr>
          <w:sz w:val="22"/>
          <w:szCs w:val="22"/>
        </w:rPr>
        <w:t>нное положение, обстоятельства, смягчающие и отягчающие административную ответственность.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Как усматривается из материалов дела, Ермакова В.С. в установленном законом </w:t>
      </w:r>
      <w:r w:rsidRPr="00CE4910">
        <w:rPr>
          <w:sz w:val="22"/>
          <w:szCs w:val="22"/>
        </w:rPr>
        <w:t>порядке</w:t>
      </w:r>
      <w:r w:rsidRPr="00CE4910">
        <w:rPr>
          <w:sz w:val="22"/>
          <w:szCs w:val="22"/>
        </w:rPr>
        <w:t xml:space="preserve"> получала специальное право управления транспортными средствами и водите</w:t>
      </w:r>
      <w:r w:rsidRPr="00CE4910">
        <w:rPr>
          <w:sz w:val="22"/>
          <w:szCs w:val="22"/>
        </w:rPr>
        <w:t xml:space="preserve">льское удостоверение </w:t>
      </w:r>
      <w:r w:rsidRPr="00CE4910">
        <w:rPr>
          <w:rStyle w:val="cat-UserDefinedgrp-41rplc-91"/>
          <w:sz w:val="22"/>
          <w:szCs w:val="22"/>
        </w:rPr>
        <w:t>...номер</w:t>
      </w:r>
      <w:r w:rsidRPr="00CE4910">
        <w:rPr>
          <w:sz w:val="22"/>
          <w:szCs w:val="22"/>
        </w:rPr>
        <w:t xml:space="preserve"> от </w:t>
      </w:r>
      <w:r w:rsidRPr="00CE4910">
        <w:rPr>
          <w:rStyle w:val="cat-UserDefinedgrp-53rplc-93"/>
          <w:sz w:val="22"/>
          <w:szCs w:val="22"/>
        </w:rPr>
        <w:t>...дата</w:t>
      </w:r>
      <w:r w:rsidRPr="00CE4910">
        <w:rPr>
          <w:sz w:val="22"/>
          <w:szCs w:val="22"/>
        </w:rPr>
        <w:t>, среди лишенных права управления не значится (л.д.14).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</w:t>
      </w:r>
      <w:r w:rsidRPr="00CE4910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Ермаковой В.С., отсутствие с</w:t>
      </w:r>
      <w:r w:rsidRPr="00CE4910">
        <w:rPr>
          <w:sz w:val="22"/>
          <w:szCs w:val="22"/>
        </w:rPr>
        <w:t>мягчающих обстоятельства, и отсутствие отягчающих обстоятельств, ранее к административной ответственности не привлекалась, суд пришел к выводу о возможности назначить ей административное наказание в виде штрафа с лишением права управления транспортными сре</w:t>
      </w:r>
      <w:r w:rsidRPr="00CE4910">
        <w:rPr>
          <w:sz w:val="22"/>
          <w:szCs w:val="22"/>
        </w:rPr>
        <w:t xml:space="preserve">дствами в пределах, установленных санкцией ст. 12.8 ч.1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На основании </w:t>
      </w:r>
      <w:r w:rsidRPr="00CE4910">
        <w:rPr>
          <w:sz w:val="22"/>
          <w:szCs w:val="22"/>
        </w:rPr>
        <w:t>изложенного</w:t>
      </w:r>
      <w:r w:rsidRPr="00CE4910">
        <w:rPr>
          <w:sz w:val="22"/>
          <w:szCs w:val="22"/>
        </w:rPr>
        <w:t xml:space="preserve">, руководствуясь ст. ст. 29.9, 29.10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мировой судья,                    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 xml:space="preserve">                                             ПОСТАНОВИЛ: </w:t>
      </w:r>
    </w:p>
    <w:p w:rsidR="00723B65" w:rsidRPr="00CE4910">
      <w:pPr>
        <w:jc w:val="both"/>
        <w:rPr>
          <w:sz w:val="22"/>
          <w:szCs w:val="22"/>
        </w:rPr>
      </w:pP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rStyle w:val="cat-FIOgrp-28rplc-96"/>
          <w:sz w:val="22"/>
          <w:szCs w:val="22"/>
        </w:rPr>
        <w:t>Ермакову В. С.</w:t>
      </w:r>
      <w:r w:rsidRPr="00CE4910">
        <w:rPr>
          <w:sz w:val="22"/>
          <w:szCs w:val="22"/>
        </w:rPr>
        <w:t xml:space="preserve"> </w:t>
      </w:r>
      <w:r w:rsidRPr="00CE4910">
        <w:rPr>
          <w:sz w:val="22"/>
          <w:szCs w:val="22"/>
        </w:rPr>
        <w:t>признать виновной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ей административное наказание в виде штрафа в сумме 30000 (тридцать тысяч) рублей с</w:t>
      </w:r>
      <w:r w:rsidRPr="00CE4910">
        <w:rPr>
          <w:sz w:val="22"/>
          <w:szCs w:val="22"/>
        </w:rPr>
        <w:t xml:space="preserve"> лишением права управления транспортными средствами на срок 1 (один) год 6 (шесть) месяцев.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Штраф подлежит уплате по реквизитам: </w:t>
      </w:r>
      <w:r w:rsidRPr="00CE4910">
        <w:rPr>
          <w:rStyle w:val="cat-UserDefinedgrp-54rplc-98"/>
          <w:sz w:val="22"/>
          <w:szCs w:val="22"/>
        </w:rPr>
        <w:t xml:space="preserve">...реквизиты 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</w:t>
      </w:r>
      <w:r w:rsidRPr="00CE4910">
        <w:rPr>
          <w:sz w:val="22"/>
          <w:szCs w:val="22"/>
        </w:rPr>
        <w:t>йона (Нижнегорский муниципальный район) Республики Крым по адресу: Республика Крым, п. Нижнегорский, ул. Победы, д. 20.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Согласно ст. 32.2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</w:t>
      </w:r>
      <w:r w:rsidRPr="00CE4910">
        <w:rPr>
          <w:sz w:val="22"/>
          <w:szCs w:val="22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</w:t>
      </w:r>
      <w:r w:rsidRPr="00CE4910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 w:rsidRPr="00CE4910">
        <w:rPr>
          <w:sz w:val="22"/>
          <w:szCs w:val="22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 w:rsidRPr="00CE4910">
        <w:rPr>
          <w:sz w:val="22"/>
          <w:szCs w:val="22"/>
        </w:rPr>
        <w:t>о не менее одной тысячи рублей, либо административный арест на срок до пятнадцати суток, либо обязательные работы</w:t>
      </w:r>
      <w:r w:rsidRPr="00CE4910">
        <w:rPr>
          <w:sz w:val="22"/>
          <w:szCs w:val="22"/>
        </w:rPr>
        <w:t xml:space="preserve"> на срок до пятидесяти часов.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Согласно </w:t>
      </w:r>
      <w:r w:rsidRPr="00CE4910">
        <w:rPr>
          <w:sz w:val="22"/>
          <w:szCs w:val="22"/>
        </w:rPr>
        <w:t>ч</w:t>
      </w:r>
      <w:r w:rsidRPr="00CE4910">
        <w:rPr>
          <w:sz w:val="22"/>
          <w:szCs w:val="22"/>
        </w:rPr>
        <w:t xml:space="preserve">. 2 ст. 31.5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 с учетом материального положения лица, привлеченного к административной ответствен</w:t>
      </w:r>
      <w:r w:rsidRPr="00CE4910">
        <w:rPr>
          <w:sz w:val="22"/>
          <w:szCs w:val="22"/>
        </w:rPr>
        <w:t>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В соответствии со ст. 32.7 </w:t>
      </w:r>
      <w:r w:rsidRPr="00CE4910">
        <w:rPr>
          <w:sz w:val="22"/>
          <w:szCs w:val="22"/>
        </w:rPr>
        <w:t>КоАП</w:t>
      </w:r>
      <w:r w:rsidRPr="00CE4910">
        <w:rPr>
          <w:sz w:val="22"/>
          <w:szCs w:val="22"/>
        </w:rPr>
        <w:t xml:space="preserve"> РФ, течение срока лишения специального права начинается со дня вст</w:t>
      </w:r>
      <w:r w:rsidRPr="00CE4910">
        <w:rPr>
          <w:sz w:val="22"/>
          <w:szCs w:val="22"/>
        </w:rPr>
        <w:t xml:space="preserve">упления в законную силу постановления о назначении наказания в виде лишения соответствующего специального права. </w:t>
      </w:r>
      <w:r w:rsidRPr="00CE4910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CE4910">
        <w:rPr>
          <w:sz w:val="22"/>
          <w:szCs w:val="22"/>
        </w:rPr>
        <w:t xml:space="preserve">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административного наказания – </w:t>
      </w:r>
      <w:r w:rsidRPr="00CE4910">
        <w:rPr>
          <w:b/>
          <w:bCs/>
          <w:sz w:val="22"/>
          <w:szCs w:val="22"/>
        </w:rPr>
        <w:t>ОМВД России по Нижнегорскому району (Отделение ОГИБДД), пер.</w:t>
      </w:r>
      <w:r w:rsidRPr="00CE4910">
        <w:rPr>
          <w:b/>
          <w:bCs/>
          <w:sz w:val="22"/>
          <w:szCs w:val="22"/>
        </w:rPr>
        <w:t xml:space="preserve"> Строителей, 1а, п. Нижнегорский, Республика Крым.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 w:rsidRPr="00CE4910">
        <w:rPr>
          <w:sz w:val="22"/>
          <w:szCs w:val="22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CE4910">
        <w:rPr>
          <w:sz w:val="22"/>
          <w:szCs w:val="22"/>
        </w:rPr>
        <w:t xml:space="preserve">заявления лица </w:t>
      </w:r>
      <w:r w:rsidRPr="00CE4910">
        <w:rPr>
          <w:sz w:val="22"/>
          <w:szCs w:val="22"/>
        </w:rPr>
        <w:t>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</w:t>
      </w:r>
      <w:r w:rsidRPr="00CE4910">
        <w:rPr>
          <w:sz w:val="22"/>
          <w:szCs w:val="22"/>
        </w:rPr>
        <w:t>инистративного наказания, примененного ранее.</w:t>
      </w:r>
    </w:p>
    <w:p w:rsidR="00723B65" w:rsidRPr="00CE4910">
      <w:pPr>
        <w:ind w:firstLine="708"/>
        <w:jc w:val="both"/>
        <w:rPr>
          <w:sz w:val="22"/>
          <w:szCs w:val="22"/>
        </w:rPr>
      </w:pPr>
      <w:r w:rsidRPr="00CE4910">
        <w:rPr>
          <w:sz w:val="22"/>
          <w:szCs w:val="22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</w:t>
      </w:r>
      <w:r w:rsidRPr="00CE4910">
        <w:rPr>
          <w:sz w:val="22"/>
          <w:szCs w:val="22"/>
        </w:rPr>
        <w:t xml:space="preserve">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 xml:space="preserve">            Постановление может быть обжаловано в течение 10 </w:t>
      </w:r>
      <w:r w:rsidRPr="00CE4910">
        <w:rPr>
          <w:sz w:val="22"/>
          <w:szCs w:val="22"/>
        </w:rPr>
        <w:t xml:space="preserve">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</w:t>
      </w:r>
      <w:r w:rsidRPr="00CE4910">
        <w:rPr>
          <w:sz w:val="22"/>
          <w:szCs w:val="22"/>
        </w:rPr>
        <w:t>Нижнегорский, Республика Крым).</w:t>
      </w:r>
    </w:p>
    <w:p w:rsidR="00723B65" w:rsidRPr="00CE4910">
      <w:pPr>
        <w:jc w:val="both"/>
        <w:rPr>
          <w:sz w:val="22"/>
          <w:szCs w:val="22"/>
        </w:rPr>
      </w:pP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ab/>
      </w:r>
      <w:r w:rsidRPr="00CE4910">
        <w:rPr>
          <w:sz w:val="22"/>
          <w:szCs w:val="22"/>
        </w:rPr>
        <w:t>Мировой судья</w:t>
      </w:r>
      <w:r w:rsidRPr="00CE4910">
        <w:rPr>
          <w:sz w:val="22"/>
          <w:szCs w:val="22"/>
        </w:rPr>
        <w:tab/>
      </w:r>
      <w:r w:rsidR="00CE4910">
        <w:rPr>
          <w:sz w:val="22"/>
          <w:szCs w:val="22"/>
        </w:rPr>
        <w:t>/подпись/</w:t>
      </w:r>
      <w:r w:rsidRPr="00CE4910">
        <w:rPr>
          <w:sz w:val="22"/>
          <w:szCs w:val="22"/>
        </w:rPr>
        <w:tab/>
        <w:t xml:space="preserve">                                                          </w:t>
      </w:r>
      <w:r w:rsidRPr="00CE4910">
        <w:rPr>
          <w:sz w:val="22"/>
          <w:szCs w:val="22"/>
        </w:rPr>
        <w:t>Т.В.Тайганская</w:t>
      </w:r>
      <w:r w:rsidRPr="00CE4910">
        <w:rPr>
          <w:sz w:val="22"/>
          <w:szCs w:val="22"/>
        </w:rPr>
        <w:t xml:space="preserve"> </w:t>
      </w:r>
    </w:p>
    <w:p w:rsidR="00723B65" w:rsidRPr="00CE4910">
      <w:pPr>
        <w:jc w:val="both"/>
        <w:rPr>
          <w:sz w:val="22"/>
          <w:szCs w:val="22"/>
        </w:rPr>
      </w:pPr>
      <w:r w:rsidRPr="00CE4910">
        <w:rPr>
          <w:sz w:val="22"/>
          <w:szCs w:val="22"/>
        </w:rPr>
        <w:t> </w:t>
      </w:r>
    </w:p>
    <w:p w:rsidR="00723B65" w:rsidRPr="00CE4910">
      <w:pPr>
        <w:jc w:val="both"/>
        <w:rPr>
          <w:sz w:val="22"/>
          <w:szCs w:val="22"/>
        </w:rPr>
      </w:pPr>
    </w:p>
    <w:sectPr w:rsidSect="00723B65">
      <w:headerReference w:type="default" r:id="rId1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E4910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23B65"/>
    <w:rsid w:val="000B00D2"/>
    <w:rsid w:val="00723B65"/>
    <w:rsid w:val="00CE4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723B65"/>
  </w:style>
  <w:style w:type="character" w:customStyle="1" w:styleId="cat-PassportDatagrp-32rplc-7">
    <w:name w:val="cat-PassportData grp-32 rplc-7"/>
    <w:basedOn w:val="DefaultParagraphFont"/>
    <w:rsid w:val="00723B65"/>
  </w:style>
  <w:style w:type="character" w:customStyle="1" w:styleId="cat-UserDefinedgrp-46rplc-8">
    <w:name w:val="cat-UserDefined grp-46 rplc-8"/>
    <w:basedOn w:val="DefaultParagraphFont"/>
    <w:rsid w:val="00723B65"/>
  </w:style>
  <w:style w:type="character" w:customStyle="1" w:styleId="cat-Addressgrp-3rplc-10">
    <w:name w:val="cat-Address grp-3 rplc-10"/>
    <w:basedOn w:val="DefaultParagraphFont"/>
    <w:rsid w:val="00723B65"/>
  </w:style>
  <w:style w:type="character" w:customStyle="1" w:styleId="cat-Dategrp-14rplc-12">
    <w:name w:val="cat-Date grp-14 rplc-12"/>
    <w:basedOn w:val="DefaultParagraphFont"/>
    <w:rsid w:val="00723B65"/>
  </w:style>
  <w:style w:type="character" w:customStyle="1" w:styleId="cat-Timegrp-34rplc-13">
    <w:name w:val="cat-Time grp-34 rplc-13"/>
    <w:basedOn w:val="DefaultParagraphFont"/>
    <w:rsid w:val="00723B65"/>
  </w:style>
  <w:style w:type="character" w:customStyle="1" w:styleId="cat-UserDefinedgrp-47rplc-15">
    <w:name w:val="cat-UserDefined grp-47 rplc-15"/>
    <w:basedOn w:val="DefaultParagraphFont"/>
    <w:rsid w:val="00723B65"/>
  </w:style>
  <w:style w:type="character" w:customStyle="1" w:styleId="cat-CarMakeModelgrp-36rplc-17">
    <w:name w:val="cat-CarMakeModel grp-36 rplc-17"/>
    <w:basedOn w:val="DefaultParagraphFont"/>
    <w:rsid w:val="00723B65"/>
  </w:style>
  <w:style w:type="character" w:customStyle="1" w:styleId="cat-CarNumbergrp-37rplc-18">
    <w:name w:val="cat-CarNumber grp-37 rplc-18"/>
    <w:basedOn w:val="DefaultParagraphFont"/>
    <w:rsid w:val="00723B65"/>
  </w:style>
  <w:style w:type="character" w:customStyle="1" w:styleId="cat-UserDefinedgrp-48rplc-19">
    <w:name w:val="cat-UserDefined grp-48 rplc-19"/>
    <w:basedOn w:val="DefaultParagraphFont"/>
    <w:rsid w:val="00723B65"/>
  </w:style>
  <w:style w:type="character" w:customStyle="1" w:styleId="cat-Dategrp-14rplc-21">
    <w:name w:val="cat-Date grp-14 rplc-21"/>
    <w:basedOn w:val="DefaultParagraphFont"/>
    <w:rsid w:val="00723B65"/>
  </w:style>
  <w:style w:type="character" w:customStyle="1" w:styleId="cat-UserDefinedgrp-49rplc-25">
    <w:name w:val="cat-UserDefined grp-49 rplc-25"/>
    <w:basedOn w:val="DefaultParagraphFont"/>
    <w:rsid w:val="00723B65"/>
  </w:style>
  <w:style w:type="character" w:customStyle="1" w:styleId="cat-Dategrp-14rplc-27">
    <w:name w:val="cat-Date grp-14 rplc-27"/>
    <w:basedOn w:val="DefaultParagraphFont"/>
    <w:rsid w:val="00723B65"/>
  </w:style>
  <w:style w:type="character" w:customStyle="1" w:styleId="cat-Dategrp-14rplc-29">
    <w:name w:val="cat-Date grp-14 rplc-29"/>
    <w:basedOn w:val="DefaultParagraphFont"/>
    <w:rsid w:val="00723B65"/>
  </w:style>
  <w:style w:type="character" w:customStyle="1" w:styleId="cat-Timegrp-34rplc-30">
    <w:name w:val="cat-Time grp-34 rplc-30"/>
    <w:basedOn w:val="DefaultParagraphFont"/>
    <w:rsid w:val="00723B65"/>
  </w:style>
  <w:style w:type="character" w:customStyle="1" w:styleId="cat-UserDefinedgrp-47rplc-32">
    <w:name w:val="cat-UserDefined grp-47 rplc-32"/>
    <w:basedOn w:val="DefaultParagraphFont"/>
    <w:rsid w:val="00723B65"/>
  </w:style>
  <w:style w:type="character" w:customStyle="1" w:styleId="cat-CarMakeModelgrp-36rplc-34">
    <w:name w:val="cat-CarMakeModel grp-36 rplc-34"/>
    <w:basedOn w:val="DefaultParagraphFont"/>
    <w:rsid w:val="00723B65"/>
  </w:style>
  <w:style w:type="character" w:customStyle="1" w:styleId="cat-CarNumbergrp-37rplc-35">
    <w:name w:val="cat-CarNumber grp-37 rplc-35"/>
    <w:basedOn w:val="DefaultParagraphFont"/>
    <w:rsid w:val="00723B65"/>
  </w:style>
  <w:style w:type="character" w:customStyle="1" w:styleId="cat-PhoneNumbergrp-38rplc-36">
    <w:name w:val="cat-PhoneNumber grp-38 rplc-36"/>
    <w:basedOn w:val="DefaultParagraphFont"/>
    <w:rsid w:val="00723B65"/>
  </w:style>
  <w:style w:type="character" w:customStyle="1" w:styleId="cat-Dategrp-14rplc-37">
    <w:name w:val="cat-Date grp-14 rplc-37"/>
    <w:basedOn w:val="DefaultParagraphFont"/>
    <w:rsid w:val="00723B65"/>
  </w:style>
  <w:style w:type="character" w:customStyle="1" w:styleId="cat-Dategrp-14rplc-39">
    <w:name w:val="cat-Date grp-14 rplc-39"/>
    <w:basedOn w:val="DefaultParagraphFont"/>
    <w:rsid w:val="00723B65"/>
  </w:style>
  <w:style w:type="character" w:customStyle="1" w:styleId="cat-Timegrp-34rplc-40">
    <w:name w:val="cat-Time grp-34 rplc-40"/>
    <w:basedOn w:val="DefaultParagraphFont"/>
    <w:rsid w:val="00723B65"/>
  </w:style>
  <w:style w:type="character" w:customStyle="1" w:styleId="cat-UserDefinedgrp-47rplc-42">
    <w:name w:val="cat-UserDefined grp-47 rplc-42"/>
    <w:basedOn w:val="DefaultParagraphFont"/>
    <w:rsid w:val="00723B65"/>
  </w:style>
  <w:style w:type="character" w:customStyle="1" w:styleId="cat-CarMakeModelgrp-36rplc-45">
    <w:name w:val="cat-CarMakeModel grp-36 rplc-45"/>
    <w:basedOn w:val="DefaultParagraphFont"/>
    <w:rsid w:val="00723B65"/>
  </w:style>
  <w:style w:type="character" w:customStyle="1" w:styleId="cat-CarNumbergrp-37rplc-46">
    <w:name w:val="cat-CarNumber grp-37 rplc-46"/>
    <w:basedOn w:val="DefaultParagraphFont"/>
    <w:rsid w:val="00723B65"/>
  </w:style>
  <w:style w:type="character" w:customStyle="1" w:styleId="cat-PhoneNumbergrp-38rplc-47">
    <w:name w:val="cat-PhoneNumber grp-38 rplc-47"/>
    <w:basedOn w:val="DefaultParagraphFont"/>
    <w:rsid w:val="00723B65"/>
  </w:style>
  <w:style w:type="character" w:customStyle="1" w:styleId="cat-Dategrp-14rplc-48">
    <w:name w:val="cat-Date grp-14 rplc-48"/>
    <w:basedOn w:val="DefaultParagraphFont"/>
    <w:rsid w:val="00723B65"/>
  </w:style>
  <w:style w:type="character" w:customStyle="1" w:styleId="cat-UserDefinedgrp-50rplc-49">
    <w:name w:val="cat-UserDefined grp-50 rplc-49"/>
    <w:basedOn w:val="DefaultParagraphFont"/>
    <w:rsid w:val="00723B65"/>
  </w:style>
  <w:style w:type="character" w:customStyle="1" w:styleId="cat-Dategrp-16rplc-50">
    <w:name w:val="cat-Date grp-16 rplc-50"/>
    <w:basedOn w:val="DefaultParagraphFont"/>
    <w:rsid w:val="00723B65"/>
  </w:style>
  <w:style w:type="character" w:customStyle="1" w:styleId="cat-UserDefinedgrp-51rplc-51">
    <w:name w:val="cat-UserDefined grp-51 rplc-51"/>
    <w:basedOn w:val="DefaultParagraphFont"/>
    <w:rsid w:val="00723B65"/>
  </w:style>
  <w:style w:type="character" w:customStyle="1" w:styleId="cat-Dategrp-17rplc-52">
    <w:name w:val="cat-Date grp-17 rplc-52"/>
    <w:basedOn w:val="DefaultParagraphFont"/>
    <w:rsid w:val="00723B65"/>
  </w:style>
  <w:style w:type="character" w:customStyle="1" w:styleId="cat-Dategrp-17rplc-53">
    <w:name w:val="cat-Date grp-17 rplc-53"/>
    <w:basedOn w:val="DefaultParagraphFont"/>
    <w:rsid w:val="00723B65"/>
  </w:style>
  <w:style w:type="character" w:customStyle="1" w:styleId="cat-UserDefinedgrp-52rplc-54">
    <w:name w:val="cat-UserDefined grp-52 rplc-54"/>
    <w:basedOn w:val="DefaultParagraphFont"/>
    <w:rsid w:val="00723B65"/>
  </w:style>
  <w:style w:type="character" w:customStyle="1" w:styleId="cat-Dategrp-17rplc-55">
    <w:name w:val="cat-Date grp-17 rplc-55"/>
    <w:basedOn w:val="DefaultParagraphFont"/>
    <w:rsid w:val="00723B65"/>
  </w:style>
  <w:style w:type="character" w:customStyle="1" w:styleId="cat-Dategrp-17rplc-56">
    <w:name w:val="cat-Date grp-17 rplc-56"/>
    <w:basedOn w:val="DefaultParagraphFont"/>
    <w:rsid w:val="00723B65"/>
  </w:style>
  <w:style w:type="character" w:customStyle="1" w:styleId="cat-FIOgrp-26rplc-57">
    <w:name w:val="cat-FIO grp-26 rplc-57"/>
    <w:basedOn w:val="DefaultParagraphFont"/>
    <w:rsid w:val="00723B65"/>
  </w:style>
  <w:style w:type="character" w:customStyle="1" w:styleId="cat-FIOgrp-27rplc-58">
    <w:name w:val="cat-FIO grp-27 rplc-58"/>
    <w:basedOn w:val="DefaultParagraphFont"/>
    <w:rsid w:val="00723B65"/>
  </w:style>
  <w:style w:type="character" w:customStyle="1" w:styleId="cat-Timegrp-35rplc-60">
    <w:name w:val="cat-Time grp-35 rplc-60"/>
    <w:basedOn w:val="DefaultParagraphFont"/>
    <w:rsid w:val="00723B65"/>
  </w:style>
  <w:style w:type="character" w:customStyle="1" w:styleId="cat-Dategrp-14rplc-61">
    <w:name w:val="cat-Date grp-14 rplc-61"/>
    <w:basedOn w:val="DefaultParagraphFont"/>
    <w:rsid w:val="00723B65"/>
  </w:style>
  <w:style w:type="character" w:customStyle="1" w:styleId="cat-PhoneNumbergrp-38rplc-64">
    <w:name w:val="cat-PhoneNumber grp-38 rplc-64"/>
    <w:basedOn w:val="DefaultParagraphFont"/>
    <w:rsid w:val="00723B65"/>
  </w:style>
  <w:style w:type="character" w:customStyle="1" w:styleId="cat-Dategrp-14rplc-65">
    <w:name w:val="cat-Date grp-14 rplc-65"/>
    <w:basedOn w:val="DefaultParagraphFont"/>
    <w:rsid w:val="00723B65"/>
  </w:style>
  <w:style w:type="character" w:customStyle="1" w:styleId="cat-PhoneNumbergrp-40rplc-67">
    <w:name w:val="cat-PhoneNumber grp-40 rplc-67"/>
    <w:basedOn w:val="DefaultParagraphFont"/>
    <w:rsid w:val="00723B65"/>
  </w:style>
  <w:style w:type="character" w:customStyle="1" w:styleId="cat-Dategrp-14rplc-68">
    <w:name w:val="cat-Date grp-14 rplc-68"/>
    <w:basedOn w:val="DefaultParagraphFont"/>
    <w:rsid w:val="00723B65"/>
  </w:style>
  <w:style w:type="character" w:customStyle="1" w:styleId="cat-Dategrp-18rplc-69">
    <w:name w:val="cat-Date grp-18 rplc-69"/>
    <w:basedOn w:val="DefaultParagraphFont"/>
    <w:rsid w:val="00723B65"/>
  </w:style>
  <w:style w:type="character" w:customStyle="1" w:styleId="cat-UserDefinedgrp-41rplc-91">
    <w:name w:val="cat-UserDefined grp-41 rplc-91"/>
    <w:basedOn w:val="DefaultParagraphFont"/>
    <w:rsid w:val="00723B65"/>
  </w:style>
  <w:style w:type="character" w:customStyle="1" w:styleId="cat-UserDefinedgrp-53rplc-93">
    <w:name w:val="cat-UserDefined grp-53 rplc-93"/>
    <w:basedOn w:val="DefaultParagraphFont"/>
    <w:rsid w:val="00723B65"/>
  </w:style>
  <w:style w:type="character" w:customStyle="1" w:styleId="cat-FIOgrp-28rplc-96">
    <w:name w:val="cat-FIO grp-28 rplc-96"/>
    <w:basedOn w:val="DefaultParagraphFont"/>
    <w:rsid w:val="00723B65"/>
  </w:style>
  <w:style w:type="character" w:customStyle="1" w:styleId="cat-UserDefinedgrp-54rplc-98">
    <w:name w:val="cat-UserDefined grp-54 rplc-98"/>
    <w:basedOn w:val="DefaultParagraphFont"/>
    <w:rsid w:val="00723B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C677C129B04582721275F5EAF2514E7BDC2B87067751B39lAhDL" TargetMode="External" /><Relationship Id="rId11" Type="http://schemas.openxmlformats.org/officeDocument/2006/relationships/hyperlink" Target="consultantplus://offline/ref=0D01C02FF90529F6D549E45FD63599A1FF647E189803582721275F5EAF2514E7BDC2B8756473l1hCL" TargetMode="External" /><Relationship Id="rId12" Type="http://schemas.openxmlformats.org/officeDocument/2006/relationships/hyperlink" Target="consultantplus://offline/ref=0D01C02FF90529F6D549E45FD63599A1FF647E189803582721275F5EAF2514E7BDC2B8756074l1h8L" TargetMode="External" /><Relationship Id="rId13" Type="http://schemas.openxmlformats.org/officeDocument/2006/relationships/hyperlink" Target="consultantplus://offline/ref=0D01C02FF90529F6D549E45FD63599A1FF657D1D9E00582721275F5EAF2514E7BDC2B87067751A38lAh1L" TargetMode="External" /><Relationship Id="rId14" Type="http://schemas.openxmlformats.org/officeDocument/2006/relationships/hyperlink" Target="consultantplus://offline/ref=0D01C02FF90529F6D549E45FD63599A1FF657D1D9E00582721275F5EAF2514E7BDC2B87067751A38lAhDL" TargetMode="External" /><Relationship Id="rId15" Type="http://schemas.openxmlformats.org/officeDocument/2006/relationships/hyperlink" Target="consultantplus://offline/ref=0D01C02FF90529F6D549E45FD63599A1FF647E189803582721275F5EAF2514E7BDC2B87067711B30lAhCL" TargetMode="External" /><Relationship Id="rId16" Type="http://schemas.openxmlformats.org/officeDocument/2006/relationships/hyperlink" Target="consultantplus://offline/ref=0D01C02FF90529F6D549E45FD63599A1FF647E189803582721275F5EAF2514E7BDC2B8776370l1hAL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0D01C02FF90529F6D549E45FD63599A1FF647E189803582721275F5EAF2514E7BDC2B87067771E3DlAh0L" TargetMode="External" /><Relationship Id="rId9" Type="http://schemas.openxmlformats.org/officeDocument/2006/relationships/hyperlink" Target="consultantplus://offline/ref=0D01C02FF90529F6D549E45FD63599A1FF647E189803582721275F5EAF2514E7BDC2B8756572l1h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