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10      –</w:t>
      </w:r>
    </w:p>
    <w:p w:rsidR="00A77B3E">
      <w:r>
        <w:t xml:space="preserve">                                                                                       Дело № 5-65-53/2018                                            </w:t>
      </w:r>
    </w:p>
    <w:p w:rsidR="00A77B3E"/>
    <w:p w:rsidR="00A77B3E">
      <w:r>
        <w:t>П О С Т А Н О В Л Е Н И Е</w:t>
      </w:r>
    </w:p>
    <w:p w:rsidR="00A77B3E"/>
    <w:p w:rsidR="00A77B3E">
      <w:r>
        <w:t>05 марта 2018 года</w:t>
        <w:tab/>
        <w:t xml:space="preserve">                          п.Нижнегорский, ул. Победы, д. 20 каб.1</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рассмотрев дело об административном правонарушении, поступившее из ОМВД России по Нижнегорскому району Республики Крым (Отделение ОГИБДД), в отношении юридического лица  </w:t>
      </w:r>
    </w:p>
    <w:p w:rsidR="00A77B3E">
      <w:r>
        <w:t xml:space="preserve">Государственного Казенного Учреждения Республики Крым «Служба автомобильных дорог Республики Крым»,  юридический адрес: Республика Крым, г. Симферополь ул. Кечкеметская, д. 184/1А, фактический адрес: Республика Крым, г. Симферополь ул. Кечкеметская, д. 184/1А, свидетельство о государственной регистрации от 26.01.2015 года, ИНН 9102164702,ОГРН 1159102040680, </w:t>
      </w:r>
    </w:p>
    <w:p w:rsidR="00A77B3E">
      <w:r>
        <w:t xml:space="preserve">о привлечении к административной ответственности за правонарушение, предусмотренное ст. 12.34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Юридическое лицо - Государственное Казенное Учреждение Республики Крым «Служба автомобильных дорог Республики Крым», 09 декабря 2017 года в 08 часов 05 минут на а/д Нижнегорски-Линейное» 2 км+400м. (с. Зеленое), допустило нарушение п.13 ОП ПДД РФ, а именно: являясь юридическим лицом ответственным за содержание автомобильной дороги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52766-2007, ГОСТ Р 50597-93), то есть отсутствует стационарное электрическое освещение в пределах населенного пункта, отсутствует горизонтальная разметка, за что предусмотрена административная ответственность по ч. 1 ст. 12.34 КоАП РФ.</w:t>
      </w:r>
    </w:p>
    <w:p w:rsidR="00A77B3E">
      <w:r>
        <w:t>Определением Нижнегорского районного суда Республики Крым от 14 февраля 2018 года протокол об  административном правонарушении в отношении юридического лица - ГКУ «Служба автомобильных дорог», привлекаемого к административной ответственности по ч. 1 ст. 12.34 КоАП РФ передано на рассмотрение по подведомственности Мировому судье судебного участка № 65 Нижнегорского судебного района (Нижнегорский муниципальный  район) Республики Крым для рассмотрения.</w:t>
      </w:r>
    </w:p>
    <w:p w:rsidR="00A77B3E">
      <w:r>
        <w:t>Определением Мирового судьи судебного участка № 65 Нижнегорского судебного района (Нижнегорский муниципальный  район) Республики Крым дело об административном правонарушении в отношении Государственного Казенного Учреждения Республики Крым Служба автомобильных дорог Республики Крым о привлечении к административной ответственности за правонарушение, предусмотренное ч. 1 ст. 12.34 Кодекса Российской Федерации об административных правонарушениях, назначено к рассмотрению на 05 марта 2018 года, на 11 час. 30 мин., в помещении Судебного участка № 65 Нижнегорского судебного района (Нижнегорский муниципальный район) Республики Крым, расположенного по адресу: Республика Крым, п. Нижнегорский, ул.Победы, 20.</w:t>
      </w:r>
    </w:p>
    <w:p w:rsidR="00A77B3E">
      <w:r>
        <w:t xml:space="preserve">         В судебное заседание юридическое лицо - Государственное Казенное Учреждение Республики Крым «Служба автомобильных дорог Республики Крым», а также его представитель не явились, будучи извещенным надлежащим образом повесткой с уведомлением,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B3E">
      <w:r>
        <w:t xml:space="preserve">         Учитывая данные о надлежащем извещении юридического лица - Государственного Казенного Учреждения Республики Крым «Служба автомобильных дорог Республики Крым», а также его представителя, принимая во внимание отсутствие ходатайств об отложении дела, суд на основании ст. 25.1 ч.2 КоАП РФ считает возможным рассмотреть данное дело в их отсутствие. </w:t>
      </w:r>
    </w:p>
    <w:p w:rsidR="00A77B3E">
      <w:r>
        <w:t>Исследовав материалы дела, суд пришел к выводу о наличии в действиях Юридического лица - Государственного Казенного Учреждения Республики Крым «Служба автомобильных дорог Республики Крым» состава правонарушения, предусмотренного ст. 12.34 ч.1 КоАП РФ, исходя из следующего.</w:t>
      </w:r>
    </w:p>
    <w:p w:rsidR="00A77B3E">
      <w:r>
        <w:tab/>
        <w:t>Из материалов дела усматривается, что определением 68 ОВ 013857 о возбуждении дела об административном правонарушении от 09 декабря 2018 году установлено, что 09 декабря 2017 г. в 08 час. 15 минут, в рамках федерального государственного надзора было проведено обследование а/д Нижнегорский-Линейное 2 км+400 метров ( с. Зеленое), выявлено на</w:t>
      </w:r>
      <w:r>
        <w:softHyphen/>
        <w:t>рушение п. 13 «Основных положений по допуску транспортных средств к эксплуатации и обязанности должностных лиц по обеспечению безопасности дорожного движения», т.е. лицом ответственным за содержание а/д Нижнегорский-Линейное, не выполнены требования по обеспечению безопасности дорожного движения при содержании дорог в  соответствии с требованиями стандартом, норм и правил (ГОСТ Р 52766-2007, 50597-93), т.е.  отсутствует стационарное электрическое освещение в пределах населенного пункта, отсутствует горизонтальная дорожная разметка (л.д.4).</w:t>
      </w:r>
    </w:p>
    <w:p w:rsidR="00A77B3E">
      <w:r>
        <w:t xml:space="preserve"> </w:t>
        <w:tab/>
        <w:t>Согласно акта о выявленных недостатков в эксплуатации состояния автомобильной дороги (улицы) № 440 от 09 декабря 2017 года выявлены нарушение, а именно: в нарушение п.4.6.1 ГОСТ Р 52766-2007 в пределах населенного пункта отсутствует стационарное электрическое освещение, в нарушение п. 4.2.2 ГОСТ Р 50597-93 отсутствует горизонтальная дорожная разметка, что подтверждается фототаблицей (л.д.2-3).</w:t>
      </w:r>
    </w:p>
    <w:p w:rsidR="00A77B3E">
      <w:r>
        <w:t>Согласно акта о выявленных недостатков в эксплуатации состояния автомобильной дороги (улицы) № 26 от 15 января 2018 года выявлены нарушение, а именно: в нарушение п.4.6.1 ГОСТ Р 52766-2007 в пределах населенного пункта отсутствует стационарное электрическое освещение, в нарушение п. 4.2.2 ГОСТ Р 50597-93 отсутствует горизонтальная дорожная разметка, что подтверждается фототаблицей (л.д.44-45).</w:t>
      </w:r>
    </w:p>
    <w:p w:rsidR="00A77B3E">
      <w:r>
        <w:t xml:space="preserve">    Согласно протоколу об административном правонарушении 68 ПЮ 001364 от 05 февраля 2018 года в отношении ГКУ РК «Служба автомобильных дорог Республики Крым», составлено по тем основаниям, что Юридическое лицо - Государственное Казенное Учреждение Республики Крым «Служба автомобильных дорог Республики Крым», 09 декабря 2017 года в 08 часов 05 минут на а/д Нижнегорски-Линейное» 2 км+400м. (с. Зеленое), допустило нарушение п.13 ОП ПДД РФ, а именно: являясь юридическим лицом ответственным за содержание автомобильной дороги не соблюдены требования по обеспечению безопасности дорожного движения при содержании дороги в соответствии с требованиями стандартов, норм и правил (ГОСТ Р 52766-2007, ГОСТ Р 50597-93), то есть отсутствует стационарное электрическое освещение в пределах населенного пункта, отсутствует горизонтальная разметка.</w:t>
      </w:r>
    </w:p>
    <w:p w:rsidR="00A77B3E">
      <w:r>
        <w:tab/>
        <w:t>Согласно п.4.1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 xml:space="preserve">Доказательства по делу являются допустимыми последовательными и не противоречивыми. </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ab/>
        <w:t>Обеспечение безопасности дорожного движения является составной частью задач обеспечения личной безопасности.</w:t>
      </w:r>
    </w:p>
    <w:p w:rsidR="00A77B3E">
      <w:r>
        <w:tab/>
        <w:t>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 196-ФЗ «О безопасности дорожного движения»,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ab/>
        <w:t>Согласно Национального стандарта РФ ГОСТ Р 52766-2007 "Дороги автомобильные общего пользования. Элементы обустройства. Общие требования" (утв. приказом Федерального агентства по техническому регулированию и метрологии от 23 октября 2007 г. N 270-ст) (с изменениями и дополнениями) п. 4.6.1 Стационарное электрическое освещение: 4.6.1.1 Стационарное электрическое освещение на автомобильных дорогах предусматривают: на участках, проходящих по населенным пунктам и за их пределами на расстоянии от них не менее 100 м, на дорогах I категории с расчетной интенсивностью движения 20 тыс. авт./сут и более; на средних и больших мостах (путепроводах); на пересечениях дорог I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 на подходах к железнодорожным переездам на расстоянии не менее 250 м; в транспортных автодорожных тоннелях и на подходах к въездным порталам; под путепроводами, на дорогах I-III категорий, если длина проезда под ними превышает 30 м; на внеуличных пешеходных переходах; на участках дорог в зоне размещения переходно-скоростных полос на съездах к сооружениям обслуживания движения, действующим в темное время суток; на автобусных остановках, пешеходных переходах, велосипедных дорожках, на участках концентрации дорожно-транспортных происшествий в темное время суток, у расположенных вблизи от дороги клубов, кинотеатров и других мест сосредоточения пешеходов в населенных пунктах, где нет уличного освещения, при расстоянии до мест возможного подключения к распределительным сетям не более 500 м.</w:t>
      </w:r>
    </w:p>
    <w:p w:rsidR="00A77B3E">
      <w:r>
        <w:t>Согласно ГОСТ Р 50597-93 п.4.2.2 Дорожная разметка в процессе эксплуатации должна быть хорошо различима в любое время суток (при условии отсутствия снега на покрытии).</w:t>
      </w:r>
    </w:p>
    <w:p w:rsidR="00A77B3E">
      <w:r>
        <w:t xml:space="preserve">Судом установлено, что согласно ЕГРЮЛ, Государственное Казенное Учреждение Республики Крым «Служба автомобильных дорог Республики Крым» является юридическим лицом, ОГРН 1159102040680, ИНН/КПП: 9102164702/910201001, зарегистрированным 26 января 2015 года, согласно п. 58 действуют на основании Устава ЮЛ, приказ № 102 от 31 декабря 2014 года. </w:t>
      </w:r>
    </w:p>
    <w:p w:rsidR="00A77B3E">
      <w:r>
        <w:t xml:space="preserve">Согласно п. 2 Устава Государственного Казенного Учреждения Республики Крым «Служба автомобильных дорог Республики Крым», целями деятельности Учреждения являются, п.2.1.1.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 2.1.2 Размещение заказов для обеспечения государственных нужд Республики Крым в сфере дорожной деятельности; 2.1.3 Обеспечение сохранности закрепленной сети автомобильных дорог; 2.1.4 Организация совершенствования и развития сети автомобильных дорог, повышение их технического уровня и транспортно-эксплуатационного состояния; 2.1.5. Обеспечение соответствия состояния автомобильных дорог установленным правилам, стандартам, техническим нормам; 2.1.6. Обеспечение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искусственных сооружениям на них, повышение их пропускной способности, благоустройства, экологической безопасности, безопасности дорожного движения; 2.1.7.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2.1.8.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сооружениям на них.                  </w:t>
      </w:r>
    </w:p>
    <w:p w:rsidR="00A77B3E">
      <w:r>
        <w:t>Статьи 12.34 ч.1 КоАП РФ, предусматривает наказание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по содержанию спорной территории возложена на ГКУ РК «Служба автомобильных дорог Республики Крым», доказательств опровергающих данный факт, суду не предоставлено, также не предоставлено того доказательства, что приняты все меры по содержанию дорог в пределах выделенных средств, или  обратного, что были затребованы дополнительные средства для устранения указанных причин,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Статьей 12 Федерального закона от 10.12.1995г. N 196-ФЗ "О безопасности дорожного движения" установлено, что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Согласно ст. 3 Федерального закона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 утвержден Постановлением Правительства РФ от 14 ноября 2009г. N 928.</w:t>
      </w:r>
    </w:p>
    <w:p w:rsidR="00A77B3E">
      <w:r>
        <w:t>Минимально необходимые требования к автомобильным дорогам, которые должны соблюдаться в процессе их строительства, реконструкции, капитального ремонта и эксплуатации, установлены в Техническом регламенте Таможенного союза "Безопасность автомобильных дорог". В нем также определены требования к дорожным сооружениям и техническим средствам организации дорожного движения.</w:t>
      </w:r>
    </w:p>
    <w:p w:rsidR="00A77B3E">
      <w:r>
        <w:t>В соответствии с решением Коллегии Евразийской экономической комиссии от 18.09.2012г. N 159 соблюдение требований упомянутого Регламента обеспечивается выполнением требований ГОСТ 50597-93. Данный ГОСТ устанавливает требования к эксплуатационному состоянию автомобильных дорог, улиц и дорог городов и других населенных пунктов, предельно допустимые повреждения покрытия и сроки их ликвидации, а также сроки ликвидации зимней скользкости, уборки тротуаров и пешеходных дорожек. Кроме того, стандартом предусмотрены требования к техническим средствам организации дорожного движения и оборудованию дорог и улиц, включая дорожные знаки, дорожную разметку, дорожные светофоры, дорожные ограждения и наружное освещение.</w:t>
      </w:r>
    </w:p>
    <w:p w:rsidR="00A77B3E">
      <w:r>
        <w:t>Судом установлено, что в нарушение требованиям ГОСТ Р 52766-2007, ГОСТ Р 50597-93, в пределах населенного пункта отсутствует стационарное электрическое освещение, согласно требованиям п. 4.6.1 ГОСТ Р 52766-2007; в нарушение требований п. 4.2.2 ГОСТ Р 50597-93 отсутствует горизонтальная дорожная разметка.</w:t>
      </w:r>
    </w:p>
    <w:p w:rsidR="00A77B3E">
      <w: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Правительством РФ от 23 октября 1993г. N 1090, предусмотрено,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A77B3E">
      <w:r>
        <w:t>Оценивая в совокупности имеющиеся в материалах дела доказательства, мировой судья признает, что отсутствие стационарного электрического освещение в нарушение п. 4.6.1 ГОСТ Р 52766-2007, а также п. 4.2.2  ГОСТ Р 50597-93 отсутствие горизонтальной дорожной разметки, свидетельствует о бездействии ГКУ РК «Служба автомобильных дорог Республики Крым», выразившемся в не обеспечении надлежащего содержания вышеуказанной дороги для безопасного дорожного движения, что создавало угрозу для безопасности дорожного движения, что может привести к негативным последствиям, вызванных ненадлежащим содержанием дорог.</w:t>
      </w:r>
    </w:p>
    <w:p w:rsidR="00A77B3E">
      <w:r>
        <w:t>Учитывая, что доказательств, подтверждающих принятие юридическим лицом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 суд считает бездействие ГКУ РК «Служба автомобильных дорог Республики Крым»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w:t>
      </w:r>
    </w:p>
    <w:p w:rsidR="00A77B3E">
      <w:r>
        <w:t>Учитывая вышеизложенные доказательства в их совокупности, суд приходит к выводу, что действия ГКУ РК «Служба автомобильных дорог Республики Крым»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При таких обстоятельствах в действиях ГКУ РК «Служба автомобильных дорог Республики Крым» правильно квалифицированы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поскольку уставная деятельность ГКУ РК «Служба автомобильных дорог Республики Крым» направлена на выполнение работ по строительству, реконструкции, содержанию и ремонту дорог в соответствии с требованиями ГОСТ Р 50597-93, ГОСТ Р 52766-2007, обязано устанавливать предупреждающие дорожные знаки, а также наносить дорожную разметку, что выполнено не было, суд пришел к выводу о необходимости назначить им административное наказание в виде штрафа в пределах санкции ст. 12.34 ч.1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Юридическое лицо - Государственное Казенное Учреждение Республики Крым «Служба автомобильных дорог Республики Крым» признать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им административное наказание в виде штрафа в сумме 200 000 (двухсот тысяч рублей) рублей.</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w:t>
      </w:r>
    </w:p>
    <w:p w:rsidR="00A77B3E">
      <w:r>
        <w:t>Мировой судья</w:t>
        <w:tab/>
        <w:tab/>
        <w:t xml:space="preserve">                         </w:t>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