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5-65-55/2017                                             </w:t>
      </w:r>
    </w:p>
    <w:p w:rsidR="00A77B3E">
      <w:r>
        <w:t>П О С Т А Н О В Л Е Н И Е</w:t>
      </w:r>
    </w:p>
    <w:p w:rsidR="00A77B3E">
      <w:r>
        <w:t xml:space="preserve">24 июля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Государственного учреждения-Управления Пенсионного фонда Российской Федерации в адрес, в отношении   </w:t>
      </w:r>
    </w:p>
    <w:p w:rsidR="00A77B3E">
      <w:r>
        <w:t xml:space="preserve">...Карабет А. К.,                          </w:t>
      </w:r>
    </w:p>
    <w:p w:rsidR="00A77B3E">
      <w:r>
        <w:t xml:space="preserve">паспортные данные ...паспортные данные наименование организации, проживающего по адрес адрес, адрес организации адрес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Карабет А.К. являясь генеральным директором наименование организации, дата допустил нарушение, выразившееся в нарушении срока предоставления плательщиком страховых взносов расчета по начисленным и уплаченным страховым взносам на обязательное пенсионное страхование в Пенсионный фонд Российской Федерации, на обязательное медицинское  страхование в Федеральный фонд обязательного медицинского страхования за дата. Срок предоставления отчетности до дата. В соответствии с п. 1 ч. 9 ст. 15 Федерального закона № 212-ФЗ от 24 июля 2009 года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Пенсионного фонда Российской Федерации на бумажном 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месяца,  за что предусмотрена административная ответственность по ст. 15.33.2 КоАП РФ.</w:t>
      </w:r>
    </w:p>
    <w:p w:rsidR="00A77B3E">
      <w:r>
        <w:t xml:space="preserve">            В судебное заседание Карабет А.К., 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         Учитывая данные о надлежащем извещении Карабета А.К.,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Карабета А.К.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Карабета А.К. на составление протокола не явился, пояснений относительно обстоятельств  правонарушения не давал.   </w:t>
      </w:r>
    </w:p>
    <w:p w:rsidR="00A77B3E">
      <w:r>
        <w:t>Согласно протоколу об административном правонарушении № 12 от дата, он был составлен в отношении генеральным директором наименование организации Карабет А.К. за то, что он являясь генеральным директором наименование организации дата допустил нарушение, выразившееся в нарушении срока предоставления плательщиком страховых взносов расчета по начисленным и уплаченным страховым взносам на обязательное пенсионное страхование в Пенсионный фонд Российской Федерации, на обязательное медицинское  страхование в Федеральный фонд обязательного медицинского страхования за дата. Срок предоставления отчетности до дата. В соответствии с п. 1 ч. 9 ст. 15 Федерального закона № 212-ФЗ от дата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Пенсионного фонда Российской Федерации на бумажном 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месяца.</w:t>
      </w:r>
    </w:p>
    <w:p w:rsidR="00A77B3E">
      <w:r>
        <w:t xml:space="preserve">           В соответствии с п. 1 ч. 9 ст. 15 Федерального закона № 212-ФЗ от дата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Пенсионного фонда Российской Федерации на бумажном 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Карабета А.К.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правонарушении обстоятельства нарушения срока предоставления плательщиком страховых взносов расчета по начисленным и уплаченным страховым взносам на обязательное пенсионное страхование в Пенсионный фонд Российской Федерации, на обязательное медицинское  страхование в Федеральный фонд обязательного медицинского страхования за дата. Срок предоставления отчетности до дата. В соответствии с п. 1 ч. 9 ст. 15 Федерального закона № 212-ФЗ от дата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Пенсионного фонда Российской Федерации на бумажном 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12 от дата (л.д.2),  информацией о выявленных правонарушениях (реестром документов) от дата (л.д.3).</w:t>
      </w:r>
    </w:p>
    <w:p w:rsidR="00A77B3E">
      <w:r>
        <w:t>Судом установлено, что наименование организации являются юридическим лицом, что подтверждается уведомлением о регистрации юридического лица в территориальном органе Пенсионного фонда Российской Федерации от дата с присвоением регистрационного номера 091003002418 (л.д.4), также подтверждается выпиской из ЕГРЮЛ (л.д.5-6); извещением о доставке (л.д.7).</w:t>
      </w:r>
    </w:p>
    <w:p w:rsidR="00A77B3E">
      <w:r>
        <w:t xml:space="preserve">Суд квалифицирует действия Карабета А.К.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A77B3E">
      <w:r>
        <w:t>Таким образом, Карабет А.К.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Обстоятельствами, смягчающими наказание Карабет А.К., судом не установлено.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считаю возможным назначить административное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>...Карабет А. К,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получатель УФК по адрес (...р/счет), адрес местонахождения ГУ-УПФ РФ в адрес - адрес адрес.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