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7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– </w:t>
      </w: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УЗБ ССР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гражданки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состоящей в зарегистрированном браке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среднее профессиональное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имеющей на иждивении двух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 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4536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7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5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в законную силу </w:t>
      </w:r>
      <w:r>
        <w:rPr>
          <w:rStyle w:val="cat-Dategrp-9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 </w:t>
      </w:r>
      <w:r>
        <w:rPr>
          <w:rStyle w:val="cat-Sumgrp-15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КоАП РФ, то есть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с нарушением согласн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вину признает, в содеянном раскаивается.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тем, что </w:t>
      </w:r>
      <w:r>
        <w:rPr>
          <w:rFonts w:ascii="Times New Roman" w:eastAsia="Times New Roman" w:hAnsi="Times New Roman" w:cs="Times New Roman"/>
          <w:sz w:val="28"/>
          <w:szCs w:val="28"/>
        </w:rPr>
        <w:t>забыла о нём. В настоящее время штраф оплачен, 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 назначения,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как наказание по настоящему административному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выплатит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отметкой о вступлении его в законную силу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ч.ч. 1,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Style w:val="cat-FIOgrp-1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 - неуплата административного штрафа в срок, предусмотренный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 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обстоятельству,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конституционных требований соразмерности и индивидуализации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для достижения цели наказания </w:t>
      </w: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6rplc-28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>
        <w:rPr>
          <w:rStyle w:val="cat-UserDefinedgrp-23rplc-29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платежного документа об оплате штрафа предоставить в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7rplc-3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4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600"/>
        <w:jc w:val="center"/>
        <w:rPr>
          <w:sz w:val="28"/>
          <w:szCs w:val="28"/>
        </w:rPr>
      </w:pPr>
    </w:p>
    <w:p>
      <w:pPr>
        <w:spacing w:before="0" w:after="0"/>
        <w:ind w:firstLine="6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4rplc-4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7rplc-8">
    <w:name w:val="cat-Date grp-7 rplc-8"/>
    <w:basedOn w:val="DefaultParagraphFont"/>
  </w:style>
  <w:style w:type="character" w:customStyle="1" w:styleId="cat-FIOgrp-11rplc-9">
    <w:name w:val="cat-FIO grp-11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Sumgrp-15rplc-12">
    <w:name w:val="cat-Sum grp-15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Sumgrp-15rplc-14">
    <w:name w:val="cat-Sum grp-15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Sumgrp-16rplc-28">
    <w:name w:val="cat-Sum grp-16 rplc-28"/>
    <w:basedOn w:val="DefaultParagraphFont"/>
  </w:style>
  <w:style w:type="character" w:customStyle="1" w:styleId="cat-UserDefinedgrp-23rplc-29">
    <w:name w:val="cat-UserDefined grp-23 rplc-29"/>
    <w:basedOn w:val="DefaultParagraphFont"/>
  </w:style>
  <w:style w:type="character" w:customStyle="1" w:styleId="cat-SumInWordsgrp-17rplc-37">
    <w:name w:val="cat-SumInWords grp-17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FIOgrp-14rplc-42">
    <w:name w:val="cat-FIO grp-14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6B6C834A40D9ED059D12BC8CDD9D84DA3E7466122BCBD40A913D3ABA650FD65DA219D3FDFA3582n4M3I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