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5-6</w:t>
      </w:r>
      <w:r>
        <w:rPr>
          <w:b w:val="0"/>
          <w:bCs w:val="0"/>
          <w:i w:val="0"/>
          <w:sz w:val="28"/>
          <w:szCs w:val="28"/>
        </w:rPr>
        <w:t>5</w:t>
      </w:r>
      <w:r>
        <w:rPr>
          <w:b w:val="0"/>
          <w:bCs w:val="0"/>
          <w:i w:val="0"/>
          <w:sz w:val="28"/>
          <w:szCs w:val="28"/>
        </w:rPr>
        <w:t>-</w:t>
      </w:r>
      <w:r>
        <w:rPr>
          <w:b w:val="0"/>
          <w:bCs w:val="0"/>
          <w:i w:val="0"/>
          <w:sz w:val="28"/>
          <w:szCs w:val="28"/>
        </w:rPr>
        <w:t>59</w:t>
      </w:r>
      <w:r>
        <w:rPr>
          <w:b w:val="0"/>
          <w:bCs w:val="0"/>
          <w:i w:val="0"/>
          <w:sz w:val="28"/>
          <w:szCs w:val="28"/>
        </w:rPr>
        <w:t>/20</w:t>
      </w:r>
      <w:r>
        <w:rPr>
          <w:b w:val="0"/>
          <w:bCs w:val="0"/>
          <w:i w:val="0"/>
          <w:sz w:val="28"/>
          <w:szCs w:val="28"/>
        </w:rPr>
        <w:t>2</w:t>
      </w:r>
      <w:r>
        <w:rPr>
          <w:b w:val="0"/>
          <w:bCs w:val="0"/>
          <w:i w:val="0"/>
          <w:sz w:val="28"/>
          <w:szCs w:val="28"/>
        </w:rPr>
        <w:t>1</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rStyle w:val="DefaultParagraphFont"/>
          <w:sz w:val="28"/>
          <w:szCs w:val="28"/>
        </w:rPr>
      </w:pPr>
      <w:r>
        <w:rPr>
          <w:rStyle w:val="cat-Dategrp-12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Addressgrp-0rplc-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ind w:firstLine="708"/>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w:t>
      </w:r>
      <w:r>
        <w:rPr>
          <w:rStyle w:val="cat-Addressgrp-2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33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FIOgrp-34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45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УЗССР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инженером-механиком у </w:t>
      </w:r>
      <w:r>
        <w:rPr>
          <w:rStyle w:val="cat-OrganizationNamegrp-46rplc-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зарегистрированн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и проживающего</w:t>
      </w:r>
      <w:r>
        <w:rPr>
          <w:rFonts w:ascii="Times New Roman" w:eastAsia="Times New Roman" w:hAnsi="Times New Roman" w:cs="Times New Roman"/>
          <w:sz w:val="28"/>
          <w:szCs w:val="28"/>
        </w:rPr>
        <w:t xml:space="preserve"> по адресу: </w:t>
      </w:r>
      <w:r>
        <w:rPr>
          <w:rStyle w:val="cat-Addressgrp-3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дело об административном правонарушении, предусмотренном </w:t>
      </w:r>
      <w:r>
        <w:rPr>
          <w:rFonts w:ascii="Times New Roman" w:eastAsia="Times New Roman" w:hAnsi="Times New Roman" w:cs="Times New Roman"/>
          <w:sz w:val="28"/>
          <w:szCs w:val="28"/>
        </w:rPr>
        <w:t xml:space="preserve">ч.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14.1.2</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Согласно протокол</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об административном правонарушении № </w:t>
      </w:r>
      <w:r>
        <w:rPr>
          <w:rFonts w:ascii="Times New Roman" w:eastAsia="Times New Roman" w:hAnsi="Times New Roman" w:cs="Times New Roman"/>
          <w:sz w:val="28"/>
          <w:szCs w:val="28"/>
        </w:rPr>
        <w:t xml:space="preserve">ПРК </w:t>
      </w:r>
      <w:r>
        <w:rPr>
          <w:rFonts w:ascii="Times New Roman" w:eastAsia="Times New Roman" w:hAnsi="Times New Roman" w:cs="Times New Roman"/>
          <w:sz w:val="28"/>
          <w:szCs w:val="28"/>
        </w:rPr>
        <w:t>00137</w:t>
      </w:r>
      <w:r>
        <w:rPr>
          <w:rFonts w:ascii="Times New Roman" w:eastAsia="Times New Roman" w:hAnsi="Times New Roman" w:cs="Times New Roman"/>
          <w:sz w:val="28"/>
          <w:szCs w:val="28"/>
        </w:rPr>
        <w:t xml:space="preserve"> от </w:t>
      </w:r>
      <w:r>
        <w:rPr>
          <w:rStyle w:val="cat-Dategrp-13rplc-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OrganizationNamegrp-47rplc-1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имеет Л</w:t>
      </w:r>
      <w:r>
        <w:rPr>
          <w:rFonts w:ascii="Times New Roman" w:eastAsia="Times New Roman" w:hAnsi="Times New Roman" w:cs="Times New Roman"/>
          <w:sz w:val="28"/>
          <w:szCs w:val="28"/>
        </w:rPr>
        <w:t>ицензи</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 АК-</w:t>
      </w:r>
      <w:r>
        <w:rPr>
          <w:rStyle w:val="cat-PhoneNumbergrp-53rplc-1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4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на осуществление деятельности по перевозкам пассажиров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иных лиц автобусами.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Виды работ: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перевозки пассажиров автобусами лицензиата на основании договора перевозки пассажира или договора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фрахтования транспортного средства (коммерческие перевозки);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перевозки автобусами иных лиц лицензиата для собственных нужд.</w:t>
      </w:r>
      <w:r>
        <w:rPr>
          <w:rFonts w:ascii="Times New Roman" w:eastAsia="Times New Roman" w:hAnsi="Times New Roman" w:cs="Times New Roman"/>
          <w:sz w:val="28"/>
          <w:szCs w:val="28"/>
        </w:rPr>
        <w:t xml:space="preserve"> </w:t>
      </w:r>
      <w:r>
        <w:rPr>
          <w:rStyle w:val="cat-Dategrp-15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09</w:t>
      </w:r>
      <w:r>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 xml:space="preserve"> должностное лицо </w:t>
      </w:r>
      <w:r>
        <w:rPr>
          <w:rStyle w:val="cat-OrganizationNamegrp-48rplc-1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35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допустил совершение административного правонарушения по адресу: </w:t>
      </w:r>
      <w:r>
        <w:rPr>
          <w:rStyle w:val="cat-Addressgrp-4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(место выполнения должностных обязанностей); место выявления правонарушения: </w:t>
      </w:r>
      <w:r>
        <w:rPr>
          <w:rStyle w:val="cat-Addressgrp-5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6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Крымское МУГАДН Ространснадзора поступило сообщение о происшествии в автотранспортном комплексе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б/н от </w:t>
      </w:r>
      <w:r>
        <w:rPr>
          <w:rStyle w:val="cat-Dategrp-17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сообщение ОГИБДД ОМВД РФ по </w:t>
      </w:r>
      <w:r>
        <w:rPr>
          <w:rStyle w:val="cat-Addressgrp-6rplc-2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7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68/11-46, содержащ</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е факты о следующем: </w:t>
      </w:r>
      <w:r>
        <w:rPr>
          <w:rStyle w:val="cat-Dategrp-18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w:t>
      </w:r>
      <w:r>
        <w:rPr>
          <w:rStyle w:val="cat-Timegrp-52rplc-2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произошло дорожно-транспортное происшествие по адресу: 637км 900м а/д гр. с Украиной - Симферополь - Алушта - Ялта, </w:t>
      </w:r>
      <w:r>
        <w:rPr>
          <w:rStyle w:val="cat-Addressgrp-1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выразившееся в следующем: водитель </w:t>
      </w:r>
      <w:r>
        <w:rPr>
          <w:rStyle w:val="cat-FIOgrp-36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управляя автобусом «БАЗ А079» с 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з А368ХЕ82 (автобус принадлежит </w:t>
      </w:r>
      <w:r>
        <w:rPr>
          <w:rStyle w:val="cat-OrganizationNamegrp-49rplc-2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при движении задним ходом допустил наезд на пешехода </w:t>
      </w:r>
      <w:r>
        <w:rPr>
          <w:rStyle w:val="cat-FIOgrp-37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которая находилась на проезжей части дороги сзади автобуса. В результате ДТП пешеход </w:t>
      </w:r>
      <w:r>
        <w:rPr>
          <w:rStyle w:val="cat-FIOgrp-37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полученных травм скончалась на месте до приезда скорой медицинской помощи.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связи с тем, что данное дорожно-транспортное происшествие причинило вред жизни, здоровью граждан, инициирована внеплановая документарная проверка по распоряжению от </w:t>
      </w:r>
      <w:r>
        <w:rPr>
          <w:rStyle w:val="cat-Dategrp-19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002, выданному заместителем начальника управления </w:t>
      </w:r>
      <w:r>
        <w:rPr>
          <w:rStyle w:val="cat-FIOgrp-38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 целью предотвращения причинения вреда жизни, здоровью граждан, указанного в Представлении от </w:t>
      </w:r>
      <w:r>
        <w:rPr>
          <w:rStyle w:val="cat-Dategrp-19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002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проведении данной проверки, были выявлены следующие нарушения: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 Выявлены нарушения порядка заполнения путевых листов.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представленных путевых листах от 01-31.01.2021г. №75, 01-31.01.2021г. №76, 01-31.01.2020г. №1115, 01-31.01.2020г. №1116 отсутствуют такие обязательные реквизиты, как сведения о перевозке (сведения о перевозке должны включать в себя информацию о видах сообщения и видах перевозок).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Нарушены требования п. г)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 Постановления Правительства Российской Федерации от </w:t>
      </w:r>
      <w:r>
        <w:rPr>
          <w:rStyle w:val="cat-Dategrp-20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616 «О лицензировании деятельности по перевозкам пассажиров и иных лиц автобусами»;</w:t>
      </w:r>
      <w:r>
        <w:rPr>
          <w:rFonts w:ascii="Times New Roman" w:eastAsia="Times New Roman" w:hAnsi="Times New Roman" w:cs="Times New Roman"/>
          <w:sz w:val="28"/>
          <w:szCs w:val="28"/>
        </w:rPr>
        <w:t xml:space="preserve"> ст. 4, </w:t>
      </w:r>
      <w:r>
        <w:rPr>
          <w:rFonts w:ascii="Times New Roman" w:eastAsia="Times New Roman" w:hAnsi="Times New Roman" w:cs="Times New Roman"/>
          <w:sz w:val="28"/>
          <w:szCs w:val="28"/>
        </w:rPr>
        <w:t xml:space="preserve">ст. 5 Федерального закона «Устав автомобильного транспорта и городского наземного - </w:t>
      </w:r>
      <w:r>
        <w:rPr>
          <w:rFonts w:ascii="Times New Roman" w:eastAsia="Times New Roman" w:hAnsi="Times New Roman" w:cs="Times New Roman"/>
          <w:sz w:val="28"/>
          <w:szCs w:val="28"/>
        </w:rPr>
        <w:t>элек</w:t>
      </w:r>
      <w:r>
        <w:rPr>
          <w:rFonts w:ascii="Times New Roman" w:eastAsia="Times New Roman" w:hAnsi="Times New Roman" w:cs="Times New Roman"/>
          <w:sz w:val="28"/>
          <w:szCs w:val="28"/>
        </w:rPr>
        <w:t xml:space="preserve">трического транспорта» от </w:t>
      </w:r>
      <w:r>
        <w:rPr>
          <w:rStyle w:val="cat-Dategrp-21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259-ФЗ</w:t>
      </w:r>
      <w:r>
        <w:rPr>
          <w:rFonts w:ascii="Times New Roman" w:eastAsia="Times New Roman" w:hAnsi="Times New Roman" w:cs="Times New Roman"/>
          <w:sz w:val="28"/>
          <w:szCs w:val="28"/>
        </w:rPr>
        <w:t>; ст. 1,</w:t>
      </w:r>
      <w:r>
        <w:rPr>
          <w:rFonts w:ascii="Times New Roman" w:eastAsia="Times New Roman" w:hAnsi="Times New Roman" w:cs="Times New Roman"/>
          <w:sz w:val="28"/>
          <w:szCs w:val="28"/>
        </w:rPr>
        <w:t xml:space="preserve"> ст. 6 Приказа Министерства транспорта РФ от </w:t>
      </w:r>
      <w:r>
        <w:rPr>
          <w:rStyle w:val="cat-Dategrp-22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368 «Об утверждении </w:t>
      </w:r>
      <w:r>
        <w:rPr>
          <w:rFonts w:ascii="Times New Roman" w:eastAsia="Times New Roman" w:hAnsi="Times New Roman" w:cs="Times New Roman"/>
          <w:sz w:val="28"/>
          <w:szCs w:val="28"/>
        </w:rPr>
        <w:t>об</w:t>
      </w:r>
      <w:r>
        <w:rPr>
          <w:rFonts w:ascii="Times New Roman" w:eastAsia="Times New Roman" w:hAnsi="Times New Roman" w:cs="Times New Roman"/>
          <w:sz w:val="28"/>
          <w:szCs w:val="28"/>
        </w:rPr>
        <w:t>язательных реквизитов и порядка заполнения путевых листов».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Приказом от </w:t>
      </w:r>
      <w:r>
        <w:rPr>
          <w:rStyle w:val="cat-Dategrp-23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FIOgrp-35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назначен на должность инженера-механика по проверке технического состояния и выпуску транспортных средств с возложением обязанностей п безопасности дорожного движения. Согласно 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2.10 должностной инструкции инженера по БД </w:t>
      </w:r>
      <w:r>
        <w:rPr>
          <w:rStyle w:val="cat-Dategrp-24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 п. 2.9 должностной инструкции механика КТП от </w:t>
      </w:r>
      <w:r>
        <w:rPr>
          <w:rStyle w:val="cat-Dategrp-24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на </w:t>
      </w:r>
      <w:r>
        <w:rPr>
          <w:rStyle w:val="cat-FIOgrp-39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зложен контроль за ведением путевой документации.</w:t>
      </w:r>
      <w:r>
        <w:rPr>
          <w:rFonts w:ascii="Times New Roman" w:eastAsia="Times New Roman" w:hAnsi="Times New Roman" w:cs="Times New Roman"/>
          <w:sz w:val="28"/>
          <w:szCs w:val="28"/>
        </w:rPr>
        <w:t xml:space="preserve"> </w:t>
      </w:r>
      <w:r>
        <w:rPr>
          <w:rStyle w:val="cat-Dategrp-25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индивидуальным предпринимателем в адрес Крымского МУГАДН Ространснадзора представлено ходатайство о привлечении к административной ответственности по вышеуказанным нарушениям должностного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Анализ объективной стороны данного административного правонарушения свидетельствует о том,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оно совершается в форме бездействия.</w:t>
      </w:r>
      <w:r>
        <w:rPr>
          <w:rFonts w:ascii="Times New Roman" w:eastAsia="Times New Roman" w:hAnsi="Times New Roman" w:cs="Times New Roman"/>
          <w:sz w:val="28"/>
          <w:szCs w:val="28"/>
        </w:rPr>
        <w:t xml:space="preserve"> Ответственность за данные нарушения предусмотрена ч. 3 ст. 14.1.2 </w:t>
      </w:r>
      <w:r>
        <w:rPr>
          <w:rFonts w:ascii="Times New Roman" w:eastAsia="Times New Roman" w:hAnsi="Times New Roman" w:cs="Times New Roman"/>
          <w:sz w:val="28"/>
          <w:szCs w:val="28"/>
        </w:rPr>
        <w:t>КоАП РФ.</w:t>
      </w:r>
    </w:p>
    <w:p>
      <w:pPr>
        <w:spacing w:before="0" w:after="0"/>
        <w:ind w:firstLine="540"/>
        <w:jc w:val="both"/>
        <w:rPr>
          <w:sz w:val="28"/>
          <w:szCs w:val="28"/>
        </w:rPr>
      </w:pPr>
      <w:r>
        <w:rPr>
          <w:rFonts w:ascii="Times New Roman" w:eastAsia="Times New Roman" w:hAnsi="Times New Roman" w:cs="Times New Roman"/>
          <w:sz w:val="28"/>
          <w:szCs w:val="28"/>
        </w:rPr>
        <w:t xml:space="preserve">В судебное заседание </w:t>
      </w:r>
      <w:r>
        <w:rPr>
          <w:rStyle w:val="cat-FIOgrp-40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явился, о времени и месте рассмотрения дела извещен надлежащим образом, представил письменное заявление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котором вину признал, просил рассмотреть дело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отсутствие.</w:t>
      </w:r>
    </w:p>
    <w:p>
      <w:pPr>
        <w:spacing w:before="0" w:after="0"/>
        <w:ind w:right="76" w:firstLine="567"/>
        <w:jc w:val="both"/>
        <w:rPr>
          <w:sz w:val="28"/>
          <w:szCs w:val="28"/>
        </w:rPr>
      </w:pPr>
      <w:r>
        <w:rPr>
          <w:rFonts w:ascii="Times New Roman" w:eastAsia="Times New Roman" w:hAnsi="Times New Roman" w:cs="Times New Roman"/>
          <w:sz w:val="28"/>
          <w:szCs w:val="28"/>
        </w:rPr>
        <w:t>Исследовав материалы дела, суд пришёл к выводу, что обстоятельств, исключающих производство по делу не имеется, протокол об административном правонарушении и другие материалы дела составлены правильно, в соответствии с КоАП РФ и достаточны для рассмотрения по существу, ходатайств и отводов не имеется. В связи с чем, суд считает возможным рассмотреть дело в судебном заседании в отсутствие лица привлекаемого к административной ответственности извещенного в установленном порядке, поскольку его неявка не препятствует всестороннему, полному, объективному и своевременному выяснению обстоятельств дела, и разрешению его по существу, в соответствии с законом.</w:t>
      </w:r>
    </w:p>
    <w:p>
      <w:pPr>
        <w:spacing w:before="0" w:after="0"/>
        <w:ind w:firstLine="567"/>
        <w:jc w:val="both"/>
        <w:rPr>
          <w:sz w:val="28"/>
          <w:szCs w:val="28"/>
        </w:rPr>
      </w:pPr>
      <w:r>
        <w:rPr>
          <w:rFonts w:ascii="Times New Roman" w:eastAsia="Times New Roman" w:hAnsi="Times New Roman" w:cs="Times New Roman"/>
          <w:sz w:val="28"/>
          <w:szCs w:val="28"/>
        </w:rPr>
        <w:t xml:space="preserve">Письменных ходатайств об отложении рассмотрения дела </w:t>
      </w:r>
      <w:r>
        <w:rPr>
          <w:rStyle w:val="cat-FIOgrp-39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или его защитником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день рассмотрения дела не заявлено. </w:t>
      </w:r>
    </w:p>
    <w:p>
      <w:pPr>
        <w:spacing w:before="0" w:after="0"/>
        <w:ind w:firstLine="567"/>
        <w:jc w:val="both"/>
        <w:rPr>
          <w:sz w:val="28"/>
          <w:szCs w:val="28"/>
        </w:rPr>
      </w:pPr>
      <w:r>
        <w:rPr>
          <w:rFonts w:ascii="Times New Roman" w:eastAsia="Times New Roman" w:hAnsi="Times New Roman" w:cs="Times New Roman"/>
          <w:sz w:val="28"/>
          <w:szCs w:val="28"/>
        </w:rPr>
        <w:t>Кроме признания вины, ви</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Style w:val="cat-FIOgrp-39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административного правонарушения, предусмотренного</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 </w:t>
      </w:r>
      <w:r>
        <w:rPr>
          <w:rFonts w:ascii="Times New Roman" w:eastAsia="Times New Roman" w:hAnsi="Times New Roman" w:cs="Times New Roman"/>
          <w:sz w:val="28"/>
          <w:szCs w:val="28"/>
        </w:rPr>
        <w:t xml:space="preserve">14.1.2 </w:t>
      </w:r>
      <w:r>
        <w:rPr>
          <w:rFonts w:ascii="Times New Roman" w:eastAsia="Times New Roman" w:hAnsi="Times New Roman" w:cs="Times New Roman"/>
          <w:sz w:val="28"/>
          <w:szCs w:val="28"/>
        </w:rPr>
        <w:t>КоАП РФ, полностью подтверждается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щимися в материалах дела письменными доказательствами, исследованными в судебном заседании, а именно: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административном правонарушении № ПРК </w:t>
      </w:r>
      <w:r>
        <w:rPr>
          <w:rFonts w:ascii="Times New Roman" w:eastAsia="Times New Roman" w:hAnsi="Times New Roman" w:cs="Times New Roman"/>
          <w:sz w:val="28"/>
          <w:szCs w:val="28"/>
        </w:rPr>
        <w:t>00137</w:t>
      </w:r>
      <w:r>
        <w:rPr>
          <w:rFonts w:ascii="Times New Roman" w:eastAsia="Times New Roman" w:hAnsi="Times New Roman" w:cs="Times New Roman"/>
          <w:sz w:val="28"/>
          <w:szCs w:val="28"/>
        </w:rPr>
        <w:t xml:space="preserve"> от </w:t>
      </w:r>
      <w:r>
        <w:rPr>
          <w:rStyle w:val="cat-Dategrp-13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установившем факт административного правонарушения;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распоряжением Крымского межрегионального УГАДН Ространснадзора от </w:t>
      </w:r>
      <w:r>
        <w:rPr>
          <w:rStyle w:val="cat-Dategrp-19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002</w:t>
      </w:r>
      <w:r>
        <w:rPr>
          <w:rFonts w:ascii="Times New Roman" w:eastAsia="Times New Roman" w:hAnsi="Times New Roman" w:cs="Times New Roman"/>
          <w:sz w:val="28"/>
          <w:szCs w:val="28"/>
        </w:rPr>
        <w:t xml:space="preserve">, о проведении проверки в отношении </w:t>
      </w:r>
      <w:r>
        <w:rPr>
          <w:rStyle w:val="cat-OrganizationNamegrp-46rplc-4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с целью контроля в сфере автомобильного и городского наземного электрического транспорта</w:t>
      </w:r>
      <w:r>
        <w:rPr>
          <w:rFonts w:ascii="Times New Roman" w:eastAsia="Times New Roman" w:hAnsi="Times New Roman" w:cs="Times New Roman"/>
          <w:sz w:val="28"/>
          <w:szCs w:val="28"/>
        </w:rPr>
        <w:t>, с отметкой 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получении копии</w:t>
      </w:r>
      <w:r>
        <w:rPr>
          <w:rFonts w:ascii="Times New Roman" w:eastAsia="Times New Roman" w:hAnsi="Times New Roman" w:cs="Times New Roman"/>
          <w:sz w:val="28"/>
          <w:szCs w:val="28"/>
        </w:rPr>
        <w:t xml:space="preserve"> </w:t>
      </w:r>
      <w:r>
        <w:rPr>
          <w:rStyle w:val="cat-Dategrp-13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актом проверки от </w:t>
      </w:r>
      <w:r>
        <w:rPr>
          <w:rStyle w:val="cat-Dategrp-15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002</w:t>
      </w:r>
      <w:r>
        <w:rPr>
          <w:rFonts w:ascii="Times New Roman" w:eastAsia="Times New Roman" w:hAnsi="Times New Roman" w:cs="Times New Roman"/>
          <w:sz w:val="28"/>
          <w:szCs w:val="28"/>
        </w:rPr>
        <w:t xml:space="preserve"> и приложением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которого выявлены факты нарушения </w:t>
      </w:r>
      <w:r>
        <w:rPr>
          <w:rFonts w:ascii="Times New Roman" w:eastAsia="Times New Roman" w:hAnsi="Times New Roman" w:cs="Times New Roman"/>
          <w:sz w:val="28"/>
          <w:szCs w:val="28"/>
        </w:rPr>
        <w:t>обязательных требований законодательства в сфере автомобильного и городского наземного электрического транспорта;</w:t>
      </w:r>
    </w:p>
    <w:p>
      <w:pPr>
        <w:spacing w:before="0" w:after="0"/>
        <w:ind w:firstLine="567"/>
        <w:jc w:val="both"/>
        <w:rPr>
          <w:sz w:val="28"/>
          <w:szCs w:val="28"/>
        </w:rPr>
      </w:pPr>
      <w:r>
        <w:rPr>
          <w:rFonts w:ascii="Times New Roman" w:eastAsia="Times New Roman" w:hAnsi="Times New Roman" w:cs="Times New Roman"/>
          <w:sz w:val="28"/>
          <w:szCs w:val="28"/>
        </w:rPr>
        <w:t xml:space="preserve">- предписанием об устранении выявленных нарушений № 002 от </w:t>
      </w:r>
      <w:r>
        <w:rPr>
          <w:rStyle w:val="cat-Dategrp-15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отношении </w:t>
      </w:r>
      <w:r>
        <w:rPr>
          <w:rStyle w:val="cat-OrganizationNamegrp-46rplc-5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копией лицензии № АК-</w:t>
      </w:r>
      <w:r>
        <w:rPr>
          <w:rStyle w:val="cat-PhoneNumbergrp-53rplc-5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26rplc-5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«Перевозка пассажиров </w:t>
      </w:r>
      <w:r>
        <w:rPr>
          <w:rFonts w:ascii="Times New Roman" w:eastAsia="Times New Roman" w:hAnsi="Times New Roman" w:cs="Times New Roman"/>
          <w:sz w:val="28"/>
          <w:szCs w:val="28"/>
        </w:rPr>
        <w:t xml:space="preserve">автобусами лицензиата на основании договора перевозки пассажира или договора фрахтования транспортного средства (коммерческой перевозки); Перевозки автобусами иных лиц лицензиата для собственных нужд» </w:t>
      </w:r>
      <w:r>
        <w:rPr>
          <w:rFonts w:ascii="Times New Roman" w:eastAsia="Times New Roman" w:hAnsi="Times New Roman" w:cs="Times New Roman"/>
          <w:sz w:val="28"/>
          <w:szCs w:val="28"/>
        </w:rPr>
        <w:t xml:space="preserve">выданной </w:t>
      </w:r>
      <w:r>
        <w:rPr>
          <w:rStyle w:val="cat-OrganizationNamegrp-50rplc-5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сообщением о происшествии в автотранспортном комплексе </w:t>
      </w: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 xml:space="preserve">категории от </w:t>
      </w:r>
      <w:r>
        <w:rPr>
          <w:rStyle w:val="cat-Dategrp-17rplc-5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информационным письмом ОГИБДД ОМВД России по </w:t>
      </w:r>
      <w:r>
        <w:rPr>
          <w:rStyle w:val="cat-Addressgrp-6rplc-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7rplc-5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68/11-46</w:t>
      </w:r>
      <w:r>
        <w:rPr>
          <w:rFonts w:ascii="Times New Roman" w:eastAsia="Times New Roman" w:hAnsi="Times New Roman" w:cs="Times New Roman"/>
          <w:sz w:val="28"/>
          <w:szCs w:val="28"/>
        </w:rPr>
        <w:t xml:space="preserve"> по факту ДТП;</w:t>
      </w:r>
    </w:p>
    <w:p>
      <w:pPr>
        <w:spacing w:before="0" w:after="0"/>
        <w:ind w:firstLine="567"/>
        <w:jc w:val="both"/>
        <w:rPr>
          <w:sz w:val="28"/>
          <w:szCs w:val="28"/>
        </w:rPr>
      </w:pPr>
      <w:r>
        <w:rPr>
          <w:rFonts w:ascii="Times New Roman" w:eastAsia="Times New Roman" w:hAnsi="Times New Roman" w:cs="Times New Roman"/>
          <w:sz w:val="28"/>
          <w:szCs w:val="28"/>
        </w:rPr>
        <w:t>- копией путев</w:t>
      </w:r>
      <w:r>
        <w:rPr>
          <w:rFonts w:ascii="Times New Roman" w:eastAsia="Times New Roman" w:hAnsi="Times New Roman" w:cs="Times New Roman"/>
          <w:sz w:val="28"/>
          <w:szCs w:val="28"/>
        </w:rPr>
        <w:t xml:space="preserve">ых </w:t>
      </w:r>
      <w:r>
        <w:rPr>
          <w:rFonts w:ascii="Times New Roman" w:eastAsia="Times New Roman" w:hAnsi="Times New Roman" w:cs="Times New Roman"/>
          <w:sz w:val="28"/>
          <w:szCs w:val="28"/>
        </w:rPr>
        <w:t>лист</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75 </w:t>
      </w:r>
      <w:r>
        <w:rPr>
          <w:rStyle w:val="cat-Dategrp-27rplc-5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Dategrp-28rplc-5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76 </w:t>
      </w:r>
      <w:r>
        <w:rPr>
          <w:rStyle w:val="cat-Dategrp-27rplc-5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Dategrp-28rplc-6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1115 </w:t>
      </w:r>
      <w:r>
        <w:rPr>
          <w:rStyle w:val="cat-Dategrp-27rplc-6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Dategrp-28rplc-6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1116 </w:t>
      </w:r>
      <w:r>
        <w:rPr>
          <w:rStyle w:val="cat-Dategrp-27rplc-6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Dategrp-28rplc-64"/>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приказом </w:t>
      </w:r>
      <w:r>
        <w:rPr>
          <w:rStyle w:val="cat-OrganizationNamegrp-46rplc-6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 38 от </w:t>
      </w:r>
      <w:r>
        <w:rPr>
          <w:rStyle w:val="cat-Dategrp-23rplc-6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приеме на работу, должностной инструкцией механика контрольно-технического пункта и должностной инструкцией инженера по БДД автотранспортного предприятия</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 </w:t>
      </w:r>
      <w:r>
        <w:rPr>
          <w:rFonts w:ascii="Times New Roman" w:eastAsia="Times New Roman" w:hAnsi="Times New Roman" w:cs="Times New Roman"/>
          <w:sz w:val="28"/>
          <w:szCs w:val="28"/>
        </w:rPr>
        <w:tab/>
      </w:r>
    </w:p>
    <w:p>
      <w:pPr>
        <w:spacing w:before="0" w:after="0"/>
        <w:ind w:firstLine="567"/>
        <w:jc w:val="both"/>
        <w:rPr>
          <w:sz w:val="28"/>
          <w:szCs w:val="28"/>
        </w:rPr>
      </w:pPr>
      <w:r>
        <w:rPr>
          <w:rFonts w:ascii="Times New Roman" w:eastAsia="Times New Roman" w:hAnsi="Times New Roman" w:cs="Times New Roman"/>
          <w:sz w:val="28"/>
          <w:szCs w:val="28"/>
        </w:rPr>
        <w:t xml:space="preserve">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 </w:t>
      </w:r>
      <w:r>
        <w:rPr>
          <w:rFonts w:ascii="Times New Roman" w:eastAsia="Times New Roman" w:hAnsi="Times New Roman" w:cs="Times New Roman"/>
          <w:sz w:val="28"/>
          <w:szCs w:val="28"/>
        </w:rPr>
        <w:t>Существенных недостатков, которые могли бы повлечь его недействительность, протокол не содержит</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Ответственность за осуществление предпринимательской деятельности в области транспорта с нарушением условий, предусмотренных лицензией, установлена частью 3 статьи 14.1.2 КоАП РФ.</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частью 3 статьи 14.1.2 КоАП РФ осуществление предпринимательской деятельности в области транспорта с нарушением условий, предусмотренных лицензией, влечет предупреждение или наложение административного штрафа на должностных лиц и индивидуальных предпринимателей в размере </w:t>
      </w:r>
      <w:r>
        <w:rPr>
          <w:rStyle w:val="cat-SumInWordsgrp-43rplc-67"/>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на юридических лиц - </w:t>
      </w:r>
      <w:r>
        <w:rPr>
          <w:rStyle w:val="cat-SumInWordsgrp-44rplc-68"/>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Объективную сторону состава административного правонарушения, предусмотренного частью 3 статьи 14.1.2 КоАП РФ, образует нарушение установленных законодательством, регламентирующим деятельность в сфере транспорта, лицензионных требований к осуществлению деятельности по перевозке пассажиров.</w:t>
      </w:r>
    </w:p>
    <w:p>
      <w:pPr>
        <w:spacing w:before="0" w:after="0"/>
        <w:ind w:firstLine="567"/>
        <w:jc w:val="both"/>
        <w:rPr>
          <w:sz w:val="28"/>
          <w:szCs w:val="28"/>
        </w:rPr>
      </w:pPr>
      <w:r>
        <w:rPr>
          <w:rFonts w:ascii="Times New Roman" w:eastAsia="Times New Roman" w:hAnsi="Times New Roman" w:cs="Times New Roman"/>
          <w:sz w:val="28"/>
          <w:szCs w:val="28"/>
        </w:rPr>
        <w:t xml:space="preserve">Как установлено в судебном заседании, </w:t>
      </w:r>
      <w:r>
        <w:rPr>
          <w:rStyle w:val="cat-OrganizationNamegrp-47rplc-6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осуществляет деятельность по перевозке пассажиров и иных лиц автобусами.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Виды работ: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перевозки пассажиров автобусами лицензиата на основании договора перевозки пассажира или договора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фрахтования транспортного средства (коммерческие перевозки);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перевозки автобусами иных лиц </w:t>
      </w:r>
      <w:r>
        <w:rPr>
          <w:rFonts w:ascii="Times New Roman" w:eastAsia="Times New Roman" w:hAnsi="Times New Roman" w:cs="Times New Roman"/>
          <w:sz w:val="28"/>
          <w:szCs w:val="28"/>
        </w:rPr>
        <w:t xml:space="preserve">лицензиата для собственных нужд </w:t>
      </w:r>
      <w:r>
        <w:rPr>
          <w:rFonts w:ascii="Times New Roman" w:eastAsia="Times New Roman" w:hAnsi="Times New Roman" w:cs="Times New Roman"/>
          <w:sz w:val="28"/>
          <w:szCs w:val="28"/>
        </w:rPr>
        <w:t>на основании лицензии № АК-</w:t>
      </w:r>
      <w:r>
        <w:rPr>
          <w:rStyle w:val="cat-PhoneNumbergrp-53rplc-7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26rplc-7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Место нахождения лицензиата: </w:t>
      </w:r>
      <w:r>
        <w:rPr>
          <w:rStyle w:val="cat-Addressgrp-7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сообщения о происшествии в автотранспортном комплексе от </w:t>
      </w:r>
      <w:r>
        <w:rPr>
          <w:rStyle w:val="cat-Dategrp-17rplc-7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Dategrp-18rplc-74"/>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w:t>
      </w:r>
      <w:r>
        <w:rPr>
          <w:rStyle w:val="cat-Timegrp-52rplc-7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произошло дорожно-транспортное происшествие по адресу: 637км 900м а/д гр. с Украиной - Симферополь - Алушта - Ялта, </w:t>
      </w:r>
      <w:r>
        <w:rPr>
          <w:rStyle w:val="cat-Addressgrp-1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выразившееся в следующем: водитель </w:t>
      </w:r>
      <w:r>
        <w:rPr>
          <w:rStyle w:val="cat-FIOgrp-36rplc-7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управляя автобусом «БАЗ А079» с 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з А368ХЕ82 (автобус принадлежит </w:t>
      </w:r>
      <w:r>
        <w:rPr>
          <w:rStyle w:val="cat-OrganizationNamegrp-49rplc-7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при движении задним ходом допустил наезд на пешехода </w:t>
      </w:r>
      <w:r>
        <w:rPr>
          <w:rStyle w:val="cat-FIOgrp-37rplc-7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которая находилась на проезжей части дороги сзади автобуса. В результате ДТП пешеход </w:t>
      </w:r>
      <w:r>
        <w:rPr>
          <w:rStyle w:val="cat-FIOgrp-37rplc-8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полученных травм скончалась на месте до приезда скорой медицинской помощи.</w:t>
      </w:r>
    </w:p>
    <w:p>
      <w:pPr>
        <w:spacing w:before="0" w:after="0"/>
        <w:ind w:firstLine="567"/>
        <w:jc w:val="both"/>
        <w:rPr>
          <w:sz w:val="28"/>
          <w:szCs w:val="28"/>
        </w:rPr>
      </w:pPr>
      <w:r>
        <w:rPr>
          <w:rFonts w:ascii="Times New Roman" w:eastAsia="Times New Roman" w:hAnsi="Times New Roman" w:cs="Times New Roman"/>
          <w:sz w:val="28"/>
          <w:szCs w:val="28"/>
        </w:rPr>
        <w:t xml:space="preserve">В отношении </w:t>
      </w:r>
      <w:r>
        <w:rPr>
          <w:rStyle w:val="cat-OrganizationNamegrp-48rplc-8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в период времени с </w:t>
      </w:r>
      <w:r>
        <w:rPr>
          <w:rStyle w:val="cat-Dategrp-29rplc-8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15rplc-8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на основании распоряжения Крымского межрегионального УГАДН Ространснадзора от </w:t>
      </w:r>
      <w:r>
        <w:rPr>
          <w:rStyle w:val="cat-Dategrp-19rplc-8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002</w:t>
      </w:r>
      <w:r>
        <w:rPr>
          <w:rFonts w:ascii="Times New Roman" w:eastAsia="Times New Roman" w:hAnsi="Times New Roman" w:cs="Times New Roman"/>
          <w:sz w:val="28"/>
          <w:szCs w:val="28"/>
        </w:rPr>
        <w:t xml:space="preserve">, по согласованию с прокуратурой </w:t>
      </w:r>
      <w:r>
        <w:rPr>
          <w:rStyle w:val="cat-Addressgrp-1rplc-8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была </w:t>
      </w:r>
      <w:r>
        <w:rPr>
          <w:rFonts w:ascii="Times New Roman" w:eastAsia="Times New Roman" w:hAnsi="Times New Roman" w:cs="Times New Roman"/>
          <w:sz w:val="28"/>
          <w:szCs w:val="28"/>
        </w:rPr>
        <w:t>проведен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внепланов</w:t>
      </w:r>
      <w:r>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выездн</w:t>
      </w:r>
      <w:r>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проверки по адресам: </w:t>
      </w:r>
      <w:r>
        <w:rPr>
          <w:rStyle w:val="cat-Addressgrp-8rplc-8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В ходе проведения проверки </w:t>
      </w:r>
      <w:r>
        <w:rPr>
          <w:rFonts w:ascii="Times New Roman" w:eastAsia="Times New Roman" w:hAnsi="Times New Roman" w:cs="Times New Roman"/>
          <w:sz w:val="28"/>
          <w:szCs w:val="28"/>
        </w:rPr>
        <w:t xml:space="preserve">в следственном комитете </w:t>
      </w:r>
      <w:r>
        <w:rPr>
          <w:rFonts w:ascii="Times New Roman" w:eastAsia="Times New Roman" w:hAnsi="Times New Roman" w:cs="Times New Roman"/>
          <w:sz w:val="28"/>
          <w:szCs w:val="28"/>
        </w:rPr>
        <w:t xml:space="preserve">были </w:t>
      </w:r>
      <w:r>
        <w:rPr>
          <w:rFonts w:ascii="Times New Roman" w:eastAsia="Times New Roman" w:hAnsi="Times New Roman" w:cs="Times New Roman"/>
          <w:sz w:val="28"/>
          <w:szCs w:val="28"/>
        </w:rPr>
        <w:t xml:space="preserve">истребованы необходимые документы. </w:t>
      </w:r>
    </w:p>
    <w:p>
      <w:pPr>
        <w:spacing w:before="0" w:after="0"/>
        <w:ind w:firstLine="567"/>
        <w:jc w:val="both"/>
        <w:rPr>
          <w:sz w:val="28"/>
          <w:szCs w:val="28"/>
        </w:rPr>
      </w:pPr>
      <w:r>
        <w:rPr>
          <w:rFonts w:ascii="Times New Roman" w:eastAsia="Times New Roman" w:hAnsi="Times New Roman" w:cs="Times New Roman"/>
          <w:sz w:val="28"/>
          <w:szCs w:val="28"/>
        </w:rPr>
        <w:t xml:space="preserve">По результатам проведенной проверки были выявлены нарушения обязательных требований, которые </w:t>
      </w:r>
      <w:r>
        <w:rPr>
          <w:rFonts w:ascii="Times New Roman" w:eastAsia="Times New Roman" w:hAnsi="Times New Roman" w:cs="Times New Roman"/>
          <w:sz w:val="28"/>
          <w:szCs w:val="28"/>
        </w:rPr>
        <w:t xml:space="preserve">отражены в акте проверки от </w:t>
      </w:r>
      <w:r>
        <w:rPr>
          <w:rStyle w:val="cat-Dategrp-15rplc-8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002</w:t>
      </w:r>
      <w:r>
        <w:rPr>
          <w:rFonts w:ascii="Times New Roman" w:eastAsia="Times New Roman" w:hAnsi="Times New Roman" w:cs="Times New Roman"/>
          <w:sz w:val="28"/>
          <w:szCs w:val="28"/>
        </w:rPr>
        <w:t>, в том числе:</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Выявлены нарушения в ведении путев</w:t>
      </w:r>
      <w:r>
        <w:rPr>
          <w:rFonts w:ascii="Times New Roman" w:eastAsia="Times New Roman" w:hAnsi="Times New Roman" w:cs="Times New Roman"/>
          <w:sz w:val="28"/>
          <w:szCs w:val="28"/>
        </w:rPr>
        <w:t xml:space="preserve">ых листов. В представленных путевых листах № 75 </w:t>
      </w:r>
      <w:r>
        <w:rPr>
          <w:rStyle w:val="cat-Dategrp-27rplc-8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Dategrp-28rplc-8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76 </w:t>
      </w:r>
      <w:r>
        <w:rPr>
          <w:rStyle w:val="cat-Dategrp-27rplc-9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Dategrp-28rplc-9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1115 </w:t>
      </w:r>
      <w:r>
        <w:rPr>
          <w:rStyle w:val="cat-Dategrp-27rplc-9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Dategrp-28rplc-9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1116 </w:t>
      </w:r>
      <w:r>
        <w:rPr>
          <w:rStyle w:val="cat-Dategrp-27rplc-9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Dategrp-28rplc-9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отсутствуют такие обязательные реквизиты, как сведения о перевозке (сведения о перевозке должны включать в себя информацию о видах сообщения и видах перевозок),</w:t>
      </w:r>
      <w:r>
        <w:rPr>
          <w:rFonts w:ascii="Times New Roman" w:eastAsia="Times New Roman" w:hAnsi="Times New Roman" w:cs="Times New Roman"/>
          <w:sz w:val="28"/>
          <w:szCs w:val="28"/>
        </w:rPr>
        <w:t xml:space="preserve"> чем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арушены требования </w:t>
      </w:r>
      <w:r>
        <w:rPr>
          <w:rFonts w:ascii="Times New Roman" w:eastAsia="Times New Roman" w:hAnsi="Times New Roman" w:cs="Times New Roman"/>
          <w:sz w:val="28"/>
          <w:szCs w:val="28"/>
        </w:rPr>
        <w:t>п. г)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 Постановления Правительства Российской Федерации от </w:t>
      </w:r>
      <w:r>
        <w:rPr>
          <w:rStyle w:val="cat-Dategrp-20rplc-9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616 «О лицензировании деятельности по перевозкам пассажиров и иных лиц автобусами»;</w:t>
      </w:r>
      <w:r>
        <w:rPr>
          <w:rFonts w:ascii="Times New Roman" w:eastAsia="Times New Roman" w:hAnsi="Times New Roman" w:cs="Times New Roman"/>
          <w:sz w:val="28"/>
          <w:szCs w:val="28"/>
        </w:rPr>
        <w:t xml:space="preserve"> ст. 4, </w:t>
      </w:r>
      <w:r>
        <w:rPr>
          <w:rFonts w:ascii="Times New Roman" w:eastAsia="Times New Roman" w:hAnsi="Times New Roman" w:cs="Times New Roman"/>
          <w:sz w:val="28"/>
          <w:szCs w:val="28"/>
        </w:rPr>
        <w:t xml:space="preserve">ст. 5 Федерального закона «Устав автомобильного транспорта и городского наземного - </w:t>
      </w:r>
      <w:r>
        <w:rPr>
          <w:rFonts w:ascii="Times New Roman" w:eastAsia="Times New Roman" w:hAnsi="Times New Roman" w:cs="Times New Roman"/>
          <w:sz w:val="28"/>
          <w:szCs w:val="28"/>
        </w:rPr>
        <w:t>элек</w:t>
      </w:r>
      <w:r>
        <w:rPr>
          <w:rFonts w:ascii="Times New Roman" w:eastAsia="Times New Roman" w:hAnsi="Times New Roman" w:cs="Times New Roman"/>
          <w:sz w:val="28"/>
          <w:szCs w:val="28"/>
        </w:rPr>
        <w:t xml:space="preserve">трического транспорта» от </w:t>
      </w:r>
      <w:r>
        <w:rPr>
          <w:rStyle w:val="cat-Dategrp-21rplc-9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259-ФЗ</w:t>
      </w:r>
      <w:r>
        <w:rPr>
          <w:rFonts w:ascii="Times New Roman" w:eastAsia="Times New Roman" w:hAnsi="Times New Roman" w:cs="Times New Roman"/>
          <w:sz w:val="28"/>
          <w:szCs w:val="28"/>
        </w:rPr>
        <w:t>; ст. 1,</w:t>
      </w:r>
      <w:r>
        <w:rPr>
          <w:rFonts w:ascii="Times New Roman" w:eastAsia="Times New Roman" w:hAnsi="Times New Roman" w:cs="Times New Roman"/>
          <w:sz w:val="28"/>
          <w:szCs w:val="28"/>
        </w:rPr>
        <w:t xml:space="preserve"> ст. 6 Приказа Министерства транспорта РФ от </w:t>
      </w:r>
      <w:r>
        <w:rPr>
          <w:rStyle w:val="cat-Dategrp-22rplc-9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368 «Об утверждении </w:t>
      </w:r>
      <w:r>
        <w:rPr>
          <w:rFonts w:ascii="Times New Roman" w:eastAsia="Times New Roman" w:hAnsi="Times New Roman" w:cs="Times New Roman"/>
          <w:sz w:val="28"/>
          <w:szCs w:val="28"/>
        </w:rPr>
        <w:t>об</w:t>
      </w:r>
      <w:r>
        <w:rPr>
          <w:rFonts w:ascii="Times New Roman" w:eastAsia="Times New Roman" w:hAnsi="Times New Roman" w:cs="Times New Roman"/>
          <w:sz w:val="28"/>
          <w:szCs w:val="28"/>
        </w:rPr>
        <w:t>язательных реквизитов и порядка заполнения путевых листов».</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Приказом от </w:t>
      </w:r>
      <w:r>
        <w:rPr>
          <w:rStyle w:val="cat-Dategrp-23rplc-9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FIOgrp-35rplc-10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назначен на должность инженера-механика по проверке технического состояния и выпуску транспортных средств с возложением обязанностей п</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безопасности дорожного движения. </w:t>
      </w:r>
    </w:p>
    <w:p>
      <w:pPr>
        <w:spacing w:before="0" w:after="0"/>
        <w:ind w:firstLine="567"/>
        <w:jc w:val="both"/>
        <w:rPr>
          <w:sz w:val="28"/>
          <w:szCs w:val="28"/>
        </w:rPr>
      </w:pPr>
      <w:r>
        <w:rPr>
          <w:rFonts w:ascii="Times New Roman" w:eastAsia="Times New Roman" w:hAnsi="Times New Roman" w:cs="Times New Roman"/>
          <w:sz w:val="28"/>
          <w:szCs w:val="28"/>
        </w:rPr>
        <w:t>Согласно 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2.10 должностной инструкции инженера по БД </w:t>
      </w:r>
      <w:r>
        <w:rPr>
          <w:rStyle w:val="cat-Dategrp-24rplc-10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 п. 2.9 должностной инструкции механика КТП от </w:t>
      </w:r>
      <w:r>
        <w:rPr>
          <w:rStyle w:val="cat-Dategrp-24rplc-10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на </w:t>
      </w:r>
      <w:r>
        <w:rPr>
          <w:rStyle w:val="cat-FIOgrp-39rplc-10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зложен контроль за ведением путевой документации.</w:t>
      </w:r>
    </w:p>
    <w:p>
      <w:pPr>
        <w:spacing w:before="0" w:after="0"/>
        <w:ind w:firstLine="567"/>
        <w:jc w:val="both"/>
        <w:rPr>
          <w:sz w:val="28"/>
          <w:szCs w:val="28"/>
        </w:rPr>
      </w:pPr>
      <w:r>
        <w:rPr>
          <w:rStyle w:val="cat-Dategrp-13rplc-10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результатам проверки </w:t>
      </w:r>
      <w:r>
        <w:rPr>
          <w:rFonts w:ascii="Times New Roman" w:eastAsia="Times New Roman" w:hAnsi="Times New Roman" w:cs="Times New Roman"/>
          <w:sz w:val="28"/>
          <w:szCs w:val="28"/>
        </w:rPr>
        <w:t xml:space="preserve">в отношении </w:t>
      </w:r>
      <w:r>
        <w:rPr>
          <w:rFonts w:ascii="Times New Roman" w:eastAsia="Times New Roman" w:hAnsi="Times New Roman" w:cs="Times New Roman"/>
          <w:sz w:val="28"/>
          <w:szCs w:val="28"/>
        </w:rPr>
        <w:t xml:space="preserve">должностного лица </w:t>
      </w:r>
      <w:r>
        <w:rPr>
          <w:rStyle w:val="cat-OrganizationNamegrp-46rplc-10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 </w:t>
      </w:r>
      <w:r>
        <w:rPr>
          <w:rStyle w:val="cat-FIOgrp-39rplc-10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возбуждено дело об административном правонарушении, предусмотренном </w:t>
      </w:r>
      <w:hyperlink r:id="rId4" w:history="1">
        <w:r>
          <w:rPr>
            <w:rFonts w:ascii="Times New Roman" w:eastAsia="Times New Roman" w:hAnsi="Times New Roman" w:cs="Times New Roman"/>
            <w:color w:val="0000EE"/>
            <w:sz w:val="28"/>
            <w:szCs w:val="28"/>
          </w:rPr>
          <w:t xml:space="preserve">статьей ч. </w:t>
        </w:r>
        <w:r>
          <w:rPr>
            <w:rFonts w:ascii="Times New Roman" w:eastAsia="Times New Roman" w:hAnsi="Times New Roman" w:cs="Times New Roman"/>
            <w:color w:val="0000EE"/>
            <w:sz w:val="28"/>
            <w:szCs w:val="28"/>
          </w:rPr>
          <w:t>3</w:t>
        </w:r>
        <w:r>
          <w:rPr>
            <w:rFonts w:ascii="Times New Roman" w:eastAsia="Times New Roman" w:hAnsi="Times New Roman" w:cs="Times New Roman"/>
            <w:color w:val="0000EE"/>
            <w:sz w:val="28"/>
            <w:szCs w:val="28"/>
          </w:rPr>
          <w:t xml:space="preserve"> ст. </w:t>
        </w:r>
        <w:r>
          <w:rPr>
            <w:rFonts w:ascii="Times New Roman" w:eastAsia="Times New Roman" w:hAnsi="Times New Roman" w:cs="Times New Roman"/>
            <w:color w:val="0000EE"/>
            <w:sz w:val="28"/>
            <w:szCs w:val="28"/>
          </w:rPr>
          <w:t>14.1.2</w:t>
        </w:r>
        <w:r>
          <w:rPr>
            <w:rFonts w:ascii="Times New Roman" w:eastAsia="Times New Roman" w:hAnsi="Times New Roman" w:cs="Times New Roman"/>
            <w:color w:val="0000EE"/>
            <w:sz w:val="28"/>
            <w:szCs w:val="28"/>
          </w:rPr>
          <w:t xml:space="preserve"> </w:t>
        </w:r>
      </w:hyperlink>
      <w:r>
        <w:rPr>
          <w:rFonts w:ascii="Times New Roman" w:eastAsia="Times New Roman" w:hAnsi="Times New Roman" w:cs="Times New Roman"/>
          <w:sz w:val="28"/>
          <w:szCs w:val="28"/>
        </w:rPr>
        <w:t>КоАП РФ.</w:t>
      </w:r>
    </w:p>
    <w:p>
      <w:pPr>
        <w:spacing w:before="0" w:after="0"/>
        <w:ind w:firstLine="567"/>
        <w:jc w:val="both"/>
        <w:rPr>
          <w:sz w:val="28"/>
          <w:szCs w:val="28"/>
        </w:rPr>
      </w:pPr>
      <w:r>
        <w:rPr>
          <w:rFonts w:ascii="Times New Roman" w:eastAsia="Times New Roman" w:hAnsi="Times New Roman" w:cs="Times New Roman"/>
          <w:sz w:val="28"/>
          <w:szCs w:val="28"/>
        </w:rPr>
        <w:t>У суда не имеется оснований не доверять доказательствам, собранным по делу, все доказательства суд в силу ч. 2</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ст. 26.2 КоАП РФ</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признает допустимыми.</w:t>
      </w:r>
    </w:p>
    <w:p>
      <w:pPr>
        <w:spacing w:before="0" w:after="0"/>
        <w:ind w:firstLine="540"/>
        <w:jc w:val="both"/>
        <w:rPr>
          <w:sz w:val="28"/>
          <w:szCs w:val="28"/>
        </w:rPr>
      </w:pPr>
      <w:r>
        <w:rPr>
          <w:rFonts w:ascii="Times New Roman" w:eastAsia="Times New Roman" w:hAnsi="Times New Roman" w:cs="Times New Roman"/>
          <w:sz w:val="28"/>
          <w:szCs w:val="28"/>
        </w:rPr>
        <w:t>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ч. 1 ст. 8 Федерального закона от </w:t>
      </w:r>
      <w:r>
        <w:rPr>
          <w:rStyle w:val="cat-Dategrp-30rplc-10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99-ФЗ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 лицензировании отдельных видов деятельности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hyperlink r:id="rId6" w:history="1">
        <w:r>
          <w:rPr>
            <w:rFonts w:ascii="Times New Roman" w:eastAsia="Times New Roman" w:hAnsi="Times New Roman" w:cs="Times New Roman"/>
            <w:color w:val="0000EE"/>
            <w:sz w:val="28"/>
            <w:szCs w:val="28"/>
          </w:rPr>
          <w:t>пункту 2</w:t>
        </w:r>
        <w:r>
          <w:rPr>
            <w:rFonts w:ascii="Times New Roman" w:eastAsia="Times New Roman" w:hAnsi="Times New Roman" w:cs="Times New Roman"/>
            <w:color w:val="0000EE"/>
            <w:sz w:val="28"/>
            <w:szCs w:val="28"/>
          </w:rPr>
          <w:t>4</w:t>
        </w:r>
        <w:r>
          <w:rPr>
            <w:rFonts w:ascii="Times New Roman" w:eastAsia="Times New Roman" w:hAnsi="Times New Roman" w:cs="Times New Roman"/>
            <w:color w:val="0000EE"/>
            <w:sz w:val="28"/>
            <w:szCs w:val="28"/>
          </w:rPr>
          <w:t xml:space="preserve"> части 1 статьи 12</w:t>
        </w:r>
      </w:hyperlink>
      <w:r>
        <w:rPr>
          <w:rFonts w:ascii="Times New Roman" w:eastAsia="Times New Roman" w:hAnsi="Times New Roman" w:cs="Times New Roman"/>
          <w:sz w:val="28"/>
          <w:szCs w:val="28"/>
        </w:rPr>
        <w:t xml:space="preserve"> Федерального закона от </w:t>
      </w:r>
      <w:r>
        <w:rPr>
          <w:rStyle w:val="cat-Dategrp-30rplc-10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99-ФЗ «О лицензировании отдельных видов деятельности» лицензированию подлежит 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Статьей 2 названного Закона установлено, что выполнение лицензиатом лицензионных требований и условий, установленных положениями о лицензировании конкретных видов деятельности, обязательно при осуществлении лицензируемого вида деятельности.</w:t>
      </w:r>
    </w:p>
    <w:p>
      <w:pPr>
        <w:spacing w:before="0" w:after="0"/>
        <w:ind w:firstLine="540"/>
        <w:jc w:val="both"/>
        <w:rPr>
          <w:sz w:val="28"/>
          <w:szCs w:val="28"/>
        </w:rPr>
      </w:pPr>
      <w:r>
        <w:rPr>
          <w:rFonts w:ascii="Times New Roman" w:eastAsia="Times New Roman" w:hAnsi="Times New Roman" w:cs="Times New Roman"/>
          <w:sz w:val="28"/>
          <w:szCs w:val="28"/>
        </w:rPr>
        <w:t xml:space="preserve">Порядок лицензирования указанного вида деятельности регламентирован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Положением о лицензировании деятельности по перевозке пассажиров и иных лиц автобусами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утвержденным </w:t>
      </w:r>
      <w:r>
        <w:rPr>
          <w:rFonts w:ascii="Times New Roman" w:eastAsia="Times New Roman" w:hAnsi="Times New Roman" w:cs="Times New Roman"/>
          <w:sz w:val="28"/>
          <w:szCs w:val="28"/>
        </w:rPr>
        <w:t xml:space="preserve">Постановлением Правительства РФ от </w:t>
      </w:r>
      <w:r>
        <w:rPr>
          <w:rStyle w:val="cat-Dategrp-20rplc-10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1616 </w:t>
      </w:r>
      <w:r>
        <w:rPr>
          <w:rFonts w:ascii="Times New Roman" w:eastAsia="Times New Roman" w:hAnsi="Times New Roman" w:cs="Times New Roman"/>
          <w:sz w:val="28"/>
          <w:szCs w:val="28"/>
        </w:rPr>
        <w:t xml:space="preserve">(далее Положение). </w:t>
      </w:r>
    </w:p>
    <w:p>
      <w:pPr>
        <w:spacing w:before="0" w:after="0"/>
        <w:ind w:firstLine="540"/>
        <w:jc w:val="both"/>
        <w:rPr>
          <w:sz w:val="28"/>
          <w:szCs w:val="28"/>
        </w:rPr>
      </w:pPr>
      <w:r>
        <w:rPr>
          <w:rFonts w:ascii="Times New Roman" w:eastAsia="Times New Roman" w:hAnsi="Times New Roman" w:cs="Times New Roman"/>
          <w:sz w:val="28"/>
          <w:szCs w:val="28"/>
        </w:rPr>
        <w:t>В соответствии с пунктами 3, 4 Положения о лицензировании</w:t>
      </w:r>
      <w:r>
        <w:rPr>
          <w:rFonts w:ascii="Times New Roman" w:eastAsia="Times New Roman" w:hAnsi="Times New Roman" w:cs="Times New Roman"/>
          <w:sz w:val="28"/>
          <w:szCs w:val="28"/>
        </w:rPr>
        <w:t>, понятие "автобус", используемое в настоящем Положении, означает транспортное средство категории M</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или M</w:t>
      </w:r>
      <w:r>
        <w:rPr>
          <w:rFonts w:ascii="Times New Roman" w:eastAsia="Times New Roman" w:hAnsi="Times New Roman" w:cs="Times New Roman"/>
          <w:sz w:val="28"/>
          <w:szCs w:val="28"/>
          <w:vertAlign w:val="subscript"/>
        </w:rPr>
        <w:t>3</w:t>
      </w:r>
      <w:r>
        <w:rPr>
          <w:rFonts w:ascii="Times New Roman" w:eastAsia="Times New Roman" w:hAnsi="Times New Roman" w:cs="Times New Roman"/>
          <w:sz w:val="28"/>
          <w:szCs w:val="28"/>
        </w:rPr>
        <w:t>, за исключением троллейбуса, специализированного пассажирского транспортного средства и его шасси.</w:t>
      </w:r>
    </w:p>
    <w:p>
      <w:pPr>
        <w:spacing w:before="0" w:after="0"/>
        <w:ind w:firstLine="540"/>
        <w:jc w:val="both"/>
        <w:rPr>
          <w:sz w:val="28"/>
          <w:szCs w:val="28"/>
        </w:rPr>
      </w:pPr>
      <w:r>
        <w:rPr>
          <w:rFonts w:ascii="Times New Roman" w:eastAsia="Times New Roman" w:hAnsi="Times New Roman" w:cs="Times New Roman"/>
          <w:sz w:val="28"/>
          <w:szCs w:val="28"/>
        </w:rPr>
        <w:t>Лицензируемая деятельность включает в себя перевозки пассажиров автобусами лицензиата на основании договора перевозки пассажиров или договора фрахтования транспортного средства (далее - коммерческие перевозки) и (или) перевозки автобусами иных лиц лицензиата для его собственных нужд.</w:t>
      </w:r>
    </w:p>
    <w:p>
      <w:pPr>
        <w:spacing w:before="0" w:after="0"/>
        <w:ind w:firstLine="540"/>
        <w:jc w:val="both"/>
        <w:rPr>
          <w:sz w:val="28"/>
          <w:szCs w:val="28"/>
        </w:rPr>
      </w:pPr>
      <w:r>
        <w:rPr>
          <w:rFonts w:ascii="Times New Roman" w:eastAsia="Times New Roman" w:hAnsi="Times New Roman" w:cs="Times New Roman"/>
          <w:sz w:val="28"/>
          <w:szCs w:val="28"/>
        </w:rPr>
        <w:t>Осуществление лицензируемой деятельности не по адресу места осуществления лицензируемой деятельности, указанному в лицензии на лицензируемую деятельность (далее - лицензия), не требует переоформления лицензии.</w:t>
      </w:r>
    </w:p>
    <w:p>
      <w:pPr>
        <w:spacing w:before="0" w:after="0"/>
        <w:ind w:firstLine="567"/>
        <w:jc w:val="both"/>
        <w:rPr>
          <w:sz w:val="28"/>
          <w:szCs w:val="28"/>
        </w:rPr>
      </w:pPr>
      <w:hyperlink r:id="rId7" w:history="1">
        <w:r>
          <w:rPr>
            <w:rFonts w:ascii="Times New Roman" w:eastAsia="Times New Roman" w:hAnsi="Times New Roman" w:cs="Times New Roman"/>
            <w:color w:val="0000EE"/>
            <w:sz w:val="28"/>
            <w:szCs w:val="28"/>
          </w:rPr>
          <w:t>П</w:t>
        </w:r>
      </w:hyperlink>
      <w:r>
        <w:rPr>
          <w:rFonts w:ascii="Times New Roman" w:eastAsia="Times New Roman" w:hAnsi="Times New Roman" w:cs="Times New Roman"/>
          <w:sz w:val="28"/>
          <w:szCs w:val="28"/>
        </w:rPr>
        <w:t xml:space="preserve">унктом </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Положения о лицензировании деятельности по перевозкам пассажиров и иных лиц автобусами</w:t>
      </w:r>
      <w:r>
        <w:rPr>
          <w:rFonts w:ascii="Times New Roman" w:eastAsia="Times New Roman" w:hAnsi="Times New Roman" w:cs="Times New Roman"/>
          <w:sz w:val="28"/>
          <w:szCs w:val="28"/>
        </w:rPr>
        <w:t>» установлены обязанности лицензиата, в том числе:</w:t>
      </w:r>
    </w:p>
    <w:p>
      <w:pPr>
        <w:spacing w:before="0" w:after="0"/>
        <w:ind w:firstLine="540"/>
        <w:jc w:val="both"/>
        <w:rPr>
          <w:sz w:val="28"/>
          <w:szCs w:val="28"/>
        </w:rPr>
      </w:pPr>
      <w:r>
        <w:rPr>
          <w:rFonts w:ascii="Times New Roman" w:eastAsia="Times New Roman" w:hAnsi="Times New Roman" w:cs="Times New Roman"/>
          <w:sz w:val="28"/>
          <w:szCs w:val="28"/>
        </w:rPr>
        <w:t xml:space="preserve">пп. г) </w:t>
      </w:r>
      <w:r>
        <w:rPr>
          <w:rFonts w:ascii="Times New Roman" w:eastAsia="Times New Roman" w:hAnsi="Times New Roman" w:cs="Times New Roman"/>
          <w:sz w:val="28"/>
          <w:szCs w:val="28"/>
        </w:rPr>
        <w:t xml:space="preserve">заполнять путевые листы в порядке, установленном Министерством транспорта Российской Федерации в соответствии со </w:t>
      </w:r>
      <w:hyperlink r:id="rId8" w:history="1">
        <w:r>
          <w:rPr>
            <w:rFonts w:ascii="Times New Roman" w:eastAsia="Times New Roman" w:hAnsi="Times New Roman" w:cs="Times New Roman"/>
            <w:color w:val="0000EE"/>
            <w:sz w:val="28"/>
            <w:szCs w:val="28"/>
          </w:rPr>
          <w:t>ст. 6</w:t>
        </w:r>
      </w:hyperlink>
      <w:r>
        <w:rPr>
          <w:rFonts w:ascii="Times New Roman" w:eastAsia="Times New Roman" w:hAnsi="Times New Roman" w:cs="Times New Roman"/>
          <w:sz w:val="28"/>
          <w:szCs w:val="28"/>
        </w:rPr>
        <w:t xml:space="preserve"> Федерального закона от </w:t>
      </w:r>
      <w:r>
        <w:rPr>
          <w:rStyle w:val="cat-Dategrp-21rplc-11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259-ФЗ «Устав автомобильного транспорта и городского наземного электрического транспорта».</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со </w:t>
      </w:r>
      <w:hyperlink r:id="rId9" w:history="1">
        <w:r>
          <w:rPr>
            <w:rFonts w:ascii="Times New Roman" w:eastAsia="Times New Roman" w:hAnsi="Times New Roman" w:cs="Times New Roman"/>
            <w:color w:val="0000EE"/>
            <w:sz w:val="28"/>
            <w:szCs w:val="28"/>
          </w:rPr>
          <w:t>ст. 20</w:t>
        </w:r>
      </w:hyperlink>
      <w:r>
        <w:rPr>
          <w:rFonts w:ascii="Times New Roman" w:eastAsia="Times New Roman" w:hAnsi="Times New Roman" w:cs="Times New Roman"/>
          <w:sz w:val="28"/>
          <w:szCs w:val="28"/>
        </w:rPr>
        <w:t xml:space="preserve"> Федеральный закон от </w:t>
      </w:r>
      <w:r>
        <w:rPr>
          <w:rStyle w:val="cat-Dategrp-31rplc-1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196-ФЗ «О безопасности дорожного движения» юридические лица, индивидуальные предприниматели, осуществляющие эксплуатацию транспортных средств, обязаны в том числе, организовывать работу водителей в соответствии с требованиями, обеспечивающими безопасность дорожного движения, соблюдать установленный законодательством Российской Федерации режим труда и отдыха водителей, соблюдать </w:t>
      </w:r>
      <w:hyperlink r:id="rId10"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spacing w:before="0" w:after="0"/>
        <w:ind w:firstLine="540"/>
        <w:jc w:val="both"/>
        <w:rPr>
          <w:sz w:val="28"/>
          <w:szCs w:val="28"/>
        </w:rPr>
      </w:pPr>
      <w:r>
        <w:rPr>
          <w:rFonts w:ascii="Times New Roman" w:eastAsia="Times New Roman" w:hAnsi="Times New Roman" w:cs="Times New Roman"/>
          <w:sz w:val="28"/>
          <w:szCs w:val="28"/>
        </w:rPr>
        <w:t xml:space="preserve">Приказом Министерства транспорта Российской Федерации от </w:t>
      </w:r>
      <w:r>
        <w:rPr>
          <w:rStyle w:val="cat-Dategrp-32rplc-1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152 утверждены обязательные реквизиты и порядок заполнения путевых листов: даты, время и показания одометра при выезде транспортного средства с постоянной стоянки и его заезде на постоянную стоянку проставляются уполномоченными лицами, назначаемыми решением руководителя предприятия или индивидуального предпринимателя, и заверяются их штампами или подписями с указанием инициалов и фамилий (пункт 13). Даты, время и показания одометра при выезде транспортного средства с парковки и его заезде на парковку проставляются индивидуальным предпринимателем в случае, если указанный предприниматель совмещает обязанности водителя (пункт 14).</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w:t>
      </w:r>
      <w:hyperlink r:id="rId11" w:history="1">
        <w:r>
          <w:rPr>
            <w:rFonts w:ascii="Times New Roman" w:eastAsia="Times New Roman" w:hAnsi="Times New Roman" w:cs="Times New Roman"/>
            <w:color w:val="0000EE"/>
            <w:sz w:val="28"/>
            <w:szCs w:val="28"/>
          </w:rPr>
          <w:t>ч. 1 ст. 6</w:t>
        </w:r>
      </w:hyperlink>
      <w:r>
        <w:rPr>
          <w:rFonts w:ascii="Times New Roman" w:eastAsia="Times New Roman" w:hAnsi="Times New Roman" w:cs="Times New Roman"/>
          <w:sz w:val="28"/>
          <w:szCs w:val="28"/>
        </w:rPr>
        <w:t xml:space="preserve"> Федерального закона от </w:t>
      </w:r>
      <w:r>
        <w:rPr>
          <w:rStyle w:val="cat-Dategrp-21rplc-1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259-ФЗ «Устав автомобильного транспорта и городского наземного электрического транспорта» (далее - Закон № 259-ФЗ) обязательные реквизиты и порядок заполнения путевых листов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p>
    <w:p>
      <w:pPr>
        <w:spacing w:before="0" w:after="0"/>
        <w:ind w:firstLine="539"/>
        <w:jc w:val="both"/>
        <w:rPr>
          <w:sz w:val="28"/>
          <w:szCs w:val="28"/>
        </w:rPr>
      </w:pPr>
      <w:r>
        <w:rPr>
          <w:rFonts w:ascii="Times New Roman" w:eastAsia="Times New Roman" w:hAnsi="Times New Roman" w:cs="Times New Roman"/>
          <w:sz w:val="28"/>
          <w:szCs w:val="28"/>
        </w:rPr>
        <w:t xml:space="preserve">Согласно </w:t>
      </w:r>
      <w:hyperlink r:id="rId12" w:history="1">
        <w:r>
          <w:rPr>
            <w:rFonts w:ascii="Times New Roman" w:eastAsia="Times New Roman" w:hAnsi="Times New Roman" w:cs="Times New Roman"/>
            <w:color w:val="0000EE"/>
            <w:sz w:val="28"/>
            <w:szCs w:val="28"/>
          </w:rPr>
          <w:t>ч. 2 ст. 6</w:t>
        </w:r>
      </w:hyperlink>
      <w:r>
        <w:rPr>
          <w:rFonts w:ascii="Times New Roman" w:eastAsia="Times New Roman" w:hAnsi="Times New Roman" w:cs="Times New Roman"/>
          <w:sz w:val="28"/>
          <w:szCs w:val="28"/>
        </w:rPr>
        <w:t xml:space="preserve"> Закона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259-ФЗ запрещается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транспортное средство.</w:t>
      </w:r>
    </w:p>
    <w:p>
      <w:pPr>
        <w:spacing w:before="0" w:after="0"/>
        <w:ind w:firstLine="567"/>
        <w:jc w:val="both"/>
        <w:rPr>
          <w:sz w:val="28"/>
          <w:szCs w:val="28"/>
        </w:rPr>
      </w:pPr>
      <w:r>
        <w:rPr>
          <w:rFonts w:ascii="Times New Roman" w:eastAsia="Times New Roman" w:hAnsi="Times New Roman" w:cs="Times New Roman"/>
          <w:sz w:val="28"/>
          <w:szCs w:val="28"/>
        </w:rPr>
        <w:t xml:space="preserve">В ходе контрольного мероприятия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 xml:space="preserve">установлено, что </w:t>
      </w:r>
      <w:r>
        <w:rPr>
          <w:rFonts w:ascii="Times New Roman" w:eastAsia="Times New Roman" w:hAnsi="Times New Roman" w:cs="Times New Roman"/>
          <w:sz w:val="28"/>
          <w:szCs w:val="28"/>
        </w:rPr>
        <w:t xml:space="preserve">должностное лицо </w:t>
      </w:r>
      <w:r>
        <w:rPr>
          <w:rStyle w:val="cat-OrganizationNamegrp-48rplc-11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 </w:t>
      </w:r>
      <w:r>
        <w:rPr>
          <w:rStyle w:val="cat-FIOgrp-40rplc-1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выполня</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тся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пп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 </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Положения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Как предусмотрено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pPr>
        <w:spacing w:before="0" w:after="0"/>
        <w:ind w:firstLine="567"/>
        <w:jc w:val="both"/>
        <w:rPr>
          <w:sz w:val="28"/>
          <w:szCs w:val="28"/>
        </w:rPr>
      </w:pPr>
      <w:r>
        <w:rPr>
          <w:rFonts w:ascii="Times New Roman" w:eastAsia="Times New Roman" w:hAnsi="Times New Roman" w:cs="Times New Roman"/>
          <w:sz w:val="28"/>
          <w:szCs w:val="28"/>
        </w:rPr>
        <w:t xml:space="preserve">Как видно из материалов дела, согласно </w:t>
      </w:r>
      <w:r>
        <w:rPr>
          <w:rFonts w:ascii="Times New Roman" w:eastAsia="Times New Roman" w:hAnsi="Times New Roman" w:cs="Times New Roman"/>
          <w:sz w:val="28"/>
          <w:szCs w:val="28"/>
        </w:rPr>
        <w:t xml:space="preserve">приказу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38</w:t>
      </w:r>
      <w:r>
        <w:rPr>
          <w:rFonts w:ascii="Times New Roman" w:eastAsia="Times New Roman" w:hAnsi="Times New Roman" w:cs="Times New Roman"/>
          <w:sz w:val="28"/>
          <w:szCs w:val="28"/>
        </w:rPr>
        <w:t xml:space="preserve"> от </w:t>
      </w:r>
      <w:r>
        <w:rPr>
          <w:rStyle w:val="cat-Dategrp-23rplc-11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OrganizationNamegrp-46rplc-11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40rplc-1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 </w:t>
      </w:r>
      <w:r>
        <w:rPr>
          <w:rStyle w:val="cat-Dategrp-23rplc-1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принят на работу инженером-механиком по проверке технического состояния и выпуску транспортных средств с возложением обязанности по БД</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связи с чем, должностным лицом, на которого в соответствии с действующими нормами законодательства возложена обязанность по </w:t>
      </w:r>
      <w:r>
        <w:rPr>
          <w:rFonts w:ascii="Times New Roman" w:eastAsia="Times New Roman" w:hAnsi="Times New Roman" w:cs="Times New Roman"/>
          <w:sz w:val="28"/>
          <w:szCs w:val="28"/>
        </w:rPr>
        <w:t xml:space="preserve">соблюдению безопасности дорожного движения автотранспортного предприятия </w:t>
      </w:r>
      <w:r>
        <w:rPr>
          <w:rFonts w:ascii="Times New Roman" w:eastAsia="Times New Roman" w:hAnsi="Times New Roman" w:cs="Times New Roman"/>
          <w:sz w:val="28"/>
          <w:szCs w:val="28"/>
        </w:rPr>
        <w:t xml:space="preserve">являлся </w:t>
      </w:r>
      <w:r>
        <w:rPr>
          <w:rFonts w:ascii="Times New Roman" w:eastAsia="Times New Roman" w:hAnsi="Times New Roman" w:cs="Times New Roman"/>
          <w:sz w:val="28"/>
          <w:szCs w:val="28"/>
        </w:rPr>
        <w:t xml:space="preserve">инженер-механик по проверке технического состояния и выпуску транспортных </w:t>
      </w:r>
      <w:r>
        <w:rPr>
          <w:rStyle w:val="cat-FIOgrp-40rplc-120"/>
          <w:rFonts w:ascii="Times New Roman" w:eastAsia="Times New Roman" w:hAnsi="Times New Roman" w:cs="Times New Roman"/>
          <w:sz w:val="28"/>
          <w:szCs w:val="28"/>
        </w:rPr>
        <w:t>фио</w:t>
      </w:r>
      <w:r>
        <w:rPr>
          <w:rFonts w:ascii="Times New Roman" w:eastAsia="Times New Roman" w:hAnsi="Times New Roman" w:cs="Times New Roman"/>
          <w:sz w:val="28"/>
          <w:szCs w:val="28"/>
        </w:rPr>
        <w:t>, доказательств опровергающих данный факт, суду не предоставлено.</w:t>
      </w:r>
    </w:p>
    <w:p>
      <w:pPr>
        <w:spacing w:before="0" w:after="0"/>
        <w:ind w:firstLine="540"/>
        <w:jc w:val="both"/>
        <w:rPr>
          <w:sz w:val="28"/>
          <w:szCs w:val="28"/>
        </w:rPr>
      </w:pPr>
      <w:r>
        <w:rPr>
          <w:rFonts w:ascii="Times New Roman" w:eastAsia="Times New Roman" w:hAnsi="Times New Roman" w:cs="Times New Roman"/>
          <w:sz w:val="28"/>
          <w:szCs w:val="28"/>
        </w:rPr>
        <w:t xml:space="preserve">Не доверять исследованным в судебном заседании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3"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w:t>
      </w:r>
    </w:p>
    <w:p>
      <w:pPr>
        <w:spacing w:before="0" w:after="0"/>
        <w:ind w:firstLine="540"/>
        <w:jc w:val="both"/>
        <w:rPr>
          <w:sz w:val="28"/>
          <w:szCs w:val="28"/>
        </w:rPr>
      </w:pPr>
      <w:r>
        <w:rPr>
          <w:rFonts w:ascii="Times New Roman" w:eastAsia="Times New Roman" w:hAnsi="Times New Roman" w:cs="Times New Roman"/>
          <w:sz w:val="28"/>
          <w:szCs w:val="28"/>
        </w:rPr>
        <w:t xml:space="preserve">На основании изложенного, имеющимися материалами дела подтверждается, что в действиях </w:t>
      </w:r>
      <w:r>
        <w:rPr>
          <w:rFonts w:ascii="Times New Roman" w:eastAsia="Times New Roman" w:hAnsi="Times New Roman" w:cs="Times New Roman"/>
          <w:sz w:val="28"/>
          <w:szCs w:val="28"/>
        </w:rPr>
        <w:t xml:space="preserve">должностного лица </w:t>
      </w:r>
      <w:r>
        <w:rPr>
          <w:rStyle w:val="cat-FIOgrp-39rplc-1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имеется состав административного правонарушения, предусмотренного ч.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xml:space="preserve"> 14.1.2</w:t>
      </w:r>
      <w:r>
        <w:rPr>
          <w:rFonts w:ascii="Times New Roman" w:eastAsia="Times New Roman" w:hAnsi="Times New Roman" w:cs="Times New Roman"/>
          <w:sz w:val="28"/>
          <w:szCs w:val="28"/>
        </w:rPr>
        <w:t xml:space="preserve"> КоАП РФ, поскольку на не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возложена обязанность по </w:t>
      </w:r>
      <w:r>
        <w:rPr>
          <w:rFonts w:ascii="Times New Roman" w:eastAsia="Times New Roman" w:hAnsi="Times New Roman" w:cs="Times New Roman"/>
          <w:sz w:val="28"/>
          <w:szCs w:val="28"/>
        </w:rPr>
        <w:t>обеспечению безопасности, в том числе во время эксплуатации транспортных средств.</w:t>
      </w:r>
    </w:p>
    <w:p>
      <w:pPr>
        <w:spacing w:before="0" w:after="0"/>
        <w:ind w:firstLine="540"/>
        <w:jc w:val="both"/>
        <w:rPr>
          <w:sz w:val="28"/>
          <w:szCs w:val="28"/>
        </w:rPr>
      </w:pPr>
      <w:r>
        <w:rPr>
          <w:rFonts w:ascii="Times New Roman" w:eastAsia="Times New Roman" w:hAnsi="Times New Roman" w:cs="Times New Roman"/>
          <w:sz w:val="28"/>
          <w:szCs w:val="28"/>
        </w:rPr>
        <w:t xml:space="preserve">Виновность </w:t>
      </w:r>
      <w:r>
        <w:rPr>
          <w:rStyle w:val="cat-FIOgrp-39rplc-1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подтверждается совокупностью согласующихся между собой доказательств, дающих суду возможность сделать вывод о совершении </w:t>
      </w:r>
      <w:r>
        <w:rPr>
          <w:rFonts w:ascii="Times New Roman" w:eastAsia="Times New Roman" w:hAnsi="Times New Roman" w:cs="Times New Roman"/>
          <w:sz w:val="28"/>
          <w:szCs w:val="28"/>
        </w:rPr>
        <w:t xml:space="preserve">ею </w:t>
      </w:r>
      <w:r>
        <w:rPr>
          <w:rFonts w:ascii="Times New Roman" w:eastAsia="Times New Roman" w:hAnsi="Times New Roman" w:cs="Times New Roman"/>
          <w:sz w:val="28"/>
          <w:szCs w:val="28"/>
        </w:rPr>
        <w:t>административного правонарушения.</w:t>
      </w:r>
    </w:p>
    <w:p>
      <w:pPr>
        <w:spacing w:before="0" w:after="0"/>
        <w:ind w:firstLine="540"/>
        <w:jc w:val="both"/>
        <w:rPr>
          <w:sz w:val="28"/>
          <w:szCs w:val="28"/>
        </w:rPr>
      </w:pPr>
      <w:r>
        <w:rPr>
          <w:rFonts w:ascii="Times New Roman" w:eastAsia="Times New Roman" w:hAnsi="Times New Roman" w:cs="Times New Roman"/>
          <w:sz w:val="28"/>
          <w:szCs w:val="28"/>
        </w:rPr>
        <w:t xml:space="preserve">Противоречий по делу, которые в силу </w:t>
      </w:r>
      <w:hyperlink r:id="rId14" w:history="1">
        <w:r>
          <w:rPr>
            <w:rFonts w:ascii="Times New Roman" w:eastAsia="Times New Roman" w:hAnsi="Times New Roman" w:cs="Times New Roman"/>
            <w:color w:val="0000EE"/>
            <w:sz w:val="28"/>
            <w:szCs w:val="28"/>
          </w:rPr>
          <w:t>ст. 1.5</w:t>
        </w:r>
      </w:hyperlink>
      <w:r>
        <w:rPr>
          <w:rFonts w:ascii="Times New Roman" w:eastAsia="Times New Roman" w:hAnsi="Times New Roman" w:cs="Times New Roman"/>
          <w:sz w:val="28"/>
          <w:szCs w:val="28"/>
        </w:rPr>
        <w:t xml:space="preserve"> КоАП РФ должны быть истолкованы в пользу </w:t>
      </w:r>
      <w:r>
        <w:rPr>
          <w:rStyle w:val="cat-FIOgrp-39rplc-123"/>
          <w:rFonts w:ascii="Times New Roman" w:eastAsia="Times New Roman" w:hAnsi="Times New Roman" w:cs="Times New Roman"/>
          <w:sz w:val="28"/>
          <w:szCs w:val="28"/>
        </w:rPr>
        <w:t>фио</w:t>
      </w:r>
      <w:r>
        <w:rPr>
          <w:rFonts w:ascii="Times New Roman" w:eastAsia="Times New Roman" w:hAnsi="Times New Roman" w:cs="Times New Roman"/>
          <w:sz w:val="28"/>
          <w:szCs w:val="28"/>
        </w:rPr>
        <w:t>, не имеется. Принцип презумпции невиновности не нарушен.</w:t>
      </w:r>
    </w:p>
    <w:p>
      <w:pPr>
        <w:spacing w:before="0" w:after="0"/>
        <w:ind w:firstLine="540"/>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Style w:val="cat-FIOgrp-39rplc-1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ч. 3 ст. 14.1.2 КоАП РФ - </w:t>
      </w:r>
      <w:r>
        <w:rPr>
          <w:rFonts w:ascii="Times New Roman" w:eastAsia="Times New Roman" w:hAnsi="Times New Roman" w:cs="Times New Roman"/>
          <w:sz w:val="28"/>
          <w:szCs w:val="28"/>
        </w:rPr>
        <w:t xml:space="preserve">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r:id="rId15" w:history="1">
        <w:r>
          <w:rPr>
            <w:rFonts w:ascii="Times New Roman" w:eastAsia="Times New Roman" w:hAnsi="Times New Roman" w:cs="Times New Roman"/>
            <w:color w:val="0000EE"/>
            <w:sz w:val="28"/>
            <w:szCs w:val="28"/>
          </w:rPr>
          <w:t>статьей 11.23</w:t>
        </w:r>
      </w:hyperlink>
      <w:r>
        <w:rPr>
          <w:rFonts w:ascii="Times New Roman" w:eastAsia="Times New Roman" w:hAnsi="Times New Roman" w:cs="Times New Roman"/>
          <w:sz w:val="28"/>
          <w:szCs w:val="28"/>
        </w:rPr>
        <w:t xml:space="preserve"> настоящего Кодекса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Style w:val="cat-FIOgrp-39rplc-1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 учитывает характер совершенного </w:t>
      </w:r>
      <w:r>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административного правонарушения, личность виновно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имущественное положение.</w:t>
      </w:r>
    </w:p>
    <w:p>
      <w:pPr>
        <w:spacing w:before="0" w:after="0"/>
        <w:ind w:firstLine="540"/>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2 ст. 4.2. КоАП РФ, суд относит признание вины в содеянном, и раскаяние лица, совершившего административное правонарушение</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Отягчающих административную ответственность обстоятельств, не установлено. </w:t>
      </w:r>
    </w:p>
    <w:p>
      <w:pPr>
        <w:spacing w:before="0" w:after="0"/>
        <w:ind w:firstLine="540"/>
        <w:jc w:val="both"/>
        <w:rPr>
          <w:sz w:val="28"/>
          <w:szCs w:val="28"/>
        </w:rPr>
      </w:pPr>
      <w:r>
        <w:rPr>
          <w:rFonts w:ascii="Times New Roman" w:eastAsia="Times New Roman" w:hAnsi="Times New Roman" w:cs="Times New Roman"/>
          <w:sz w:val="28"/>
          <w:szCs w:val="28"/>
        </w:rPr>
        <w:t xml:space="preserve">Санкцией ч.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ст. </w:t>
      </w:r>
      <w:r>
        <w:rPr>
          <w:rFonts w:ascii="Times New Roman" w:eastAsia="Times New Roman" w:hAnsi="Times New Roman" w:cs="Times New Roman"/>
          <w:sz w:val="28"/>
          <w:szCs w:val="28"/>
        </w:rPr>
        <w:t>14.1.2</w:t>
      </w:r>
      <w:r>
        <w:rPr>
          <w:rFonts w:ascii="Times New Roman" w:eastAsia="Times New Roman" w:hAnsi="Times New Roman" w:cs="Times New Roman"/>
          <w:sz w:val="28"/>
          <w:szCs w:val="28"/>
        </w:rPr>
        <w:t xml:space="preserve"> КоАП РФ предусмотрено наказание в виде предупреждения </w:t>
      </w:r>
      <w:r>
        <w:rPr>
          <w:rFonts w:ascii="Times New Roman" w:eastAsia="Times New Roman" w:hAnsi="Times New Roman" w:cs="Times New Roman"/>
          <w:sz w:val="28"/>
          <w:szCs w:val="28"/>
        </w:rPr>
        <w:t xml:space="preserve">или наложение административного штрафа на должностных лиц и индивидуальных предпринимателей в размере </w:t>
      </w:r>
      <w:r>
        <w:rPr>
          <w:rStyle w:val="cat-SumInWordsgrp-43rplc-126"/>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на юридических лиц - </w:t>
      </w:r>
      <w:r>
        <w:rPr>
          <w:rStyle w:val="cat-SumInWordsgrp-44rplc-127"/>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w:t>
      </w:r>
    </w:p>
    <w:p>
      <w:pPr>
        <w:widowControl w:val="0"/>
        <w:spacing w:before="0" w:after="0"/>
        <w:ind w:firstLine="540"/>
        <w:jc w:val="both"/>
        <w:rPr>
          <w:sz w:val="28"/>
          <w:szCs w:val="28"/>
        </w:rPr>
      </w:pPr>
      <w:r>
        <w:rPr>
          <w:rFonts w:ascii="Times New Roman" w:eastAsia="Times New Roman" w:hAnsi="Times New Roman" w:cs="Times New Roman"/>
          <w:sz w:val="28"/>
          <w:szCs w:val="28"/>
        </w:rPr>
        <w:t>Согласно ст. 3.4 КоАП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widowControl w:val="0"/>
        <w:spacing w:before="0" w:after="0"/>
        <w:ind w:firstLine="567"/>
        <w:jc w:val="both"/>
        <w:rPr>
          <w:sz w:val="28"/>
          <w:szCs w:val="28"/>
        </w:rPr>
      </w:pPr>
      <w:r>
        <w:rPr>
          <w:rFonts w:ascii="Times New Roman" w:eastAsia="Times New Roman" w:hAnsi="Times New Roman" w:cs="Times New Roman"/>
          <w:sz w:val="28"/>
          <w:szCs w:val="28"/>
        </w:rPr>
        <w:t>В соответствии с ч. 3.5 ст. 4.1 КоАП РФ административное наказание в виде предупреждения назначается в случаях, если оно предусмотрено соответствующей статьей раздела II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 назначении </w:t>
      </w:r>
      <w:r>
        <w:rPr>
          <w:rStyle w:val="cat-FIOgrp-39rplc-1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административного наказания принимается во внимание характер совершенного административного правонарушения, а также то, что административное правонарушение совершено впервые.</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вышеизложенного, учитывая цели наказания, предусмотренные ст. 3.1 КоАП РФ, мировой судья приходит к выводу о возможности назначить </w:t>
      </w:r>
      <w:r>
        <w:rPr>
          <w:rStyle w:val="cat-FIOgrp-39rplc-1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административное наказание, предусмотренное санкцией ч.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14.1.2</w:t>
      </w:r>
      <w:r>
        <w:rPr>
          <w:rFonts w:ascii="Times New Roman" w:eastAsia="Times New Roman" w:hAnsi="Times New Roman" w:cs="Times New Roman"/>
          <w:sz w:val="28"/>
          <w:szCs w:val="28"/>
        </w:rPr>
        <w:t xml:space="preserve"> КоАП РФ, в виде предупреждения. </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На основании изложенного, руководствуясь ст.ст. </w:t>
      </w:r>
      <w:r>
        <w:rPr>
          <w:rFonts w:ascii="Times New Roman" w:eastAsia="Times New Roman" w:hAnsi="Times New Roman" w:cs="Times New Roman"/>
          <w:sz w:val="28"/>
          <w:szCs w:val="28"/>
        </w:rPr>
        <w:t>14.1.2</w:t>
      </w:r>
      <w:r>
        <w:rPr>
          <w:rFonts w:ascii="Times New Roman" w:eastAsia="Times New Roman" w:hAnsi="Times New Roman" w:cs="Times New Roman"/>
          <w:sz w:val="28"/>
          <w:szCs w:val="28"/>
        </w:rPr>
        <w:t>, 29.9, 29.10 КоАП РФ, мировой судья</w:t>
      </w:r>
    </w:p>
    <w:p>
      <w:pPr>
        <w:spacing w:before="0" w:after="0"/>
        <w:ind w:firstLine="567"/>
        <w:jc w:val="both"/>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Должностное лицо –</w:t>
      </w:r>
      <w:r>
        <w:rPr>
          <w:rFonts w:ascii="Times New Roman" w:eastAsia="Times New Roman" w:hAnsi="Times New Roman" w:cs="Times New Roman"/>
          <w:sz w:val="28"/>
          <w:szCs w:val="28"/>
        </w:rPr>
        <w:t xml:space="preserve"> инженера-механика по проверке технического состояния и выпуску транспортных средств </w:t>
      </w:r>
      <w:r>
        <w:rPr>
          <w:rStyle w:val="cat-OrganizationNamegrp-51rplc-130"/>
          <w:rFonts w:ascii="Times New Roman" w:eastAsia="Times New Roman" w:hAnsi="Times New Roman" w:cs="Times New Roman"/>
          <w:sz w:val="28"/>
          <w:szCs w:val="28"/>
        </w:rPr>
        <w:t>наименование организации</w:t>
      </w:r>
      <w:r>
        <w:rPr>
          <w:rStyle w:val="cat-FIOgrp-42rplc-131"/>
          <w:rFonts w:ascii="Times New Roman" w:eastAsia="Times New Roman" w:hAnsi="Times New Roman" w:cs="Times New Roman"/>
          <w:sz w:val="28"/>
          <w:szCs w:val="28"/>
        </w:rPr>
        <w:t>фио</w:t>
      </w:r>
      <w:r>
        <w:rPr>
          <w:rStyle w:val="cat-Addressgrp-9rplc-13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34rplc-1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 </w:t>
      </w:r>
      <w:r>
        <w:rPr>
          <w:rFonts w:ascii="Times New Roman" w:eastAsia="Times New Roman" w:hAnsi="Times New Roman" w:cs="Times New Roman"/>
          <w:sz w:val="28"/>
          <w:szCs w:val="28"/>
        </w:rPr>
        <w:t>14.1.2</w:t>
      </w:r>
      <w:r>
        <w:rPr>
          <w:rFonts w:ascii="Times New Roman" w:eastAsia="Times New Roman" w:hAnsi="Times New Roman" w:cs="Times New Roman"/>
          <w:sz w:val="28"/>
          <w:szCs w:val="28"/>
        </w:rPr>
        <w:t xml:space="preserve"> КоАП РФ,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предупреждения. </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1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w:t>
      </w:r>
      <w:r>
        <w:rPr>
          <w:rStyle w:val="cat-Addressgrp-2rplc-1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rplc-1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10rplc-1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1rplc-13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540"/>
        <w:jc w:val="both"/>
        <w:rPr>
          <w:sz w:val="28"/>
          <w:szCs w:val="28"/>
        </w:rPr>
      </w:pPr>
    </w:p>
    <w:p>
      <w:pPr>
        <w:spacing w:before="0" w:after="0"/>
        <w:ind w:firstLine="600"/>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41rplc-139"/>
          <w:rFonts w:ascii="Times New Roman" w:eastAsia="Times New Roman" w:hAnsi="Times New Roman" w:cs="Times New Roman"/>
          <w:sz w:val="28"/>
          <w:szCs w:val="28"/>
        </w:rPr>
        <w:t>фио</w:t>
      </w:r>
    </w:p>
    <w:sectPr>
      <w:headerReference w:type="default" r:id="rId1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2rplc-0">
    <w:name w:val="cat-Date grp-12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33rplc-4">
    <w:name w:val="cat-FIO grp-33 rplc-4"/>
    <w:basedOn w:val="DefaultParagraphFont"/>
  </w:style>
  <w:style w:type="character" w:customStyle="1" w:styleId="cat-FIOgrp-34rplc-5">
    <w:name w:val="cat-FIO grp-34 rplc-5"/>
    <w:basedOn w:val="DefaultParagraphFont"/>
  </w:style>
  <w:style w:type="character" w:customStyle="1" w:styleId="cat-PassportDatagrp-45rplc-6">
    <w:name w:val="cat-PassportData grp-45 rplc-6"/>
    <w:basedOn w:val="DefaultParagraphFont"/>
  </w:style>
  <w:style w:type="character" w:customStyle="1" w:styleId="cat-OrganizationNamegrp-46rplc-7">
    <w:name w:val="cat-OrganizationName grp-46 rplc-7"/>
    <w:basedOn w:val="DefaultParagraphFont"/>
  </w:style>
  <w:style w:type="character" w:customStyle="1" w:styleId="cat-Addressgrp-3rplc-8">
    <w:name w:val="cat-Address grp-3 rplc-8"/>
    <w:basedOn w:val="DefaultParagraphFont"/>
  </w:style>
  <w:style w:type="character" w:customStyle="1" w:styleId="cat-Dategrp-13rplc-9">
    <w:name w:val="cat-Date grp-13 rplc-9"/>
    <w:basedOn w:val="DefaultParagraphFont"/>
  </w:style>
  <w:style w:type="character" w:customStyle="1" w:styleId="cat-OrganizationNamegrp-47rplc-10">
    <w:name w:val="cat-OrganizationName grp-47 rplc-10"/>
    <w:basedOn w:val="DefaultParagraphFont"/>
  </w:style>
  <w:style w:type="character" w:customStyle="1" w:styleId="cat-PhoneNumbergrp-53rplc-11">
    <w:name w:val="cat-PhoneNumber grp-53 rplc-11"/>
    <w:basedOn w:val="DefaultParagraphFont"/>
  </w:style>
  <w:style w:type="character" w:customStyle="1" w:styleId="cat-Dategrp-14rplc-12">
    <w:name w:val="cat-Date grp-14 rplc-12"/>
    <w:basedOn w:val="DefaultParagraphFont"/>
  </w:style>
  <w:style w:type="character" w:customStyle="1" w:styleId="cat-Dategrp-15rplc-13">
    <w:name w:val="cat-Date grp-15 rplc-13"/>
    <w:basedOn w:val="DefaultParagraphFont"/>
  </w:style>
  <w:style w:type="character" w:customStyle="1" w:styleId="cat-OrganizationNamegrp-48rplc-14">
    <w:name w:val="cat-OrganizationName grp-48 rplc-14"/>
    <w:basedOn w:val="DefaultParagraphFont"/>
  </w:style>
  <w:style w:type="character" w:customStyle="1" w:styleId="cat-FIOgrp-35rplc-15">
    <w:name w:val="cat-FIO grp-35 rplc-15"/>
    <w:basedOn w:val="DefaultParagraphFont"/>
  </w:style>
  <w:style w:type="character" w:customStyle="1" w:styleId="cat-Addressgrp-4rplc-16">
    <w:name w:val="cat-Address grp-4 rplc-16"/>
    <w:basedOn w:val="DefaultParagraphFont"/>
  </w:style>
  <w:style w:type="character" w:customStyle="1" w:styleId="cat-Addressgrp-5rplc-17">
    <w:name w:val="cat-Address grp-5 rplc-17"/>
    <w:basedOn w:val="DefaultParagraphFont"/>
  </w:style>
  <w:style w:type="character" w:customStyle="1" w:styleId="cat-Dategrp-16rplc-18">
    <w:name w:val="cat-Date grp-16 rplc-18"/>
    <w:basedOn w:val="DefaultParagraphFont"/>
  </w:style>
  <w:style w:type="character" w:customStyle="1" w:styleId="cat-Dategrp-17rplc-19">
    <w:name w:val="cat-Date grp-17 rplc-19"/>
    <w:basedOn w:val="DefaultParagraphFont"/>
  </w:style>
  <w:style w:type="character" w:customStyle="1" w:styleId="cat-Addressgrp-6rplc-20">
    <w:name w:val="cat-Address grp-6 rplc-20"/>
    <w:basedOn w:val="DefaultParagraphFont"/>
  </w:style>
  <w:style w:type="character" w:customStyle="1" w:styleId="cat-Dategrp-17rplc-21">
    <w:name w:val="cat-Date grp-17 rplc-21"/>
    <w:basedOn w:val="DefaultParagraphFont"/>
  </w:style>
  <w:style w:type="character" w:customStyle="1" w:styleId="cat-Dategrp-18rplc-22">
    <w:name w:val="cat-Date grp-18 rplc-22"/>
    <w:basedOn w:val="DefaultParagraphFont"/>
  </w:style>
  <w:style w:type="character" w:customStyle="1" w:styleId="cat-Timegrp-52rplc-23">
    <w:name w:val="cat-Time grp-52 rplc-23"/>
    <w:basedOn w:val="DefaultParagraphFont"/>
  </w:style>
  <w:style w:type="character" w:customStyle="1" w:styleId="cat-Addressgrp-1rplc-24">
    <w:name w:val="cat-Address grp-1 rplc-24"/>
    <w:basedOn w:val="DefaultParagraphFont"/>
  </w:style>
  <w:style w:type="character" w:customStyle="1" w:styleId="cat-FIOgrp-36rplc-25">
    <w:name w:val="cat-FIO grp-36 rplc-25"/>
    <w:basedOn w:val="DefaultParagraphFont"/>
  </w:style>
  <w:style w:type="character" w:customStyle="1" w:styleId="cat-OrganizationNamegrp-49rplc-26">
    <w:name w:val="cat-OrganizationName grp-49 rplc-26"/>
    <w:basedOn w:val="DefaultParagraphFont"/>
  </w:style>
  <w:style w:type="character" w:customStyle="1" w:styleId="cat-FIOgrp-37rplc-27">
    <w:name w:val="cat-FIO grp-37 rplc-27"/>
    <w:basedOn w:val="DefaultParagraphFont"/>
  </w:style>
  <w:style w:type="character" w:customStyle="1" w:styleId="cat-FIOgrp-37rplc-28">
    <w:name w:val="cat-FIO grp-37 rplc-28"/>
    <w:basedOn w:val="DefaultParagraphFont"/>
  </w:style>
  <w:style w:type="character" w:customStyle="1" w:styleId="cat-Dategrp-19rplc-29">
    <w:name w:val="cat-Date grp-19 rplc-29"/>
    <w:basedOn w:val="DefaultParagraphFont"/>
  </w:style>
  <w:style w:type="character" w:customStyle="1" w:styleId="cat-FIOgrp-38rplc-30">
    <w:name w:val="cat-FIO grp-38 rplc-30"/>
    <w:basedOn w:val="DefaultParagraphFont"/>
  </w:style>
  <w:style w:type="character" w:customStyle="1" w:styleId="cat-Dategrp-19rplc-31">
    <w:name w:val="cat-Date grp-19 rplc-31"/>
    <w:basedOn w:val="DefaultParagraphFont"/>
  </w:style>
  <w:style w:type="character" w:customStyle="1" w:styleId="cat-Dategrp-20rplc-32">
    <w:name w:val="cat-Date grp-20 rplc-32"/>
    <w:basedOn w:val="DefaultParagraphFont"/>
  </w:style>
  <w:style w:type="character" w:customStyle="1" w:styleId="cat-Dategrp-21rplc-33">
    <w:name w:val="cat-Date grp-21 rplc-33"/>
    <w:basedOn w:val="DefaultParagraphFont"/>
  </w:style>
  <w:style w:type="character" w:customStyle="1" w:styleId="cat-Dategrp-22rplc-34">
    <w:name w:val="cat-Date grp-22 rplc-34"/>
    <w:basedOn w:val="DefaultParagraphFont"/>
  </w:style>
  <w:style w:type="character" w:customStyle="1" w:styleId="cat-Dategrp-23rplc-35">
    <w:name w:val="cat-Date grp-23 rplc-35"/>
    <w:basedOn w:val="DefaultParagraphFont"/>
  </w:style>
  <w:style w:type="character" w:customStyle="1" w:styleId="cat-FIOgrp-35rplc-36">
    <w:name w:val="cat-FIO grp-35 rplc-36"/>
    <w:basedOn w:val="DefaultParagraphFont"/>
  </w:style>
  <w:style w:type="character" w:customStyle="1" w:styleId="cat-Dategrp-24rplc-37">
    <w:name w:val="cat-Date grp-24 rplc-37"/>
    <w:basedOn w:val="DefaultParagraphFont"/>
  </w:style>
  <w:style w:type="character" w:customStyle="1" w:styleId="cat-Dategrp-24rplc-38">
    <w:name w:val="cat-Date grp-24 rplc-38"/>
    <w:basedOn w:val="DefaultParagraphFont"/>
  </w:style>
  <w:style w:type="character" w:customStyle="1" w:styleId="cat-FIOgrp-39rplc-39">
    <w:name w:val="cat-FIO grp-39 rplc-39"/>
    <w:basedOn w:val="DefaultParagraphFont"/>
  </w:style>
  <w:style w:type="character" w:customStyle="1" w:styleId="cat-Dategrp-25rplc-40">
    <w:name w:val="cat-Date grp-25 rplc-40"/>
    <w:basedOn w:val="DefaultParagraphFont"/>
  </w:style>
  <w:style w:type="character" w:customStyle="1" w:styleId="cat-FIOgrp-40rplc-41">
    <w:name w:val="cat-FIO grp-40 rplc-41"/>
    <w:basedOn w:val="DefaultParagraphFont"/>
  </w:style>
  <w:style w:type="character" w:customStyle="1" w:styleId="cat-FIOgrp-39rplc-42">
    <w:name w:val="cat-FIO grp-39 rplc-42"/>
    <w:basedOn w:val="DefaultParagraphFont"/>
  </w:style>
  <w:style w:type="character" w:customStyle="1" w:styleId="cat-FIOgrp-39rplc-43">
    <w:name w:val="cat-FIO grp-39 rplc-43"/>
    <w:basedOn w:val="DefaultParagraphFont"/>
  </w:style>
  <w:style w:type="character" w:customStyle="1" w:styleId="cat-Dategrp-13rplc-44">
    <w:name w:val="cat-Date grp-13 rplc-44"/>
    <w:basedOn w:val="DefaultParagraphFont"/>
  </w:style>
  <w:style w:type="character" w:customStyle="1" w:styleId="cat-Dategrp-19rplc-45">
    <w:name w:val="cat-Date grp-19 rplc-45"/>
    <w:basedOn w:val="DefaultParagraphFont"/>
  </w:style>
  <w:style w:type="character" w:customStyle="1" w:styleId="cat-OrganizationNamegrp-46rplc-46">
    <w:name w:val="cat-OrganizationName grp-46 rplc-46"/>
    <w:basedOn w:val="DefaultParagraphFont"/>
  </w:style>
  <w:style w:type="character" w:customStyle="1" w:styleId="cat-Dategrp-13rplc-47">
    <w:name w:val="cat-Date grp-13 rplc-47"/>
    <w:basedOn w:val="DefaultParagraphFont"/>
  </w:style>
  <w:style w:type="character" w:customStyle="1" w:styleId="cat-Dategrp-15rplc-48">
    <w:name w:val="cat-Date grp-15 rplc-48"/>
    <w:basedOn w:val="DefaultParagraphFont"/>
  </w:style>
  <w:style w:type="character" w:customStyle="1" w:styleId="cat-Dategrp-15rplc-49">
    <w:name w:val="cat-Date grp-15 rplc-49"/>
    <w:basedOn w:val="DefaultParagraphFont"/>
  </w:style>
  <w:style w:type="character" w:customStyle="1" w:styleId="cat-OrganizationNamegrp-46rplc-50">
    <w:name w:val="cat-OrganizationName grp-46 rplc-50"/>
    <w:basedOn w:val="DefaultParagraphFont"/>
  </w:style>
  <w:style w:type="character" w:customStyle="1" w:styleId="cat-PhoneNumbergrp-53rplc-51">
    <w:name w:val="cat-PhoneNumber grp-53 rplc-51"/>
    <w:basedOn w:val="DefaultParagraphFont"/>
  </w:style>
  <w:style w:type="character" w:customStyle="1" w:styleId="cat-Dategrp-26rplc-52">
    <w:name w:val="cat-Date grp-26 rplc-52"/>
    <w:basedOn w:val="DefaultParagraphFont"/>
  </w:style>
  <w:style w:type="character" w:customStyle="1" w:styleId="cat-OrganizationNamegrp-50rplc-53">
    <w:name w:val="cat-OrganizationName grp-50 rplc-53"/>
    <w:basedOn w:val="DefaultParagraphFont"/>
  </w:style>
  <w:style w:type="character" w:customStyle="1" w:styleId="cat-Dategrp-17rplc-54">
    <w:name w:val="cat-Date grp-17 rplc-54"/>
    <w:basedOn w:val="DefaultParagraphFont"/>
  </w:style>
  <w:style w:type="character" w:customStyle="1" w:styleId="cat-Addressgrp-6rplc-55">
    <w:name w:val="cat-Address grp-6 rplc-55"/>
    <w:basedOn w:val="DefaultParagraphFont"/>
  </w:style>
  <w:style w:type="character" w:customStyle="1" w:styleId="cat-Dategrp-17rplc-56">
    <w:name w:val="cat-Date grp-17 rplc-56"/>
    <w:basedOn w:val="DefaultParagraphFont"/>
  </w:style>
  <w:style w:type="character" w:customStyle="1" w:styleId="cat-Dategrp-27rplc-57">
    <w:name w:val="cat-Date grp-27 rplc-57"/>
    <w:basedOn w:val="DefaultParagraphFont"/>
  </w:style>
  <w:style w:type="character" w:customStyle="1" w:styleId="cat-Dategrp-28rplc-58">
    <w:name w:val="cat-Date grp-28 rplc-58"/>
    <w:basedOn w:val="DefaultParagraphFont"/>
  </w:style>
  <w:style w:type="character" w:customStyle="1" w:styleId="cat-Dategrp-27rplc-59">
    <w:name w:val="cat-Date grp-27 rplc-59"/>
    <w:basedOn w:val="DefaultParagraphFont"/>
  </w:style>
  <w:style w:type="character" w:customStyle="1" w:styleId="cat-Dategrp-28rplc-60">
    <w:name w:val="cat-Date grp-28 rplc-60"/>
    <w:basedOn w:val="DefaultParagraphFont"/>
  </w:style>
  <w:style w:type="character" w:customStyle="1" w:styleId="cat-Dategrp-27rplc-61">
    <w:name w:val="cat-Date grp-27 rplc-61"/>
    <w:basedOn w:val="DefaultParagraphFont"/>
  </w:style>
  <w:style w:type="character" w:customStyle="1" w:styleId="cat-Dategrp-28rplc-62">
    <w:name w:val="cat-Date grp-28 rplc-62"/>
    <w:basedOn w:val="DefaultParagraphFont"/>
  </w:style>
  <w:style w:type="character" w:customStyle="1" w:styleId="cat-Dategrp-27rplc-63">
    <w:name w:val="cat-Date grp-27 rplc-63"/>
    <w:basedOn w:val="DefaultParagraphFont"/>
  </w:style>
  <w:style w:type="character" w:customStyle="1" w:styleId="cat-Dategrp-28rplc-64">
    <w:name w:val="cat-Date grp-28 rplc-64"/>
    <w:basedOn w:val="DefaultParagraphFont"/>
  </w:style>
  <w:style w:type="character" w:customStyle="1" w:styleId="cat-OrganizationNamegrp-46rplc-65">
    <w:name w:val="cat-OrganizationName grp-46 rplc-65"/>
    <w:basedOn w:val="DefaultParagraphFont"/>
  </w:style>
  <w:style w:type="character" w:customStyle="1" w:styleId="cat-Dategrp-23rplc-66">
    <w:name w:val="cat-Date grp-23 rplc-66"/>
    <w:basedOn w:val="DefaultParagraphFont"/>
  </w:style>
  <w:style w:type="character" w:customStyle="1" w:styleId="cat-SumInWordsgrp-43rplc-67">
    <w:name w:val="cat-SumInWords grp-43 rplc-67"/>
    <w:basedOn w:val="DefaultParagraphFont"/>
  </w:style>
  <w:style w:type="character" w:customStyle="1" w:styleId="cat-SumInWordsgrp-44rplc-68">
    <w:name w:val="cat-SumInWords grp-44 rplc-68"/>
    <w:basedOn w:val="DefaultParagraphFont"/>
  </w:style>
  <w:style w:type="character" w:customStyle="1" w:styleId="cat-OrganizationNamegrp-47rplc-69">
    <w:name w:val="cat-OrganizationName grp-47 rplc-69"/>
    <w:basedOn w:val="DefaultParagraphFont"/>
  </w:style>
  <w:style w:type="character" w:customStyle="1" w:styleId="cat-PhoneNumbergrp-53rplc-70">
    <w:name w:val="cat-PhoneNumber grp-53 rplc-70"/>
    <w:basedOn w:val="DefaultParagraphFont"/>
  </w:style>
  <w:style w:type="character" w:customStyle="1" w:styleId="cat-Dategrp-26rplc-71">
    <w:name w:val="cat-Date grp-26 rplc-71"/>
    <w:basedOn w:val="DefaultParagraphFont"/>
  </w:style>
  <w:style w:type="character" w:customStyle="1" w:styleId="cat-Addressgrp-7rplc-72">
    <w:name w:val="cat-Address grp-7 rplc-72"/>
    <w:basedOn w:val="DefaultParagraphFont"/>
  </w:style>
  <w:style w:type="character" w:customStyle="1" w:styleId="cat-Dategrp-17rplc-73">
    <w:name w:val="cat-Date grp-17 rplc-73"/>
    <w:basedOn w:val="DefaultParagraphFont"/>
  </w:style>
  <w:style w:type="character" w:customStyle="1" w:styleId="cat-Dategrp-18rplc-74">
    <w:name w:val="cat-Date grp-18 rplc-74"/>
    <w:basedOn w:val="DefaultParagraphFont"/>
  </w:style>
  <w:style w:type="character" w:customStyle="1" w:styleId="cat-Timegrp-52rplc-75">
    <w:name w:val="cat-Time grp-52 rplc-75"/>
    <w:basedOn w:val="DefaultParagraphFont"/>
  </w:style>
  <w:style w:type="character" w:customStyle="1" w:styleId="cat-Addressgrp-1rplc-76">
    <w:name w:val="cat-Address grp-1 rplc-76"/>
    <w:basedOn w:val="DefaultParagraphFont"/>
  </w:style>
  <w:style w:type="character" w:customStyle="1" w:styleId="cat-FIOgrp-36rplc-77">
    <w:name w:val="cat-FIO grp-36 rplc-77"/>
    <w:basedOn w:val="DefaultParagraphFont"/>
  </w:style>
  <w:style w:type="character" w:customStyle="1" w:styleId="cat-OrganizationNamegrp-49rplc-78">
    <w:name w:val="cat-OrganizationName grp-49 rplc-78"/>
    <w:basedOn w:val="DefaultParagraphFont"/>
  </w:style>
  <w:style w:type="character" w:customStyle="1" w:styleId="cat-FIOgrp-37rplc-79">
    <w:name w:val="cat-FIO grp-37 rplc-79"/>
    <w:basedOn w:val="DefaultParagraphFont"/>
  </w:style>
  <w:style w:type="character" w:customStyle="1" w:styleId="cat-FIOgrp-37rplc-80">
    <w:name w:val="cat-FIO grp-37 rplc-80"/>
    <w:basedOn w:val="DefaultParagraphFont"/>
  </w:style>
  <w:style w:type="character" w:customStyle="1" w:styleId="cat-OrganizationNamegrp-48rplc-81">
    <w:name w:val="cat-OrganizationName grp-48 rplc-81"/>
    <w:basedOn w:val="DefaultParagraphFont"/>
  </w:style>
  <w:style w:type="character" w:customStyle="1" w:styleId="cat-Dategrp-29rplc-82">
    <w:name w:val="cat-Date grp-29 rplc-82"/>
    <w:basedOn w:val="DefaultParagraphFont"/>
  </w:style>
  <w:style w:type="character" w:customStyle="1" w:styleId="cat-Dategrp-15rplc-83">
    <w:name w:val="cat-Date grp-15 rplc-83"/>
    <w:basedOn w:val="DefaultParagraphFont"/>
  </w:style>
  <w:style w:type="character" w:customStyle="1" w:styleId="cat-Dategrp-19rplc-84">
    <w:name w:val="cat-Date grp-19 rplc-84"/>
    <w:basedOn w:val="DefaultParagraphFont"/>
  </w:style>
  <w:style w:type="character" w:customStyle="1" w:styleId="cat-Addressgrp-1rplc-85">
    <w:name w:val="cat-Address grp-1 rplc-85"/>
    <w:basedOn w:val="DefaultParagraphFont"/>
  </w:style>
  <w:style w:type="character" w:customStyle="1" w:styleId="cat-Addressgrp-8rplc-86">
    <w:name w:val="cat-Address grp-8 rplc-86"/>
    <w:basedOn w:val="DefaultParagraphFont"/>
  </w:style>
  <w:style w:type="character" w:customStyle="1" w:styleId="cat-Dategrp-15rplc-87">
    <w:name w:val="cat-Date grp-15 rplc-87"/>
    <w:basedOn w:val="DefaultParagraphFont"/>
  </w:style>
  <w:style w:type="character" w:customStyle="1" w:styleId="cat-Dategrp-27rplc-88">
    <w:name w:val="cat-Date grp-27 rplc-88"/>
    <w:basedOn w:val="DefaultParagraphFont"/>
  </w:style>
  <w:style w:type="character" w:customStyle="1" w:styleId="cat-Dategrp-28rplc-89">
    <w:name w:val="cat-Date grp-28 rplc-89"/>
    <w:basedOn w:val="DefaultParagraphFont"/>
  </w:style>
  <w:style w:type="character" w:customStyle="1" w:styleId="cat-Dategrp-27rplc-90">
    <w:name w:val="cat-Date grp-27 rplc-90"/>
    <w:basedOn w:val="DefaultParagraphFont"/>
  </w:style>
  <w:style w:type="character" w:customStyle="1" w:styleId="cat-Dategrp-28rplc-91">
    <w:name w:val="cat-Date grp-28 rplc-91"/>
    <w:basedOn w:val="DefaultParagraphFont"/>
  </w:style>
  <w:style w:type="character" w:customStyle="1" w:styleId="cat-Dategrp-27rplc-92">
    <w:name w:val="cat-Date grp-27 rplc-92"/>
    <w:basedOn w:val="DefaultParagraphFont"/>
  </w:style>
  <w:style w:type="character" w:customStyle="1" w:styleId="cat-Dategrp-28rplc-93">
    <w:name w:val="cat-Date grp-28 rplc-93"/>
    <w:basedOn w:val="DefaultParagraphFont"/>
  </w:style>
  <w:style w:type="character" w:customStyle="1" w:styleId="cat-Dategrp-27rplc-94">
    <w:name w:val="cat-Date grp-27 rplc-94"/>
    <w:basedOn w:val="DefaultParagraphFont"/>
  </w:style>
  <w:style w:type="character" w:customStyle="1" w:styleId="cat-Dategrp-28rplc-95">
    <w:name w:val="cat-Date grp-28 rplc-95"/>
    <w:basedOn w:val="DefaultParagraphFont"/>
  </w:style>
  <w:style w:type="character" w:customStyle="1" w:styleId="cat-Dategrp-20rplc-96">
    <w:name w:val="cat-Date grp-20 rplc-96"/>
    <w:basedOn w:val="DefaultParagraphFont"/>
  </w:style>
  <w:style w:type="character" w:customStyle="1" w:styleId="cat-Dategrp-21rplc-97">
    <w:name w:val="cat-Date grp-21 rplc-97"/>
    <w:basedOn w:val="DefaultParagraphFont"/>
  </w:style>
  <w:style w:type="character" w:customStyle="1" w:styleId="cat-Dategrp-22rplc-98">
    <w:name w:val="cat-Date grp-22 rplc-98"/>
    <w:basedOn w:val="DefaultParagraphFont"/>
  </w:style>
  <w:style w:type="character" w:customStyle="1" w:styleId="cat-Dategrp-23rplc-99">
    <w:name w:val="cat-Date grp-23 rplc-99"/>
    <w:basedOn w:val="DefaultParagraphFont"/>
  </w:style>
  <w:style w:type="character" w:customStyle="1" w:styleId="cat-FIOgrp-35rplc-100">
    <w:name w:val="cat-FIO grp-35 rplc-100"/>
    <w:basedOn w:val="DefaultParagraphFont"/>
  </w:style>
  <w:style w:type="character" w:customStyle="1" w:styleId="cat-Dategrp-24rplc-101">
    <w:name w:val="cat-Date grp-24 rplc-101"/>
    <w:basedOn w:val="DefaultParagraphFont"/>
  </w:style>
  <w:style w:type="character" w:customStyle="1" w:styleId="cat-Dategrp-24rplc-102">
    <w:name w:val="cat-Date grp-24 rplc-102"/>
    <w:basedOn w:val="DefaultParagraphFont"/>
  </w:style>
  <w:style w:type="character" w:customStyle="1" w:styleId="cat-FIOgrp-39rplc-103">
    <w:name w:val="cat-FIO grp-39 rplc-103"/>
    <w:basedOn w:val="DefaultParagraphFont"/>
  </w:style>
  <w:style w:type="character" w:customStyle="1" w:styleId="cat-Dategrp-13rplc-104">
    <w:name w:val="cat-Date grp-13 rplc-104"/>
    <w:basedOn w:val="DefaultParagraphFont"/>
  </w:style>
  <w:style w:type="character" w:customStyle="1" w:styleId="cat-OrganizationNamegrp-46rplc-105">
    <w:name w:val="cat-OrganizationName grp-46 rplc-105"/>
    <w:basedOn w:val="DefaultParagraphFont"/>
  </w:style>
  <w:style w:type="character" w:customStyle="1" w:styleId="cat-FIOgrp-39rplc-106">
    <w:name w:val="cat-FIO grp-39 rplc-106"/>
    <w:basedOn w:val="DefaultParagraphFont"/>
  </w:style>
  <w:style w:type="character" w:customStyle="1" w:styleId="cat-Dategrp-30rplc-107">
    <w:name w:val="cat-Date grp-30 rplc-107"/>
    <w:basedOn w:val="DefaultParagraphFont"/>
  </w:style>
  <w:style w:type="character" w:customStyle="1" w:styleId="cat-Dategrp-30rplc-108">
    <w:name w:val="cat-Date grp-30 rplc-108"/>
    <w:basedOn w:val="DefaultParagraphFont"/>
  </w:style>
  <w:style w:type="character" w:customStyle="1" w:styleId="cat-Dategrp-20rplc-109">
    <w:name w:val="cat-Date grp-20 rplc-109"/>
    <w:basedOn w:val="DefaultParagraphFont"/>
  </w:style>
  <w:style w:type="character" w:customStyle="1" w:styleId="cat-Dategrp-21rplc-110">
    <w:name w:val="cat-Date grp-21 rplc-110"/>
    <w:basedOn w:val="DefaultParagraphFont"/>
  </w:style>
  <w:style w:type="character" w:customStyle="1" w:styleId="cat-Dategrp-31rplc-111">
    <w:name w:val="cat-Date grp-31 rplc-111"/>
    <w:basedOn w:val="DefaultParagraphFont"/>
  </w:style>
  <w:style w:type="character" w:customStyle="1" w:styleId="cat-Dategrp-32rplc-112">
    <w:name w:val="cat-Date grp-32 rplc-112"/>
    <w:basedOn w:val="DefaultParagraphFont"/>
  </w:style>
  <w:style w:type="character" w:customStyle="1" w:styleId="cat-Dategrp-21rplc-113">
    <w:name w:val="cat-Date grp-21 rplc-113"/>
    <w:basedOn w:val="DefaultParagraphFont"/>
  </w:style>
  <w:style w:type="character" w:customStyle="1" w:styleId="cat-OrganizationNamegrp-48rplc-114">
    <w:name w:val="cat-OrganizationName grp-48 rplc-114"/>
    <w:basedOn w:val="DefaultParagraphFont"/>
  </w:style>
  <w:style w:type="character" w:customStyle="1" w:styleId="cat-FIOgrp-40rplc-115">
    <w:name w:val="cat-FIO grp-40 rplc-115"/>
    <w:basedOn w:val="DefaultParagraphFont"/>
  </w:style>
  <w:style w:type="character" w:customStyle="1" w:styleId="cat-Dategrp-23rplc-116">
    <w:name w:val="cat-Date grp-23 rplc-116"/>
    <w:basedOn w:val="DefaultParagraphFont"/>
  </w:style>
  <w:style w:type="character" w:customStyle="1" w:styleId="cat-OrganizationNamegrp-46rplc-117">
    <w:name w:val="cat-OrganizationName grp-46 rplc-117"/>
    <w:basedOn w:val="DefaultParagraphFont"/>
  </w:style>
  <w:style w:type="character" w:customStyle="1" w:styleId="cat-FIOgrp-40rplc-118">
    <w:name w:val="cat-FIO grp-40 rplc-118"/>
    <w:basedOn w:val="DefaultParagraphFont"/>
  </w:style>
  <w:style w:type="character" w:customStyle="1" w:styleId="cat-Dategrp-23rplc-119">
    <w:name w:val="cat-Date grp-23 rplc-119"/>
    <w:basedOn w:val="DefaultParagraphFont"/>
  </w:style>
  <w:style w:type="character" w:customStyle="1" w:styleId="cat-FIOgrp-40rplc-120">
    <w:name w:val="cat-FIO grp-40 rplc-120"/>
    <w:basedOn w:val="DefaultParagraphFont"/>
  </w:style>
  <w:style w:type="character" w:customStyle="1" w:styleId="cat-FIOgrp-39rplc-121">
    <w:name w:val="cat-FIO grp-39 rplc-121"/>
    <w:basedOn w:val="DefaultParagraphFont"/>
  </w:style>
  <w:style w:type="character" w:customStyle="1" w:styleId="cat-FIOgrp-39rplc-122">
    <w:name w:val="cat-FIO grp-39 rplc-122"/>
    <w:basedOn w:val="DefaultParagraphFont"/>
  </w:style>
  <w:style w:type="character" w:customStyle="1" w:styleId="cat-FIOgrp-39rplc-123">
    <w:name w:val="cat-FIO grp-39 rplc-123"/>
    <w:basedOn w:val="DefaultParagraphFont"/>
  </w:style>
  <w:style w:type="character" w:customStyle="1" w:styleId="cat-FIOgrp-39rplc-124">
    <w:name w:val="cat-FIO grp-39 rplc-124"/>
    <w:basedOn w:val="DefaultParagraphFont"/>
  </w:style>
  <w:style w:type="character" w:customStyle="1" w:styleId="cat-FIOgrp-39rplc-125">
    <w:name w:val="cat-FIO grp-39 rplc-125"/>
    <w:basedOn w:val="DefaultParagraphFont"/>
  </w:style>
  <w:style w:type="character" w:customStyle="1" w:styleId="cat-SumInWordsgrp-43rplc-126">
    <w:name w:val="cat-SumInWords grp-43 rplc-126"/>
    <w:basedOn w:val="DefaultParagraphFont"/>
  </w:style>
  <w:style w:type="character" w:customStyle="1" w:styleId="cat-SumInWordsgrp-44rplc-127">
    <w:name w:val="cat-SumInWords grp-44 rplc-127"/>
    <w:basedOn w:val="DefaultParagraphFont"/>
  </w:style>
  <w:style w:type="character" w:customStyle="1" w:styleId="cat-FIOgrp-39rplc-128">
    <w:name w:val="cat-FIO grp-39 rplc-128"/>
    <w:basedOn w:val="DefaultParagraphFont"/>
  </w:style>
  <w:style w:type="character" w:customStyle="1" w:styleId="cat-FIOgrp-39rplc-129">
    <w:name w:val="cat-FIO grp-39 rplc-129"/>
    <w:basedOn w:val="DefaultParagraphFont"/>
  </w:style>
  <w:style w:type="character" w:customStyle="1" w:styleId="cat-OrganizationNamegrp-51rplc-130">
    <w:name w:val="cat-OrganizationName grp-51 rplc-130"/>
    <w:basedOn w:val="DefaultParagraphFont"/>
  </w:style>
  <w:style w:type="character" w:customStyle="1" w:styleId="cat-FIOgrp-42rplc-131">
    <w:name w:val="cat-FIO grp-42 rplc-131"/>
    <w:basedOn w:val="DefaultParagraphFont"/>
  </w:style>
  <w:style w:type="character" w:customStyle="1" w:styleId="cat-Addressgrp-9rplc-132">
    <w:name w:val="cat-Address grp-9 rplc-132"/>
    <w:basedOn w:val="DefaultParagraphFont"/>
  </w:style>
  <w:style w:type="character" w:customStyle="1" w:styleId="cat-FIOgrp-34rplc-133">
    <w:name w:val="cat-FIO grp-34 rplc-133"/>
    <w:basedOn w:val="DefaultParagraphFont"/>
  </w:style>
  <w:style w:type="character" w:customStyle="1" w:styleId="cat-Addressgrp-1rplc-134">
    <w:name w:val="cat-Address grp-1 rplc-134"/>
    <w:basedOn w:val="DefaultParagraphFont"/>
  </w:style>
  <w:style w:type="character" w:customStyle="1" w:styleId="cat-Addressgrp-2rplc-135">
    <w:name w:val="cat-Address grp-2 rplc-135"/>
    <w:basedOn w:val="DefaultParagraphFont"/>
  </w:style>
  <w:style w:type="character" w:customStyle="1" w:styleId="cat-Addressgrp-1rplc-136">
    <w:name w:val="cat-Address grp-1 rplc-136"/>
    <w:basedOn w:val="DefaultParagraphFont"/>
  </w:style>
  <w:style w:type="character" w:customStyle="1" w:styleId="cat-Addressgrp-10rplc-137">
    <w:name w:val="cat-Address grp-10 rplc-137"/>
    <w:basedOn w:val="DefaultParagraphFont"/>
  </w:style>
  <w:style w:type="character" w:customStyle="1" w:styleId="cat-Addressgrp-11rplc-138">
    <w:name w:val="cat-Address grp-11 rplc-138"/>
    <w:basedOn w:val="DefaultParagraphFont"/>
  </w:style>
  <w:style w:type="character" w:customStyle="1" w:styleId="cat-FIOgrp-41rplc-139">
    <w:name w:val="cat-FIO grp-41 rplc-13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BD48BD569538F0E95C218E871DD4FD77CABA67B966A456693FDCF6AD775B83D5B48254671E2B5C58B5B20EB79C4179E08F64ED34FEB729E112K" TargetMode="External" /><Relationship Id="rId11" Type="http://schemas.openxmlformats.org/officeDocument/2006/relationships/hyperlink" Target="consultantplus://offline/ref=FD78DCB5F8BAA07559F7153A2CDCCC7C548A332B8F88BC3ECBD426C86B94C8F0C036D9EB00D6B69C4244588E198739553218F0935915A675U7R5N" TargetMode="External" /><Relationship Id="rId12" Type="http://schemas.openxmlformats.org/officeDocument/2006/relationships/hyperlink" Target="consultantplus://offline/ref=FD78DCB5F8BAA07559F7153A2CDCCC7C548A332B8F88BC3ECBD426C86B94C8F0C036D9EB00D6B69C4344588E198739553218F0935915A675U7R5N" TargetMode="External" /><Relationship Id="rId13" Type="http://schemas.openxmlformats.org/officeDocument/2006/relationships/hyperlink" Target="consultantplus://offline/ref=0F973FAE6F73784C2452C0041F48D5FCA12B26CBBCC3488E00CC4BD71757x5N" TargetMode="External" /><Relationship Id="rId14" Type="http://schemas.openxmlformats.org/officeDocument/2006/relationships/hyperlink" Target="consultantplus://offline/ref=9F7CF1DD1FF3BC0C4A6D2C121113CF21E60AC319302F5CE7CBF6CCBCE3244527C2FC851CEBF7D0E8c5K8F" TargetMode="External" /><Relationship Id="rId15" Type="http://schemas.openxmlformats.org/officeDocument/2006/relationships/hyperlink" Target="consultantplus://offline/ref=5E3245A0BA7277BE00EC20A77B8374C2DF3A6BB5F7713CAC2779195C33C67CA3918AF01A4664B81EB1B236096A790312D819003229CEhCZ4N" TargetMode="External" /><Relationship Id="rId16" Type="http://schemas.openxmlformats.org/officeDocument/2006/relationships/header" Target="header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9FCB911CEBB1D9BB3AC8E81D52F3E195EDBFFC63ADD50BC8E770BC53720D4DDB63E83DA119447S4R" TargetMode="External" /><Relationship Id="rId5" Type="http://schemas.openxmlformats.org/officeDocument/2006/relationships/hyperlink" Target="https://rospravosudie.com/law/%D0%A1%D1%82%D0%B0%D1%82%D1%8C%D1%8F_26.2_%D0%9A%D0%BE%D0%90%D0%9F_%D0%A0%D0%A4" TargetMode="External" /><Relationship Id="rId6" Type="http://schemas.openxmlformats.org/officeDocument/2006/relationships/hyperlink" Target="consultantplus://offline/ref=AB3CB8AB0FCDCCB1D70FC9361D832854C1AA1B902AFF26C0C0EEB9E2642700909A38BBC6A7029184FD4FA3DA80019F6973AA92C31533072EV5q6N" TargetMode="External" /><Relationship Id="rId7" Type="http://schemas.openxmlformats.org/officeDocument/2006/relationships/hyperlink" Target="consultantplus://offline/ref=FC77A66622FC50E0D1CA6366C9A4C3906F5793C790172573088A9C7AC81699387972FB12A8518A1A1BD37581269A3F666EDA2DB9EF162591TDA3N" TargetMode="External" /><Relationship Id="rId8" Type="http://schemas.openxmlformats.org/officeDocument/2006/relationships/hyperlink" Target="consultantplus://offline/ref=0BDA66DCA8976B05373E02F3A9827AFB232BA80B718EDD4C8261C8B99882C3E7045A79B31C6A852F07110541970072039AAA1110B0C7D020wDb3I" TargetMode="External" /><Relationship Id="rId9" Type="http://schemas.openxmlformats.org/officeDocument/2006/relationships/hyperlink" Target="consultantplus://offline/ref=F0126AB286EFA00872723549009DF64587CCDD0C98516132A91BE7862EC0D345B33088D0C266738EB3ABEC32F85D464DABFEC3BDA6x9z3K"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