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3      –</w:t>
      </w:r>
    </w:p>
    <w:p w:rsidR="00A77B3E">
      <w:r>
        <w:t xml:space="preserve">                                                                                       Дело № 5-65-64/2018                                            </w:t>
      </w:r>
    </w:p>
    <w:p w:rsidR="00A77B3E"/>
    <w:p w:rsidR="00A77B3E">
      <w:r>
        <w:t>П О С Т А Н О В Л Е Н И Е</w:t>
      </w:r>
    </w:p>
    <w:p w:rsidR="00A77B3E"/>
    <w:p w:rsidR="00A77B3E">
      <w:r>
        <w:t>15 марта 2018 года</w:t>
        <w:tab/>
        <w:t xml:space="preserve">                           п.Нижнегорский, ул. Победы, д.20 каб.1</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...Моток Ю.К., рассмотрев дело об административном правонарушении, поступившее из ОГИБДД России по Нижнегорскому району Республики Крым, в отношении   </w:t>
      </w:r>
    </w:p>
    <w:p w:rsidR="00A77B3E">
      <w:r>
        <w:t xml:space="preserve">...Моток Ю.К.,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Моток Ю.К., 18 февраля 2018 года в 23 час. 45 минут, в с. Охотское, Нижнегорского  района, по ул. Ленина, управлял транспортным средством – ...марка, государственный регистрационный знак ...номер, с признаками алкогольного опьянения (запах алкоголя изо рта, нарушение речи,  резкое изменение окраски кожных покровов лица),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за что предусмотрена административная ответственность по ч.1 ст. 12.26 КоАП РФ.</w:t>
      </w:r>
    </w:p>
    <w:p w:rsidR="00A77B3E">
      <w:r>
        <w:t xml:space="preserve">           В судебном заседании Моток Ю.К. вину признал полностью и пояснил, что при указанных в протоколе обстоятельствах, он управлял автомобилем марка автомобиля, государственный регистрационный знак ...номер, после того, как употребил домашнее вино, был оставлен работниками ГИБДД, от освидетельствования на месте, а также в медицинском учреждении отказался, поскольку не оспаривал то обстоятельство, что он находился в состоянии алкогольного опьянения, раскаивается в содеянном. </w:t>
      </w:r>
    </w:p>
    <w:p w:rsidR="00A77B3E">
      <w:r>
        <w:t xml:space="preserve">           Выслушав Моток Ю.К., огласив и исследовав материалы дела, суд пришел к выводу о наличии в его действиях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61 АГ 310546 от 18 февраля 2018 года, он был составлен в отношении Моток Ю.К. за то, что он 18 февраля 2018 года в 23 час. 45 минут, в с. Охотское, Нижнегорского  района, по ул. Ленина, управлял транспортным средством – марка автомобиля, государственный регистрационный знак ...номер, с признаками алкогольного опьянения (запах алкоголя изо рта, нарушение речи,  резкое изменение окраски кожных покровов лица),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Факт управления Моток Ю.К. транспортным средством при указанных в протоколе об административном правонарушении обстоятельствах подтверждается протоколом 61 АМ 398854 об отстранении от управления транспортным средством от 18 февраля 2018 года, согласно которому Моток Ю.К. 18 февраля 2018 года, в 23 час. 24 мин. в с. Охотское Нижнегорского района по ул. Ленина, д. 69, управлял транспортным средством – марка автомобиля, государственный регистрационный знак ...номер, с признаками алкогольного опьянения (запах алкоголя изо рта, нарушение речи, резкое изменение кожных покровов лица), отстранен от управления транспортным средством до устранения причин отстранения (л.д. 3).</w:t>
      </w:r>
    </w:p>
    <w:p w:rsidR="00A77B3E">
      <w:r>
        <w:t>Как усматривается из протокола о направлении на медицинское освидетельствование 61 АК 604018 от 18 февраля 2018 года, были приняты меры к проведению освидетельствования Моток Ю.К. на состояние алкогольного опьянения, в связи с наличием у Моток Ю.К. признаков алкогольного опьянения (запах алкоголя изо рта, нарушение речи, резкое изменение кожных покровов лица), на которое он не согласился, о чем имеется его подпись в протоколе, а также запись о том, что в соответствии со ст. 25.7 ч. 6 КоАП РФ в отсутствие понятых применялась видеозапись (л.д. 4).</w:t>
      </w:r>
    </w:p>
    <w:p w:rsidR="00A77B3E">
      <w:r>
        <w:t xml:space="preserve">           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3,6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 который был просмотрен в судебном заседании. Вопросов и дополнений не поступило.</w:t>
      </w:r>
    </w:p>
    <w:p w:rsidR="00A77B3E">
      <w:r>
        <w:tab/>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Требования данной нормы, с учетом установленных по делу обстоятельств, Моток Ю.К. не соблюдены.</w:t>
      </w:r>
    </w:p>
    <w:p w:rsidR="00A77B3E">
      <w:r>
        <w:t xml:space="preserve">        Доказательства по делу являются допустимыми и не противоречивыми.</w:t>
        <w:tab/>
      </w:r>
    </w:p>
    <w:p w:rsidR="00A77B3E">
      <w:r>
        <w:t xml:space="preserve"> Согласно Федерального закона от 14 октября 2014 г. N 307-ФЗ в часть 2 статьи 27.12 настоящего Кодекса внесены изменения, вступившие в силу 15 ноября 2014 года.</w:t>
      </w:r>
    </w:p>
    <w:p w:rsidR="00A77B3E">
      <w:r>
        <w:t>Согласно ч.2 ст.27.12 КоАП РФ  (в новой редакции, действующей  с 15.11.2014 года)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 xml:space="preserve">   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Моток Ю.К. освидетельствования на состояние опьянения на месте, а также в медицинском учреждении, поскольку действия должностного лица по направлению Моток Ю.К.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(с изменениями и дополнениями в пункт 11 Постановления Правительства РФ от 10 сентября 2016 г. N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ab/>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При таких обстоятельствах в действиях Моток Ю.К.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судебном заседании установлено, что Моток Ю.К. в установленном законом порядке получал специальное право управления транспортными средствами и ему выдано удостоверение 8220940381 от 27 ноября 2015 года.  Согласно представленных документов Моток Ю.К. среди лишенных права управления, не значиться (л.д.8).</w:t>
      </w:r>
    </w:p>
    <w:p w:rsidR="00A77B3E">
      <w:r>
        <w:t>Исследовав и оценив доказательства в их совокупности, мировой судья считает, что вина Моток Ю.К.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  смягчающие вину обстоятельства - чистосердечное признание вины и раскаяние в содеянном, также положительную характеристику с места жительства, а также отсутствие отягчающих ответственность обстоятельств.</w:t>
      </w:r>
    </w:p>
    <w:p w:rsidR="00A77B3E">
      <w:r>
        <w:t>Учитывая наличие смягчающих и отсутствие отягчающих вину обстоятельств, считает возможным назначить Моток Ю.К. наказание в виде административного штрафа в размере 30 000 рублей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...Моток Ю.К.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