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963F4" w:rsidRPr="00037BB9">
      <w:pPr>
        <w:pStyle w:val="Heading1"/>
        <w:spacing w:before="0" w:after="0"/>
        <w:jc w:val="center"/>
        <w:rPr>
          <w:sz w:val="22"/>
          <w:szCs w:val="22"/>
        </w:rPr>
      </w:pPr>
      <w:r w:rsidRPr="00037BB9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5-65-99/2020  </w:t>
      </w:r>
    </w:p>
    <w:p w:rsidR="000963F4" w:rsidRPr="00037BB9">
      <w:pPr>
        <w:pStyle w:val="Heading1"/>
        <w:spacing w:before="0" w:after="0"/>
        <w:jc w:val="center"/>
        <w:rPr>
          <w:sz w:val="22"/>
          <w:szCs w:val="22"/>
        </w:rPr>
      </w:pPr>
    </w:p>
    <w:p w:rsidR="000963F4" w:rsidRPr="00037BB9">
      <w:pPr>
        <w:pStyle w:val="Heading1"/>
        <w:spacing w:before="0" w:after="0"/>
        <w:jc w:val="center"/>
        <w:rPr>
          <w:sz w:val="22"/>
          <w:szCs w:val="22"/>
        </w:rPr>
      </w:pPr>
      <w:r w:rsidRPr="00037BB9">
        <w:rPr>
          <w:b w:val="0"/>
          <w:bCs w:val="0"/>
          <w:sz w:val="22"/>
          <w:szCs w:val="22"/>
        </w:rPr>
        <w:t>П</w:t>
      </w:r>
      <w:r w:rsidRPr="00037BB9">
        <w:rPr>
          <w:b w:val="0"/>
          <w:bCs w:val="0"/>
          <w:sz w:val="22"/>
          <w:szCs w:val="22"/>
        </w:rPr>
        <w:t xml:space="preserve"> О С Т А Н О В Л Е Н И Е</w:t>
      </w:r>
    </w:p>
    <w:p w:rsidR="000963F4" w:rsidRPr="00037BB9">
      <w:pPr>
        <w:rPr>
          <w:sz w:val="22"/>
          <w:szCs w:val="22"/>
        </w:rPr>
      </w:pPr>
    </w:p>
    <w:p w:rsidR="000963F4" w:rsidRPr="00037BB9">
      <w:pPr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28 апреля 2020 года   </w:t>
      </w:r>
      <w:r w:rsidRPr="00037BB9">
        <w:rPr>
          <w:sz w:val="22"/>
          <w:szCs w:val="22"/>
        </w:rPr>
        <w:tab/>
      </w:r>
      <w:r w:rsidRPr="00037BB9">
        <w:rPr>
          <w:sz w:val="22"/>
          <w:szCs w:val="22"/>
        </w:rPr>
        <w:tab/>
      </w:r>
      <w:r w:rsidRPr="00037BB9">
        <w:rPr>
          <w:sz w:val="22"/>
          <w:szCs w:val="22"/>
        </w:rPr>
        <w:tab/>
      </w:r>
      <w:r w:rsidRPr="00037BB9">
        <w:rPr>
          <w:sz w:val="22"/>
          <w:szCs w:val="22"/>
        </w:rPr>
        <w:tab/>
      </w:r>
      <w:r w:rsidRPr="00037BB9">
        <w:rPr>
          <w:sz w:val="22"/>
          <w:szCs w:val="22"/>
        </w:rPr>
        <w:tab/>
        <w:t xml:space="preserve">                           п. Нижнегорский</w:t>
      </w:r>
    </w:p>
    <w:p w:rsidR="000963F4" w:rsidRPr="00037BB9">
      <w:pPr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 </w:t>
      </w:r>
      <w:r w:rsidRPr="00037BB9">
        <w:rPr>
          <w:sz w:val="22"/>
          <w:szCs w:val="22"/>
        </w:rPr>
        <w:tab/>
        <w:t xml:space="preserve"> </w:t>
      </w:r>
    </w:p>
    <w:p w:rsidR="000963F4" w:rsidRPr="00037BB9">
      <w:pPr>
        <w:ind w:firstLine="708"/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рассмотрев дело об административном правонарушении, поступившее из Прокуратуры Нижнегорского района, в отношении  должностного лица: </w:t>
      </w:r>
    </w:p>
    <w:p w:rsidR="000963F4" w:rsidRPr="00037BB9">
      <w:pPr>
        <w:pStyle w:val="Heading1"/>
        <w:spacing w:before="0" w:after="0"/>
        <w:jc w:val="center"/>
        <w:rPr>
          <w:sz w:val="22"/>
          <w:szCs w:val="22"/>
        </w:rPr>
      </w:pPr>
      <w:r w:rsidRPr="00037BB9">
        <w:rPr>
          <w:sz w:val="22"/>
          <w:szCs w:val="22"/>
        </w:rPr>
        <w:t xml:space="preserve">                                                   </w:t>
      </w:r>
      <w:r w:rsidRPr="00037BB9">
        <w:rPr>
          <w:rStyle w:val="cat-UserDefinedgrp-56rplc-5"/>
          <w:sz w:val="22"/>
          <w:szCs w:val="22"/>
        </w:rPr>
        <w:t>...</w:t>
      </w:r>
      <w:r w:rsidRPr="00037BB9">
        <w:rPr>
          <w:rStyle w:val="cat-UserDefinedgrp-56rplc-5"/>
          <w:sz w:val="22"/>
          <w:szCs w:val="22"/>
        </w:rPr>
        <w:t>Аветяна</w:t>
      </w:r>
      <w:r w:rsidRPr="00037BB9">
        <w:rPr>
          <w:rStyle w:val="cat-UserDefinedgrp-56rplc-5"/>
          <w:sz w:val="22"/>
          <w:szCs w:val="22"/>
        </w:rPr>
        <w:t xml:space="preserve"> В.Е.</w:t>
      </w:r>
      <w:r w:rsidRPr="00037BB9">
        <w:rPr>
          <w:sz w:val="22"/>
          <w:szCs w:val="22"/>
        </w:rPr>
        <w:t xml:space="preserve">,              </w:t>
      </w:r>
    </w:p>
    <w:p w:rsidR="000963F4" w:rsidRPr="00037BB9">
      <w:pPr>
        <w:ind w:left="4860"/>
        <w:jc w:val="both"/>
        <w:rPr>
          <w:sz w:val="22"/>
          <w:szCs w:val="22"/>
        </w:rPr>
      </w:pPr>
      <w:r w:rsidRPr="00037BB9">
        <w:rPr>
          <w:rStyle w:val="cat-UserDefinedgrp-57rplc-8"/>
          <w:sz w:val="22"/>
          <w:szCs w:val="22"/>
        </w:rPr>
        <w:t>...личные данные</w:t>
      </w:r>
      <w:r w:rsidRPr="00037BB9">
        <w:rPr>
          <w:rStyle w:val="cat-UserDefinedgrp-57rplc-8"/>
          <w:sz w:val="22"/>
          <w:szCs w:val="22"/>
        </w:rPr>
        <w:t xml:space="preserve"> </w:t>
      </w:r>
      <w:r w:rsidRPr="00037BB9">
        <w:rPr>
          <w:sz w:val="22"/>
          <w:szCs w:val="22"/>
        </w:rPr>
        <w:t>,</w:t>
      </w:r>
      <w:r w:rsidRPr="00037BB9">
        <w:rPr>
          <w:sz w:val="22"/>
          <w:szCs w:val="22"/>
        </w:rPr>
        <w:t xml:space="preserve"> зарегистрированного по адресу: </w:t>
      </w:r>
      <w:r w:rsidRPr="00037BB9">
        <w:rPr>
          <w:rStyle w:val="cat-Addressgrp-3rplc-10"/>
          <w:sz w:val="22"/>
          <w:szCs w:val="22"/>
        </w:rPr>
        <w:t>адрес</w:t>
      </w:r>
      <w:r w:rsidRPr="00037BB9">
        <w:rPr>
          <w:sz w:val="22"/>
          <w:szCs w:val="22"/>
        </w:rPr>
        <w:t xml:space="preserve">, фактически проживающей по адресу: </w:t>
      </w:r>
      <w:r w:rsidRPr="00037BB9">
        <w:rPr>
          <w:rStyle w:val="cat-Addressgrp-4rplc-11"/>
          <w:sz w:val="22"/>
          <w:szCs w:val="22"/>
        </w:rPr>
        <w:t>адрес</w:t>
      </w:r>
      <w:r w:rsidRPr="00037BB9">
        <w:rPr>
          <w:sz w:val="22"/>
          <w:szCs w:val="22"/>
        </w:rPr>
        <w:t xml:space="preserve">,     </w:t>
      </w:r>
    </w:p>
    <w:p w:rsidR="000963F4" w:rsidRPr="00037BB9">
      <w:pPr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о привлечении к административной ответственности за правонарушение, предусмотренное ст. 7.32 ч.7 Кодекса Российской Федерации об административных правонарушениях, </w:t>
      </w:r>
    </w:p>
    <w:p w:rsidR="000963F4" w:rsidRPr="00037BB9">
      <w:pPr>
        <w:jc w:val="both"/>
        <w:rPr>
          <w:sz w:val="22"/>
          <w:szCs w:val="22"/>
        </w:rPr>
      </w:pPr>
    </w:p>
    <w:p w:rsidR="000963F4" w:rsidRPr="00037BB9">
      <w:pPr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 </w:t>
      </w:r>
      <w:r w:rsidRPr="00037BB9">
        <w:rPr>
          <w:sz w:val="22"/>
          <w:szCs w:val="22"/>
        </w:rPr>
        <w:tab/>
      </w:r>
      <w:r w:rsidRPr="00037BB9">
        <w:rPr>
          <w:sz w:val="22"/>
          <w:szCs w:val="22"/>
        </w:rPr>
        <w:tab/>
      </w:r>
      <w:r w:rsidRPr="00037BB9">
        <w:rPr>
          <w:sz w:val="22"/>
          <w:szCs w:val="22"/>
        </w:rPr>
        <w:tab/>
      </w:r>
      <w:r w:rsidRPr="00037BB9">
        <w:rPr>
          <w:sz w:val="22"/>
          <w:szCs w:val="22"/>
        </w:rPr>
        <w:tab/>
      </w:r>
      <w:r w:rsidRPr="00037BB9">
        <w:rPr>
          <w:sz w:val="22"/>
          <w:szCs w:val="22"/>
        </w:rPr>
        <w:tab/>
        <w:t xml:space="preserve">    УСТАНОВИЛ:</w:t>
      </w:r>
    </w:p>
    <w:p w:rsidR="000963F4" w:rsidRPr="00037BB9">
      <w:pPr>
        <w:jc w:val="both"/>
        <w:rPr>
          <w:sz w:val="22"/>
          <w:szCs w:val="22"/>
        </w:rPr>
      </w:pPr>
    </w:p>
    <w:p w:rsidR="000963F4" w:rsidRPr="00037BB9">
      <w:pPr>
        <w:widowControl w:val="0"/>
        <w:spacing w:line="317" w:lineRule="atLeast"/>
        <w:ind w:left="80" w:firstLine="487"/>
        <w:jc w:val="both"/>
        <w:rPr>
          <w:sz w:val="22"/>
          <w:szCs w:val="22"/>
        </w:rPr>
      </w:pPr>
      <w:r w:rsidRPr="00037BB9">
        <w:rPr>
          <w:sz w:val="22"/>
          <w:szCs w:val="22"/>
        </w:rPr>
        <w:tab/>
      </w:r>
      <w:r w:rsidRPr="00037BB9">
        <w:rPr>
          <w:sz w:val="22"/>
          <w:szCs w:val="22"/>
        </w:rPr>
        <w:t>Аветян</w:t>
      </w:r>
      <w:r w:rsidRPr="00037BB9">
        <w:rPr>
          <w:sz w:val="22"/>
          <w:szCs w:val="22"/>
        </w:rPr>
        <w:t xml:space="preserve"> В.Е., будучи должностным лицом, директором ООО «</w:t>
      </w:r>
      <w:r w:rsidRPr="00037BB9">
        <w:rPr>
          <w:sz w:val="22"/>
          <w:szCs w:val="22"/>
        </w:rPr>
        <w:t>СтройИнвест</w:t>
      </w:r>
      <w:r w:rsidRPr="00037BB9">
        <w:rPr>
          <w:sz w:val="22"/>
          <w:szCs w:val="22"/>
        </w:rPr>
        <w:t xml:space="preserve">», 1 декабря 2019 года в период с </w:t>
      </w:r>
      <w:r w:rsidRPr="00037BB9">
        <w:rPr>
          <w:rStyle w:val="cat-Timegrp-51rplc-15"/>
          <w:sz w:val="22"/>
          <w:szCs w:val="22"/>
        </w:rPr>
        <w:t>время</w:t>
      </w:r>
      <w:r w:rsidRPr="00037BB9">
        <w:rPr>
          <w:sz w:val="22"/>
          <w:szCs w:val="22"/>
        </w:rPr>
        <w:t xml:space="preserve">, нарушил сроки выполнения работ, при следующих обстоятельствах: 11 сентября 2019 года по результатам электронного аукциона между администрацией </w:t>
      </w:r>
      <w:r w:rsidRPr="00037BB9">
        <w:rPr>
          <w:sz w:val="22"/>
          <w:szCs w:val="22"/>
        </w:rPr>
        <w:t>Емельяновского</w:t>
      </w:r>
      <w:r w:rsidRPr="00037BB9">
        <w:rPr>
          <w:sz w:val="22"/>
          <w:szCs w:val="22"/>
        </w:rPr>
        <w:t xml:space="preserve"> сельского поселения Нижнегорского района Республики Крым (далее - Заказчик) и ООО «</w:t>
      </w:r>
      <w:r w:rsidRPr="00037BB9">
        <w:rPr>
          <w:sz w:val="22"/>
          <w:szCs w:val="22"/>
        </w:rPr>
        <w:t>СтройИнвест</w:t>
      </w:r>
      <w:r w:rsidRPr="00037BB9">
        <w:rPr>
          <w:sz w:val="22"/>
          <w:szCs w:val="22"/>
        </w:rPr>
        <w:t>» (далее - По</w:t>
      </w:r>
      <w:r w:rsidR="00514C1B">
        <w:rPr>
          <w:sz w:val="22"/>
          <w:szCs w:val="22"/>
        </w:rPr>
        <w:t>дрядчик) заключен контракт №</w:t>
      </w:r>
      <w:r w:rsidR="00514C1B">
        <w:rPr>
          <w:sz w:val="22"/>
          <w:szCs w:val="22"/>
        </w:rPr>
        <w:t xml:space="preserve"> .</w:t>
      </w:r>
      <w:r w:rsidR="00514C1B">
        <w:rPr>
          <w:sz w:val="22"/>
          <w:szCs w:val="22"/>
        </w:rPr>
        <w:t>.номер</w:t>
      </w:r>
      <w:r w:rsidRPr="00037BB9">
        <w:rPr>
          <w:sz w:val="22"/>
          <w:szCs w:val="22"/>
        </w:rPr>
        <w:t xml:space="preserve"> на выполнение работ по объекту «Капитальный ремонт сетей водоснабжения от скважины №2557 участка от дома № 330 до дома </w:t>
      </w:r>
      <w:r w:rsidR="00514C1B">
        <w:rPr>
          <w:sz w:val="22"/>
          <w:szCs w:val="22"/>
        </w:rPr>
        <w:t xml:space="preserve">…адрес </w:t>
      </w:r>
      <w:r w:rsidRPr="00037BB9">
        <w:rPr>
          <w:sz w:val="22"/>
          <w:szCs w:val="22"/>
        </w:rPr>
        <w:t xml:space="preserve">(далее — Контракт). Согласно п. 2.1. Контракта, цена контракта составляет 11213080,00 рублей (Одиннадцать миллионов двести тринадцать тысяч восемьдесят рублей 00 коп.) В соответствии с п. 4.1 Контракта, определено, что срок выполнения работ </w:t>
      </w:r>
      <w:r w:rsidRPr="00037BB9">
        <w:rPr>
          <w:sz w:val="22"/>
          <w:szCs w:val="22"/>
        </w:rPr>
        <w:t>с даты заключения</w:t>
      </w:r>
      <w:r w:rsidRPr="00037BB9">
        <w:rPr>
          <w:sz w:val="22"/>
          <w:szCs w:val="22"/>
        </w:rPr>
        <w:t xml:space="preserve"> контракта до 30 ноября 2019 года.</w:t>
      </w:r>
    </w:p>
    <w:p w:rsidR="000963F4" w:rsidRPr="00037BB9">
      <w:pPr>
        <w:widowControl w:val="0"/>
        <w:spacing w:line="317" w:lineRule="atLeast"/>
        <w:ind w:left="80" w:firstLine="487"/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Проведенной совместно со специалистами контрольно-счетного органа Нижнегорского района проверкой установлено, что Контракт исполнен на 8941929,60 руб., что подтверждается актом о приемке выполненных работах №1 от 12.11.2019 на сумму 6 850 981,00 руб., актом №2 от 16.12.2019 на сумму 863 358,00 руб., актом №3 от </w:t>
      </w:r>
      <w:r w:rsidRPr="00037BB9">
        <w:rPr>
          <w:rStyle w:val="cat-Dategrp-20rplc-32"/>
          <w:sz w:val="22"/>
          <w:szCs w:val="22"/>
        </w:rPr>
        <w:t>дата</w:t>
      </w:r>
      <w:r w:rsidRPr="00037BB9">
        <w:rPr>
          <w:sz w:val="22"/>
          <w:szCs w:val="22"/>
        </w:rPr>
        <w:t xml:space="preserve"> на сумму 1 002 436,80 руб., актом №4 от </w:t>
      </w:r>
      <w:r w:rsidRPr="00037BB9">
        <w:rPr>
          <w:rStyle w:val="cat-Dategrp-20rplc-34"/>
          <w:sz w:val="22"/>
          <w:szCs w:val="22"/>
        </w:rPr>
        <w:t>дата</w:t>
      </w:r>
      <w:r w:rsidRPr="00037BB9">
        <w:rPr>
          <w:sz w:val="22"/>
          <w:szCs w:val="22"/>
        </w:rPr>
        <w:t xml:space="preserve"> на сумму 225 153,60 руб.</w:t>
      </w:r>
    </w:p>
    <w:p w:rsidR="000963F4" w:rsidRPr="00037BB9">
      <w:pPr>
        <w:widowControl w:val="0"/>
        <w:spacing w:line="317" w:lineRule="atLeast"/>
        <w:ind w:left="80" w:firstLine="487"/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В ходе исполнения Контракта сторонами дополнительные соглашения об изменении существенных условий контракта не заключались, таким </w:t>
      </w:r>
      <w:r w:rsidRPr="00037BB9">
        <w:rPr>
          <w:sz w:val="22"/>
          <w:szCs w:val="22"/>
        </w:rPr>
        <w:t>образом</w:t>
      </w:r>
      <w:r w:rsidRPr="00037BB9">
        <w:rPr>
          <w:sz w:val="22"/>
          <w:szCs w:val="22"/>
        </w:rPr>
        <w:t xml:space="preserve"> Подрядчиком нарушен срок исполнения работ, в результате чего администрацией </w:t>
      </w:r>
      <w:r w:rsidRPr="00037BB9">
        <w:rPr>
          <w:sz w:val="22"/>
          <w:szCs w:val="22"/>
        </w:rPr>
        <w:t>Емельяновского</w:t>
      </w:r>
      <w:r w:rsidRPr="00037BB9">
        <w:rPr>
          <w:sz w:val="22"/>
          <w:szCs w:val="22"/>
        </w:rPr>
        <w:t xml:space="preserve"> сельского поселения в адрес ООО </w:t>
      </w:r>
      <w:r w:rsidRPr="00037BB9">
        <w:rPr>
          <w:sz w:val="22"/>
          <w:szCs w:val="22"/>
        </w:rPr>
        <w:t>СтройИнвест</w:t>
      </w:r>
      <w:r w:rsidRPr="00037BB9">
        <w:rPr>
          <w:sz w:val="22"/>
          <w:szCs w:val="22"/>
        </w:rPr>
        <w:t xml:space="preserve">» </w:t>
      </w:r>
      <w:r w:rsidRPr="00037BB9">
        <w:rPr>
          <w:rStyle w:val="cat-Dategrp-21rplc-37"/>
          <w:sz w:val="22"/>
          <w:szCs w:val="22"/>
        </w:rPr>
        <w:t>дата</w:t>
      </w:r>
      <w:r w:rsidRPr="00037BB9">
        <w:rPr>
          <w:sz w:val="22"/>
          <w:szCs w:val="22"/>
        </w:rPr>
        <w:t xml:space="preserve"> и 12.12.2019 направлялись претензионные письма. Также факт не своевременного исполнения Подрядчиком условий контракта подтверждается платежным поручением №69 </w:t>
      </w:r>
      <w:r w:rsidRPr="00037BB9">
        <w:rPr>
          <w:sz w:val="22"/>
          <w:szCs w:val="22"/>
        </w:rPr>
        <w:t>от</w:t>
      </w:r>
      <w:r w:rsidRPr="00037BB9">
        <w:rPr>
          <w:sz w:val="22"/>
          <w:szCs w:val="22"/>
        </w:rPr>
        <w:t xml:space="preserve"> </w:t>
      </w:r>
      <w:r w:rsidRPr="00037BB9">
        <w:rPr>
          <w:rStyle w:val="cat-Dategrp-23rplc-39"/>
          <w:sz w:val="22"/>
          <w:szCs w:val="22"/>
        </w:rPr>
        <w:t>дата</w:t>
      </w:r>
      <w:r w:rsidRPr="00037BB9">
        <w:rPr>
          <w:sz w:val="22"/>
          <w:szCs w:val="22"/>
        </w:rPr>
        <w:t xml:space="preserve"> об уплате лени в размере 22 558,28 руб. </w:t>
      </w:r>
    </w:p>
    <w:p w:rsidR="000963F4" w:rsidRPr="00037BB9">
      <w:pPr>
        <w:ind w:firstLine="487"/>
        <w:jc w:val="both"/>
        <w:rPr>
          <w:sz w:val="22"/>
          <w:szCs w:val="22"/>
        </w:rPr>
      </w:pPr>
      <w:r w:rsidRPr="00037BB9">
        <w:rPr>
          <w:sz w:val="22"/>
          <w:szCs w:val="22"/>
        </w:rPr>
        <w:t>Согласно п. 12.1 Контракта стороны освобождаются от ответственности за частичное или полное неисполнение своих обязательств по настоящему Контракту в случае, если оно явилось следствием действия обстоятельств непреодолимой силы, то есть чрезвычайных и непредотвратимых при данных условиях обстоятельствах на время действия этих обстоятельств, если обстоятельства непосредственно повлияли на исполнение контракта и подтверждены документами компетентных органов.</w:t>
      </w:r>
      <w:r w:rsidRPr="00037BB9">
        <w:rPr>
          <w:sz w:val="22"/>
          <w:szCs w:val="22"/>
        </w:rPr>
        <w:t xml:space="preserve"> Однако, вышеуказанные обстоятельства, послужившие основанием нарушения сроков выполнения работ, не подпадают под обстоятельства непреодолимой силы, предусмотренные условиями Контракта. </w:t>
      </w:r>
    </w:p>
    <w:p w:rsidR="000963F4" w:rsidRPr="00037BB9">
      <w:pPr>
        <w:ind w:firstLine="487"/>
        <w:jc w:val="both"/>
        <w:rPr>
          <w:sz w:val="22"/>
          <w:szCs w:val="22"/>
        </w:rPr>
      </w:pPr>
      <w:r w:rsidRPr="00037BB9">
        <w:rPr>
          <w:sz w:val="22"/>
          <w:szCs w:val="22"/>
        </w:rPr>
        <w:t>Таким образом, в связи с бездействием директора ООО «</w:t>
      </w:r>
      <w:r w:rsidRPr="00037BB9">
        <w:rPr>
          <w:sz w:val="22"/>
          <w:szCs w:val="22"/>
        </w:rPr>
        <w:t>СтройИнвест</w:t>
      </w:r>
      <w:r w:rsidRPr="00037BB9">
        <w:rPr>
          <w:sz w:val="22"/>
          <w:szCs w:val="22"/>
        </w:rPr>
        <w:t xml:space="preserve">» </w:t>
      </w:r>
      <w:r w:rsidRPr="00037BB9">
        <w:rPr>
          <w:sz w:val="22"/>
          <w:szCs w:val="22"/>
        </w:rPr>
        <w:t>Аветяна</w:t>
      </w:r>
      <w:r w:rsidRPr="00037BB9">
        <w:rPr>
          <w:sz w:val="22"/>
          <w:szCs w:val="22"/>
        </w:rPr>
        <w:t xml:space="preserve"> В.Е., которое выразилось в ненадлежащем исполнении своих должностных обязанностей, а как следствие нарушение сроков сдачи объекта, неисполнение условий контракта в срок ООО «</w:t>
      </w:r>
      <w:r w:rsidRPr="00037BB9">
        <w:rPr>
          <w:sz w:val="22"/>
          <w:szCs w:val="22"/>
        </w:rPr>
        <w:t>СтройИнвест</w:t>
      </w:r>
      <w:r w:rsidRPr="00037BB9">
        <w:rPr>
          <w:sz w:val="22"/>
          <w:szCs w:val="22"/>
        </w:rPr>
        <w:t xml:space="preserve">», повлекло причинение существенного вреда охраняемым законом интересам общества и государства, за что предусмотрена административная ответственность по ч. 7 ст. 7.32 </w:t>
      </w:r>
      <w:r w:rsidRPr="00037BB9">
        <w:rPr>
          <w:sz w:val="22"/>
          <w:szCs w:val="22"/>
        </w:rPr>
        <w:t>КоАП</w:t>
      </w:r>
      <w:r w:rsidRPr="00037BB9">
        <w:rPr>
          <w:sz w:val="22"/>
          <w:szCs w:val="22"/>
        </w:rPr>
        <w:t xml:space="preserve"> РФ.</w:t>
      </w:r>
    </w:p>
    <w:p w:rsidR="000963F4" w:rsidRPr="00037BB9">
      <w:pPr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             В судебное заседание </w:t>
      </w:r>
      <w:r w:rsidRPr="00037BB9">
        <w:rPr>
          <w:sz w:val="22"/>
          <w:szCs w:val="22"/>
        </w:rPr>
        <w:t>Аветян</w:t>
      </w:r>
      <w:r w:rsidRPr="00037BB9">
        <w:rPr>
          <w:sz w:val="22"/>
          <w:szCs w:val="22"/>
        </w:rPr>
        <w:t xml:space="preserve"> В.Е. не явился, будучи извещенным надлежащим образом, что подтверждается документами в материалах дела. Направил в суд заявление о рассмотрении дела в его отсутствие, вину признает, просит назначить наказание в минимальном размере. Согласно ст. 25.1 ч.2 </w:t>
      </w:r>
      <w:r w:rsidRPr="00037BB9">
        <w:rPr>
          <w:sz w:val="22"/>
          <w:szCs w:val="22"/>
        </w:rPr>
        <w:t>КоАП</w:t>
      </w:r>
      <w:r w:rsidRPr="00037BB9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0963F4" w:rsidRPr="00037BB9">
      <w:pPr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           </w:t>
      </w:r>
      <w:r w:rsidRPr="00037BB9">
        <w:rPr>
          <w:sz w:val="22"/>
          <w:szCs w:val="22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 </w:t>
      </w:r>
      <w:hyperlink r:id="rId4" w:anchor="block_296" w:history="1">
        <w:r w:rsidRPr="00037BB9">
          <w:rPr>
            <w:color w:val="0000EE"/>
            <w:sz w:val="22"/>
            <w:szCs w:val="22"/>
          </w:rPr>
          <w:t>статьей 29.6</w:t>
        </w:r>
      </w:hyperlink>
      <w:r w:rsidRPr="00037BB9">
        <w:rPr>
          <w:sz w:val="22"/>
          <w:szCs w:val="22"/>
        </w:rPr>
        <w:t> </w:t>
      </w:r>
      <w:r w:rsidRPr="00037BB9">
        <w:rPr>
          <w:sz w:val="22"/>
          <w:szCs w:val="22"/>
        </w:rPr>
        <w:t>КоАП</w:t>
      </w:r>
      <w:r w:rsidRPr="00037BB9">
        <w:rPr>
          <w:sz w:val="22"/>
          <w:szCs w:val="22"/>
        </w:rPr>
        <w:t xml:space="preserve">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</w:t>
      </w:r>
      <w:r w:rsidRPr="00037BB9">
        <w:rPr>
          <w:sz w:val="22"/>
          <w:szCs w:val="22"/>
        </w:rPr>
        <w:t xml:space="preserve"> </w:t>
      </w:r>
      <w:r w:rsidRPr="00037BB9">
        <w:rPr>
          <w:sz w:val="22"/>
          <w:szCs w:val="22"/>
        </w:rPr>
        <w:t>Поскольку </w:t>
      </w:r>
      <w:hyperlink r:id="rId5" w:history="1">
        <w:r w:rsidRPr="00037BB9">
          <w:rPr>
            <w:color w:val="0000EE"/>
            <w:sz w:val="22"/>
            <w:szCs w:val="22"/>
          </w:rPr>
          <w:t>КоАП</w:t>
        </w:r>
      </w:hyperlink>
      <w:r w:rsidRPr="00037BB9">
        <w:rPr>
          <w:sz w:val="22"/>
          <w:szCs w:val="22"/>
        </w:rPr>
        <w:t xml:space="preserve"> 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037BB9">
        <w:rPr>
          <w:sz w:val="22"/>
          <w:szCs w:val="22"/>
        </w:rPr>
        <w:t>СМС-сообщения</w:t>
      </w:r>
      <w:r w:rsidRPr="00037BB9">
        <w:rPr>
          <w:sz w:val="22"/>
          <w:szCs w:val="22"/>
        </w:rPr>
        <w:t>, в случае согласия лица на уведомление таким способом и при фиксации факта отправки и</w:t>
      </w:r>
      <w:r w:rsidRPr="00037BB9">
        <w:rPr>
          <w:sz w:val="22"/>
          <w:szCs w:val="22"/>
        </w:rPr>
        <w:t xml:space="preserve"> доставки </w:t>
      </w:r>
      <w:r w:rsidRPr="00037BB9">
        <w:rPr>
          <w:sz w:val="22"/>
          <w:szCs w:val="22"/>
        </w:rPr>
        <w:t>СМС-извещения</w:t>
      </w:r>
      <w:r w:rsidRPr="00037BB9">
        <w:rPr>
          <w:sz w:val="22"/>
          <w:szCs w:val="22"/>
        </w:rPr>
        <w:t xml:space="preserve"> адресату). </w:t>
      </w:r>
      <w:r w:rsidRPr="00037BB9">
        <w:rPr>
          <w:sz w:val="22"/>
          <w:szCs w:val="22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37BB9">
        <w:rPr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037BB9">
        <w:rPr>
          <w:sz w:val="22"/>
          <w:szCs w:val="22"/>
        </w:rPr>
        <w:t>Судебное</w:t>
      </w:r>
      <w:r w:rsidRPr="00037BB9">
        <w:rPr>
          <w:sz w:val="22"/>
          <w:szCs w:val="22"/>
        </w:rPr>
        <w:t>", утвержденных приказом ФГУП "Почта России" от 31 августа 2005 года N 343.</w:t>
      </w:r>
    </w:p>
    <w:p w:rsidR="000963F4" w:rsidRPr="00037BB9">
      <w:pPr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         Учитывая данные о надлежащем извещении </w:t>
      </w:r>
      <w:r w:rsidRPr="00037BB9">
        <w:rPr>
          <w:sz w:val="22"/>
          <w:szCs w:val="22"/>
        </w:rPr>
        <w:t>Аветяна</w:t>
      </w:r>
      <w:r w:rsidRPr="00037BB9">
        <w:rPr>
          <w:sz w:val="22"/>
          <w:szCs w:val="22"/>
        </w:rPr>
        <w:t xml:space="preserve"> В.Е., а также потерпевшей </w:t>
      </w:r>
      <w:r w:rsidRPr="00037BB9">
        <w:rPr>
          <w:rStyle w:val="cat-FIOgrp-32rplc-49"/>
          <w:sz w:val="22"/>
          <w:szCs w:val="22"/>
        </w:rPr>
        <w:t>фио</w:t>
      </w:r>
      <w:r w:rsidRPr="00037BB9">
        <w:rPr>
          <w:sz w:val="22"/>
          <w:szCs w:val="22"/>
        </w:rPr>
        <w:t xml:space="preserve">, принимая во внимание отсутствие ходатайств об отложении дела, суд на основании ст. 25.1 ч.2 </w:t>
      </w:r>
      <w:r w:rsidRPr="00037BB9">
        <w:rPr>
          <w:sz w:val="22"/>
          <w:szCs w:val="22"/>
        </w:rPr>
        <w:t>КоАП</w:t>
      </w:r>
      <w:r w:rsidRPr="00037BB9">
        <w:rPr>
          <w:sz w:val="22"/>
          <w:szCs w:val="22"/>
        </w:rPr>
        <w:t xml:space="preserve"> РФ считает возможным рассмотреть данное дело в их отсутствие. </w:t>
      </w:r>
    </w:p>
    <w:p w:rsidR="000963F4" w:rsidRPr="00037BB9">
      <w:pPr>
        <w:ind w:firstLine="708"/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  В судебное заседание представитель </w:t>
      </w:r>
      <w:r w:rsidRPr="00037BB9">
        <w:rPr>
          <w:sz w:val="22"/>
          <w:szCs w:val="22"/>
        </w:rPr>
        <w:t>Нижнегорской</w:t>
      </w:r>
      <w:r w:rsidRPr="00037BB9">
        <w:rPr>
          <w:sz w:val="22"/>
          <w:szCs w:val="22"/>
        </w:rPr>
        <w:t xml:space="preserve"> прокуратуры  не явился, о дне и времени слушания дела извещены надлежащим образом, направили в суд заявление о рассмотрении дела в их отсутствие, постановление о возбуждении дела об административном правонарушении поддерживают в полном объеме. </w:t>
      </w:r>
    </w:p>
    <w:p w:rsidR="000963F4" w:rsidRPr="00037BB9">
      <w:pPr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             Исследовав материалы дела, суд пришел к выводу о наличии в действиях </w:t>
      </w:r>
      <w:r w:rsidRPr="00037BB9">
        <w:rPr>
          <w:sz w:val="22"/>
          <w:szCs w:val="22"/>
        </w:rPr>
        <w:t>Аветяна</w:t>
      </w:r>
      <w:r w:rsidRPr="00037BB9">
        <w:rPr>
          <w:sz w:val="22"/>
          <w:szCs w:val="22"/>
        </w:rPr>
        <w:t xml:space="preserve"> В.Е. состава правонарушения, предусмотренного ст. 7.32 ч.7 </w:t>
      </w:r>
      <w:r w:rsidRPr="00037BB9">
        <w:rPr>
          <w:sz w:val="22"/>
          <w:szCs w:val="22"/>
        </w:rPr>
        <w:t>КоАП</w:t>
      </w:r>
      <w:r w:rsidRPr="00037BB9">
        <w:rPr>
          <w:sz w:val="22"/>
          <w:szCs w:val="22"/>
        </w:rPr>
        <w:t xml:space="preserve"> РФ, исходя из следующего.</w:t>
      </w:r>
    </w:p>
    <w:p w:rsidR="000963F4" w:rsidRPr="00037BB9">
      <w:pPr>
        <w:widowControl w:val="0"/>
        <w:spacing w:line="317" w:lineRule="atLeast"/>
        <w:ind w:left="80" w:firstLine="487"/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Согласно постановления о возбуждении дела об административном правонарушении от </w:t>
      </w:r>
      <w:r w:rsidRPr="00037BB9">
        <w:rPr>
          <w:rStyle w:val="cat-Dategrp-26rplc-51"/>
          <w:sz w:val="22"/>
          <w:szCs w:val="22"/>
        </w:rPr>
        <w:t>дата</w:t>
      </w:r>
      <w:r w:rsidRPr="00037BB9">
        <w:rPr>
          <w:sz w:val="22"/>
          <w:szCs w:val="22"/>
        </w:rPr>
        <w:t xml:space="preserve">, оно было составлено в отношении </w:t>
      </w:r>
      <w:r w:rsidRPr="00037BB9">
        <w:rPr>
          <w:sz w:val="22"/>
          <w:szCs w:val="22"/>
        </w:rPr>
        <w:t>Аветян</w:t>
      </w:r>
      <w:r w:rsidRPr="00037BB9">
        <w:rPr>
          <w:sz w:val="22"/>
          <w:szCs w:val="22"/>
        </w:rPr>
        <w:t xml:space="preserve"> В.Е., должностного лица, директора ООО «</w:t>
      </w:r>
      <w:r w:rsidRPr="00037BB9">
        <w:rPr>
          <w:sz w:val="22"/>
          <w:szCs w:val="22"/>
        </w:rPr>
        <w:t>СтройИнвест</w:t>
      </w:r>
      <w:r w:rsidRPr="00037BB9">
        <w:rPr>
          <w:sz w:val="22"/>
          <w:szCs w:val="22"/>
        </w:rPr>
        <w:t xml:space="preserve">», за то, что 1 декабря 2019 года в период с </w:t>
      </w:r>
      <w:r w:rsidRPr="00037BB9">
        <w:rPr>
          <w:rStyle w:val="cat-Timegrp-51rplc-55"/>
          <w:sz w:val="22"/>
          <w:szCs w:val="22"/>
        </w:rPr>
        <w:t>время</w:t>
      </w:r>
      <w:r w:rsidRPr="00037BB9">
        <w:rPr>
          <w:sz w:val="22"/>
          <w:szCs w:val="22"/>
        </w:rPr>
        <w:t xml:space="preserve">, нарушил сроки выполнения работ, при следующих обстоятельствах: 11 сентября 2019 года по результатам электронного аукциона между администрацией </w:t>
      </w:r>
      <w:r w:rsidRPr="00037BB9">
        <w:rPr>
          <w:sz w:val="22"/>
          <w:szCs w:val="22"/>
        </w:rPr>
        <w:t>Емельяновского</w:t>
      </w:r>
      <w:r w:rsidRPr="00037BB9">
        <w:rPr>
          <w:sz w:val="22"/>
          <w:szCs w:val="22"/>
        </w:rPr>
        <w:t xml:space="preserve"> сельского поселения Нижн</w:t>
      </w:r>
      <w:r w:rsidR="00C44C4A">
        <w:rPr>
          <w:sz w:val="22"/>
          <w:szCs w:val="22"/>
        </w:rPr>
        <w:t>егорского района</w:t>
      </w:r>
      <w:r w:rsidRPr="00037BB9">
        <w:rPr>
          <w:sz w:val="22"/>
          <w:szCs w:val="22"/>
        </w:rPr>
        <w:t xml:space="preserve"> (далее - Заказчик) и ООО</w:t>
      </w:r>
      <w:r w:rsidRPr="00037BB9">
        <w:rPr>
          <w:sz w:val="22"/>
          <w:szCs w:val="22"/>
        </w:rPr>
        <w:t xml:space="preserve"> «</w:t>
      </w:r>
      <w:r w:rsidRPr="00037BB9">
        <w:rPr>
          <w:sz w:val="22"/>
          <w:szCs w:val="22"/>
        </w:rPr>
        <w:t>СтройИнвест</w:t>
      </w:r>
      <w:r w:rsidRPr="00037BB9">
        <w:rPr>
          <w:sz w:val="22"/>
          <w:szCs w:val="22"/>
        </w:rPr>
        <w:t xml:space="preserve">» (далее - Подрядчик) заключен контракт № </w:t>
      </w:r>
      <w:r w:rsidRPr="00037BB9">
        <w:rPr>
          <w:rStyle w:val="cat-UserDefinedgrp-58rplc-59"/>
          <w:sz w:val="22"/>
          <w:szCs w:val="22"/>
        </w:rPr>
        <w:t xml:space="preserve">...номер </w:t>
      </w:r>
      <w:r w:rsidRPr="00037BB9">
        <w:rPr>
          <w:sz w:val="22"/>
          <w:szCs w:val="22"/>
        </w:rPr>
        <w:t>на выполнение работ по объекту «Капитальный ремонт сетей водоснабжения от скважины №2557 участка от до</w:t>
      </w:r>
      <w:r w:rsidR="00C44C4A">
        <w:rPr>
          <w:sz w:val="22"/>
          <w:szCs w:val="22"/>
        </w:rPr>
        <w:t xml:space="preserve">ма  № 330 </w:t>
      </w:r>
      <w:r w:rsidR="00C44C4A">
        <w:rPr>
          <w:sz w:val="22"/>
          <w:szCs w:val="22"/>
        </w:rPr>
        <w:t>до</w:t>
      </w:r>
      <w:r w:rsidR="00C44C4A">
        <w:rPr>
          <w:sz w:val="22"/>
          <w:szCs w:val="22"/>
        </w:rPr>
        <w:t xml:space="preserve"> …адрес</w:t>
      </w:r>
      <w:r w:rsidRPr="00037BB9">
        <w:rPr>
          <w:sz w:val="22"/>
          <w:szCs w:val="22"/>
        </w:rPr>
        <w:t xml:space="preserve"> (далее — Контракт). Согласно п. 2.1. Контракта, цена контракта составляет 11213080,00 рублей (Одиннадцать миллионов двести тринадцать тысяч восемьдесят рублей 00 коп.) В соответствии с п. 4.1 Контракта, определено, что срок выполнения работ </w:t>
      </w:r>
      <w:r w:rsidRPr="00037BB9">
        <w:rPr>
          <w:sz w:val="22"/>
          <w:szCs w:val="22"/>
        </w:rPr>
        <w:t>с даты заключения</w:t>
      </w:r>
      <w:r w:rsidRPr="00037BB9">
        <w:rPr>
          <w:sz w:val="22"/>
          <w:szCs w:val="22"/>
        </w:rPr>
        <w:t xml:space="preserve"> </w:t>
      </w:r>
      <w:r w:rsidRPr="00037BB9">
        <w:rPr>
          <w:sz w:val="22"/>
          <w:szCs w:val="22"/>
        </w:rPr>
        <w:t>контракта до 30 ноября 2019 года.</w:t>
      </w:r>
    </w:p>
    <w:p w:rsidR="000963F4" w:rsidRPr="00037BB9">
      <w:pPr>
        <w:widowControl w:val="0"/>
        <w:spacing w:line="317" w:lineRule="atLeast"/>
        <w:ind w:left="80" w:firstLine="487"/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Проведенной совместно со специалистами контрольно-счетного органа Нижнегорского района проверкой установлено, что Контракт исполнен на 8 941 929,60 руб., что подтверждается актами о приеме выполненных работ №1 от 12.11.2019 на сумму 6 850 981,00 руб., актом №2 от 16.12.2019 на сумму 863 358,00 руб., актом №3 от </w:t>
      </w:r>
      <w:r w:rsidRPr="00037BB9">
        <w:rPr>
          <w:rStyle w:val="cat-Dategrp-20rplc-73"/>
          <w:sz w:val="22"/>
          <w:szCs w:val="22"/>
        </w:rPr>
        <w:t>дата</w:t>
      </w:r>
      <w:r w:rsidRPr="00037BB9">
        <w:rPr>
          <w:sz w:val="22"/>
          <w:szCs w:val="22"/>
        </w:rPr>
        <w:t xml:space="preserve"> на сумму 1 002 436,80 руб., актом №4 от </w:t>
      </w:r>
      <w:r w:rsidRPr="00037BB9">
        <w:rPr>
          <w:rStyle w:val="cat-Dategrp-20rplc-75"/>
          <w:sz w:val="22"/>
          <w:szCs w:val="22"/>
        </w:rPr>
        <w:t>дата</w:t>
      </w:r>
      <w:r w:rsidRPr="00037BB9">
        <w:rPr>
          <w:sz w:val="22"/>
          <w:szCs w:val="22"/>
        </w:rPr>
        <w:t xml:space="preserve"> на сумму 225</w:t>
      </w:r>
      <w:r w:rsidRPr="00037BB9">
        <w:rPr>
          <w:sz w:val="22"/>
          <w:szCs w:val="22"/>
        </w:rPr>
        <w:t xml:space="preserve"> 153,60 руб.</w:t>
      </w:r>
    </w:p>
    <w:p w:rsidR="000963F4" w:rsidRPr="00037BB9">
      <w:pPr>
        <w:widowControl w:val="0"/>
        <w:spacing w:line="317" w:lineRule="atLeast"/>
        <w:ind w:left="80" w:firstLine="487"/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В ходе исполнения Контракта сторонами дополнительные соглашения об изменении существенных условий контракта не заключались, таким </w:t>
      </w:r>
      <w:r w:rsidRPr="00037BB9">
        <w:rPr>
          <w:sz w:val="22"/>
          <w:szCs w:val="22"/>
        </w:rPr>
        <w:t>образом</w:t>
      </w:r>
      <w:r w:rsidRPr="00037BB9">
        <w:rPr>
          <w:sz w:val="22"/>
          <w:szCs w:val="22"/>
        </w:rPr>
        <w:t xml:space="preserve"> Подрядчиком нарушен срок исполнения работ, в результате чего администрацией </w:t>
      </w:r>
      <w:r w:rsidRPr="00037BB9">
        <w:rPr>
          <w:sz w:val="22"/>
          <w:szCs w:val="22"/>
        </w:rPr>
        <w:t>Емельяновского</w:t>
      </w:r>
      <w:r w:rsidRPr="00037BB9">
        <w:rPr>
          <w:sz w:val="22"/>
          <w:szCs w:val="22"/>
        </w:rPr>
        <w:t xml:space="preserve"> сельского поселения в адрес ООО </w:t>
      </w:r>
      <w:r w:rsidRPr="00037BB9">
        <w:rPr>
          <w:sz w:val="22"/>
          <w:szCs w:val="22"/>
        </w:rPr>
        <w:t>СтройИнвест</w:t>
      </w:r>
      <w:r w:rsidRPr="00037BB9">
        <w:rPr>
          <w:sz w:val="22"/>
          <w:szCs w:val="22"/>
        </w:rPr>
        <w:t xml:space="preserve">» </w:t>
      </w:r>
      <w:r w:rsidRPr="00037BB9">
        <w:rPr>
          <w:rStyle w:val="cat-Dategrp-21rplc-78"/>
          <w:sz w:val="22"/>
          <w:szCs w:val="22"/>
        </w:rPr>
        <w:t>дата</w:t>
      </w:r>
      <w:r w:rsidRPr="00037BB9">
        <w:rPr>
          <w:sz w:val="22"/>
          <w:szCs w:val="22"/>
        </w:rPr>
        <w:t xml:space="preserve"> и 12.12.2019 направлялись претензионные письма. Также факт не своевременного исполнения Подрядчиком условий контракта подтверждается платежным поручением №69 </w:t>
      </w:r>
      <w:r w:rsidRPr="00037BB9">
        <w:rPr>
          <w:sz w:val="22"/>
          <w:szCs w:val="22"/>
        </w:rPr>
        <w:t>от</w:t>
      </w:r>
      <w:r w:rsidRPr="00037BB9">
        <w:rPr>
          <w:sz w:val="22"/>
          <w:szCs w:val="22"/>
        </w:rPr>
        <w:t xml:space="preserve"> </w:t>
      </w:r>
      <w:r w:rsidRPr="00037BB9">
        <w:rPr>
          <w:rStyle w:val="cat-Dategrp-23rplc-80"/>
          <w:sz w:val="22"/>
          <w:szCs w:val="22"/>
        </w:rPr>
        <w:t>дата</w:t>
      </w:r>
      <w:r w:rsidRPr="00037BB9">
        <w:rPr>
          <w:sz w:val="22"/>
          <w:szCs w:val="22"/>
        </w:rPr>
        <w:t xml:space="preserve"> об уплате лени в размере 22 558,28 руб. </w:t>
      </w:r>
    </w:p>
    <w:p w:rsidR="000963F4" w:rsidRPr="00037BB9">
      <w:pPr>
        <w:ind w:firstLine="708"/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Указанные в постановления о возбуждении дела об административном правонарушении от </w:t>
      </w:r>
      <w:r w:rsidRPr="00037BB9">
        <w:rPr>
          <w:rStyle w:val="cat-Dategrp-26rplc-82"/>
          <w:sz w:val="22"/>
          <w:szCs w:val="22"/>
        </w:rPr>
        <w:t>дата</w:t>
      </w:r>
      <w:r w:rsidRPr="00037BB9">
        <w:rPr>
          <w:sz w:val="22"/>
          <w:szCs w:val="22"/>
        </w:rPr>
        <w:t xml:space="preserve"> обстоятельства совершения </w:t>
      </w:r>
      <w:r w:rsidRPr="00037BB9">
        <w:rPr>
          <w:sz w:val="22"/>
          <w:szCs w:val="22"/>
        </w:rPr>
        <w:t>Аветян</w:t>
      </w:r>
      <w:r w:rsidRPr="00037BB9">
        <w:rPr>
          <w:sz w:val="22"/>
          <w:szCs w:val="22"/>
        </w:rPr>
        <w:t xml:space="preserve"> В.Е. данного правонарушения подтверждаются: решением о проведении проверки от 17 декабря 2019 года (л.д.6); справкой по результатам проверки (л.д.8-16); муниципальным контрактов  от 11 сентября 2019 года (л.д.17-27); техническим заданием (л.д.28-38);</w:t>
      </w:r>
      <w:r w:rsidRPr="00037BB9">
        <w:rPr>
          <w:sz w:val="22"/>
          <w:szCs w:val="22"/>
        </w:rPr>
        <w:t xml:space="preserve"> </w:t>
      </w:r>
      <w:r w:rsidRPr="00037BB9">
        <w:rPr>
          <w:sz w:val="22"/>
          <w:szCs w:val="22"/>
        </w:rPr>
        <w:t xml:space="preserve">сводным сметным расчетом (л.д.39-73); требованием (л.д.74); уставом (л.д.75-86); приказом о продлении полномочий </w:t>
      </w:r>
      <w:r w:rsidRPr="00037BB9">
        <w:rPr>
          <w:sz w:val="22"/>
          <w:szCs w:val="22"/>
        </w:rPr>
        <w:t>Аветян</w:t>
      </w:r>
      <w:r w:rsidRPr="00037BB9">
        <w:rPr>
          <w:sz w:val="22"/>
          <w:szCs w:val="22"/>
        </w:rPr>
        <w:t xml:space="preserve"> В.Е. (л.д.87); претензией (л.д.88-94); уставом </w:t>
      </w:r>
      <w:r w:rsidRPr="00037BB9">
        <w:rPr>
          <w:sz w:val="22"/>
          <w:szCs w:val="22"/>
        </w:rPr>
        <w:t>Емельяновского</w:t>
      </w:r>
      <w:r w:rsidRPr="00037BB9">
        <w:rPr>
          <w:sz w:val="22"/>
          <w:szCs w:val="22"/>
        </w:rPr>
        <w:t xml:space="preserve"> сельского поселения (л.д.95-101); решением об избрании главы муниципального образования </w:t>
      </w:r>
      <w:r w:rsidRPr="00037BB9">
        <w:rPr>
          <w:sz w:val="22"/>
          <w:szCs w:val="22"/>
        </w:rPr>
        <w:t>Емельновского</w:t>
      </w:r>
      <w:r w:rsidRPr="00037BB9">
        <w:rPr>
          <w:sz w:val="22"/>
          <w:szCs w:val="22"/>
        </w:rPr>
        <w:t xml:space="preserve"> сельского поселения</w:t>
      </w:r>
      <w:r w:rsidRPr="00037BB9">
        <w:rPr>
          <w:sz w:val="22"/>
          <w:szCs w:val="22"/>
        </w:rPr>
        <w:t xml:space="preserve"> </w:t>
      </w:r>
      <w:r w:rsidRPr="00037BB9">
        <w:rPr>
          <w:rStyle w:val="cat-UserDefinedgrp-59rplc-89"/>
          <w:sz w:val="22"/>
          <w:szCs w:val="22"/>
        </w:rPr>
        <w:t xml:space="preserve">...ФИО </w:t>
      </w:r>
      <w:r w:rsidRPr="00037BB9">
        <w:rPr>
          <w:sz w:val="22"/>
          <w:szCs w:val="22"/>
        </w:rPr>
        <w:t>(</w:t>
      </w:r>
      <w:r w:rsidRPr="00037BB9">
        <w:rPr>
          <w:sz w:val="22"/>
          <w:szCs w:val="22"/>
        </w:rPr>
        <w:t>л</w:t>
      </w:r>
      <w:r w:rsidRPr="00037BB9">
        <w:rPr>
          <w:sz w:val="22"/>
          <w:szCs w:val="22"/>
        </w:rPr>
        <w:t>.д.102) и другими материалами дела.</w:t>
      </w:r>
    </w:p>
    <w:p w:rsidR="000963F4" w:rsidRPr="00037BB9">
      <w:pPr>
        <w:ind w:firstLine="540"/>
        <w:jc w:val="both"/>
        <w:rPr>
          <w:sz w:val="22"/>
          <w:szCs w:val="22"/>
        </w:rPr>
      </w:pPr>
      <w:r w:rsidRPr="00037BB9">
        <w:rPr>
          <w:sz w:val="22"/>
          <w:szCs w:val="22"/>
        </w:rPr>
        <w:t>В соответствии с частью 7 статьи 7.32 Кодекса Российской Федерации об административных правонарушениях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влекут наложение административного штрафа на должностных лиц и индивидуальных предпринимателей в размере</w:t>
      </w:r>
      <w:r w:rsidRPr="00037BB9">
        <w:rPr>
          <w:sz w:val="22"/>
          <w:szCs w:val="22"/>
        </w:rPr>
        <w:t xml:space="preserve"> </w:t>
      </w:r>
      <w:r w:rsidRPr="00037BB9">
        <w:rPr>
          <w:sz w:val="22"/>
          <w:szCs w:val="22"/>
        </w:rPr>
        <w:t>от 5 до 15 процентов стоимости неисполненных обязательств, предусмотренных контрактом на поставку товаров, выполнение работ, оказание услуг, но не менее тридцати тысяч рублей или дисквалификацию на срок до двух лет; на юридических лиц -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менее трехсот тысяч рублей.</w:t>
      </w:r>
    </w:p>
    <w:p w:rsidR="000963F4" w:rsidRPr="00037BB9">
      <w:pPr>
        <w:ind w:firstLine="540"/>
        <w:jc w:val="both"/>
        <w:rPr>
          <w:sz w:val="22"/>
          <w:szCs w:val="22"/>
        </w:rPr>
      </w:pPr>
      <w:r w:rsidRPr="00037BB9">
        <w:rPr>
          <w:sz w:val="22"/>
          <w:szCs w:val="22"/>
        </w:rPr>
        <w:t>Подрядные строительные работы (статья 740), проектные и изыскательские работы (статья 758),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 (пункт 1 статьи 763 Гражданского кодекса Российской Федерации).</w:t>
      </w:r>
    </w:p>
    <w:p w:rsidR="000963F4" w:rsidRPr="00037BB9">
      <w:pPr>
        <w:ind w:firstLine="540"/>
        <w:jc w:val="both"/>
        <w:rPr>
          <w:sz w:val="22"/>
          <w:szCs w:val="22"/>
        </w:rPr>
      </w:pPr>
      <w:r w:rsidRPr="00037BB9">
        <w:rPr>
          <w:sz w:val="22"/>
          <w:szCs w:val="22"/>
        </w:rPr>
        <w:t>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строительные,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заказчику, а государственный или муниципальный заказчик обязуется принять выполненные работы и оплатить их или обеспечить их оплату (пункт 2 статьи 763 Гражданского</w:t>
      </w:r>
      <w:r w:rsidRPr="00037BB9">
        <w:rPr>
          <w:sz w:val="22"/>
          <w:szCs w:val="22"/>
        </w:rPr>
        <w:t xml:space="preserve"> кодекса Российской Федерации).</w:t>
      </w:r>
    </w:p>
    <w:p w:rsidR="000963F4" w:rsidRPr="00037BB9">
      <w:pPr>
        <w:ind w:firstLine="540"/>
        <w:jc w:val="both"/>
        <w:rPr>
          <w:sz w:val="22"/>
          <w:szCs w:val="22"/>
        </w:rPr>
      </w:pPr>
      <w:r w:rsidRPr="00037BB9">
        <w:rPr>
          <w:sz w:val="22"/>
          <w:szCs w:val="22"/>
        </w:rPr>
        <w:t>В силу пункта 1 статьи 740 Гражданского кодекса Российской Федерации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работы, а заказчик обязуется создать подрядчику необходимые условия для выполнения работ, принять их результат и уплатить обусловленную цену.</w:t>
      </w:r>
    </w:p>
    <w:p w:rsidR="000963F4" w:rsidRPr="00037BB9">
      <w:pPr>
        <w:ind w:firstLine="540"/>
        <w:jc w:val="both"/>
        <w:rPr>
          <w:sz w:val="22"/>
          <w:szCs w:val="22"/>
        </w:rPr>
      </w:pPr>
      <w:r w:rsidRPr="00037BB9">
        <w:rPr>
          <w:sz w:val="22"/>
          <w:szCs w:val="22"/>
        </w:rPr>
        <w:t>В силу статей 432, 766 Гражданского кодекса Российской Федерации условие о сроках выполнения работ является существенным условием государственного или муниципального контракта.</w:t>
      </w:r>
    </w:p>
    <w:p w:rsidR="000963F4" w:rsidRPr="00037BB9">
      <w:pPr>
        <w:ind w:firstLine="540"/>
        <w:jc w:val="both"/>
        <w:rPr>
          <w:sz w:val="22"/>
          <w:szCs w:val="22"/>
        </w:rPr>
      </w:pPr>
      <w:r w:rsidRPr="00037BB9">
        <w:rPr>
          <w:sz w:val="22"/>
          <w:szCs w:val="22"/>
        </w:rPr>
        <w:t>Согласно части 2 статьи 34, части 1 статьи 95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при заключении и исполнении контракта изменение его условий не допускается, за исключением случаев, предусмотренных статьями 34, 95 названного Федерального закона.</w:t>
      </w:r>
    </w:p>
    <w:p w:rsidR="000963F4" w:rsidRPr="00037BB9">
      <w:pPr>
        <w:widowControl w:val="0"/>
        <w:spacing w:line="317" w:lineRule="atLeast"/>
        <w:ind w:left="80" w:firstLine="487"/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Согласно п. 2.1. Контракта, цена контракта составляет 11213080,00 рублей (Одиннадцать миллионов двести тринадцать тысяч восемьдесят рублей 00 коп.) В соответствии с п. 4.1 Контракта, определено, что срок выполнения работ </w:t>
      </w:r>
      <w:r w:rsidRPr="00037BB9">
        <w:rPr>
          <w:sz w:val="22"/>
          <w:szCs w:val="22"/>
        </w:rPr>
        <w:t>с даты заключения</w:t>
      </w:r>
      <w:r w:rsidRPr="00037BB9">
        <w:rPr>
          <w:sz w:val="22"/>
          <w:szCs w:val="22"/>
        </w:rPr>
        <w:t xml:space="preserve"> контракта до 30 ноября 2019 года.</w:t>
      </w:r>
    </w:p>
    <w:p w:rsidR="000963F4" w:rsidRPr="00037BB9">
      <w:pPr>
        <w:widowControl w:val="0"/>
        <w:spacing w:line="317" w:lineRule="atLeast"/>
        <w:ind w:left="80" w:firstLine="487"/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Проведенной совместно со специалистами контрольно-счетного органа Нижнегорского района проверкой установлено, что Контракт исполнен на 8 941 929,60 руб., что подтверждается актами о приеме выполненных работ №1 от 12.11.2019 на сумму 6 850 981,00 руб., актом №2 от 16.12.2019 на сумму 863 358,00 руб., актом №3 от </w:t>
      </w:r>
      <w:r w:rsidRPr="00037BB9">
        <w:rPr>
          <w:rStyle w:val="cat-Dategrp-20rplc-102"/>
          <w:sz w:val="22"/>
          <w:szCs w:val="22"/>
        </w:rPr>
        <w:t>дата</w:t>
      </w:r>
      <w:r w:rsidRPr="00037BB9">
        <w:rPr>
          <w:sz w:val="22"/>
          <w:szCs w:val="22"/>
        </w:rPr>
        <w:t xml:space="preserve"> на сумму 1 002 436,80 руб., актом №4 от </w:t>
      </w:r>
      <w:r w:rsidRPr="00037BB9">
        <w:rPr>
          <w:rStyle w:val="cat-Dategrp-20rplc-104"/>
          <w:sz w:val="22"/>
          <w:szCs w:val="22"/>
        </w:rPr>
        <w:t>дата</w:t>
      </w:r>
      <w:r w:rsidRPr="00037BB9">
        <w:rPr>
          <w:sz w:val="22"/>
          <w:szCs w:val="22"/>
        </w:rPr>
        <w:t xml:space="preserve"> на сумму 225</w:t>
      </w:r>
      <w:r w:rsidRPr="00037BB9">
        <w:rPr>
          <w:sz w:val="22"/>
          <w:szCs w:val="22"/>
        </w:rPr>
        <w:t xml:space="preserve"> 153,60 руб.</w:t>
      </w:r>
    </w:p>
    <w:p w:rsidR="000963F4" w:rsidRPr="00037BB9">
      <w:pPr>
        <w:widowControl w:val="0"/>
        <w:spacing w:line="317" w:lineRule="atLeast"/>
        <w:ind w:left="80" w:firstLine="487"/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В ходе исполнения Контракта сторонами дополнительные соглашения об изменении существенных условий контракта не заключались, таким </w:t>
      </w:r>
      <w:r w:rsidRPr="00037BB9">
        <w:rPr>
          <w:sz w:val="22"/>
          <w:szCs w:val="22"/>
        </w:rPr>
        <w:t>образом</w:t>
      </w:r>
      <w:r w:rsidRPr="00037BB9">
        <w:rPr>
          <w:sz w:val="22"/>
          <w:szCs w:val="22"/>
        </w:rPr>
        <w:t xml:space="preserve"> Подрядчиком нарушен срок исполнения работ, в результате чего администрацией </w:t>
      </w:r>
      <w:r w:rsidRPr="00037BB9">
        <w:rPr>
          <w:sz w:val="22"/>
          <w:szCs w:val="22"/>
        </w:rPr>
        <w:t>Емельяновского</w:t>
      </w:r>
      <w:r w:rsidRPr="00037BB9">
        <w:rPr>
          <w:sz w:val="22"/>
          <w:szCs w:val="22"/>
        </w:rPr>
        <w:t xml:space="preserve"> сельского поселения в адрес ООО </w:t>
      </w:r>
      <w:r w:rsidRPr="00037BB9">
        <w:rPr>
          <w:sz w:val="22"/>
          <w:szCs w:val="22"/>
        </w:rPr>
        <w:t>СтройИнвест</w:t>
      </w:r>
      <w:r w:rsidRPr="00037BB9">
        <w:rPr>
          <w:sz w:val="22"/>
          <w:szCs w:val="22"/>
        </w:rPr>
        <w:t xml:space="preserve">» </w:t>
      </w:r>
      <w:r w:rsidRPr="00037BB9">
        <w:rPr>
          <w:rStyle w:val="cat-Dategrp-21rplc-107"/>
          <w:sz w:val="22"/>
          <w:szCs w:val="22"/>
        </w:rPr>
        <w:t>дата</w:t>
      </w:r>
      <w:r w:rsidRPr="00037BB9">
        <w:rPr>
          <w:sz w:val="22"/>
          <w:szCs w:val="22"/>
        </w:rPr>
        <w:t xml:space="preserve"> и 12.12.2019 направлялись претензионные письма. Также факт не своевременного исполнения Подрядчиком условий контракта подтверждается платежным поручением №69 </w:t>
      </w:r>
      <w:r w:rsidRPr="00037BB9">
        <w:rPr>
          <w:sz w:val="22"/>
          <w:szCs w:val="22"/>
        </w:rPr>
        <w:t>от</w:t>
      </w:r>
      <w:r w:rsidRPr="00037BB9">
        <w:rPr>
          <w:sz w:val="22"/>
          <w:szCs w:val="22"/>
        </w:rPr>
        <w:t xml:space="preserve"> </w:t>
      </w:r>
      <w:r w:rsidRPr="00037BB9">
        <w:rPr>
          <w:rStyle w:val="cat-Dategrp-23rplc-109"/>
          <w:sz w:val="22"/>
          <w:szCs w:val="22"/>
        </w:rPr>
        <w:t>дата</w:t>
      </w:r>
      <w:r w:rsidRPr="00037BB9">
        <w:rPr>
          <w:sz w:val="22"/>
          <w:szCs w:val="22"/>
        </w:rPr>
        <w:t xml:space="preserve"> об уплате пени в размере 22 558,28 руб. </w:t>
      </w:r>
    </w:p>
    <w:p w:rsidR="000963F4" w:rsidRPr="00037BB9">
      <w:pPr>
        <w:ind w:firstLine="487"/>
        <w:jc w:val="both"/>
        <w:rPr>
          <w:sz w:val="22"/>
          <w:szCs w:val="22"/>
        </w:rPr>
      </w:pPr>
      <w:r w:rsidRPr="00037BB9">
        <w:rPr>
          <w:sz w:val="22"/>
          <w:szCs w:val="22"/>
        </w:rPr>
        <w:t>Согласно п. 12.1 Контракта стороны освобождаются от ответственности за частичное или полное неисполнение своих обязательств по настоящему Контракту в случае, если оно явилось следствием действия обстоятельств непреодолимой силы, то есть чрезвычайных и непредотвратимых при данных условиях обстоятельствах на время действия этих обстоятельств, если обстоятельства непосредственно повлияли на исполнение контракта и подтверждены документами компетентных органов.</w:t>
      </w:r>
      <w:r w:rsidRPr="00037BB9">
        <w:rPr>
          <w:sz w:val="22"/>
          <w:szCs w:val="22"/>
        </w:rPr>
        <w:t xml:space="preserve"> Однако, вышеуказанные обстоятельства, послужившие основанием нарушения сроков выполнения работ, не подпадают под обстоятельства непреодолимой силы, предусмотренные условиями Контракта. </w:t>
      </w:r>
    </w:p>
    <w:p w:rsidR="000963F4" w:rsidRPr="00037BB9">
      <w:pPr>
        <w:ind w:firstLine="567"/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Действия </w:t>
      </w:r>
      <w:r w:rsidRPr="00037BB9">
        <w:rPr>
          <w:sz w:val="22"/>
          <w:szCs w:val="22"/>
        </w:rPr>
        <w:t>Аветян</w:t>
      </w:r>
      <w:r w:rsidRPr="00037BB9">
        <w:rPr>
          <w:sz w:val="22"/>
          <w:szCs w:val="22"/>
        </w:rPr>
        <w:t xml:space="preserve"> В.Е. верно квалифицированы по </w:t>
      </w:r>
      <w:r w:rsidRPr="00037BB9">
        <w:rPr>
          <w:sz w:val="22"/>
          <w:szCs w:val="22"/>
        </w:rPr>
        <w:t>ч</w:t>
      </w:r>
      <w:r w:rsidRPr="00037BB9">
        <w:rPr>
          <w:sz w:val="22"/>
          <w:szCs w:val="22"/>
        </w:rPr>
        <w:t xml:space="preserve">.7 ст.7.32 </w:t>
      </w:r>
      <w:r w:rsidRPr="00037BB9">
        <w:rPr>
          <w:sz w:val="22"/>
          <w:szCs w:val="22"/>
        </w:rPr>
        <w:t>КоАП</w:t>
      </w:r>
      <w:r w:rsidRPr="00037BB9">
        <w:rPr>
          <w:sz w:val="22"/>
          <w:szCs w:val="22"/>
        </w:rPr>
        <w:t xml:space="preserve"> РФ -  действия</w:t>
      </w:r>
      <w:r w:rsidRPr="00037BB9">
        <w:rPr>
          <w:rFonts w:ascii="Arial" w:eastAsia="Arial" w:hAnsi="Arial" w:cs="Arial"/>
          <w:sz w:val="22"/>
          <w:szCs w:val="22"/>
        </w:rPr>
        <w:t xml:space="preserve"> </w:t>
      </w:r>
      <w:r w:rsidRPr="00037BB9">
        <w:rPr>
          <w:sz w:val="22"/>
          <w:szCs w:val="22"/>
        </w:rPr>
        <w:t>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0963F4" w:rsidRPr="00037BB9">
      <w:pPr>
        <w:ind w:firstLine="540"/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 Оснований для прекращения производства по делу и освобождению привлекаемого лица от административной ответственности суд не усматривает.</w:t>
      </w:r>
    </w:p>
    <w:p w:rsidR="000963F4" w:rsidRPr="00037BB9">
      <w:pPr>
        <w:ind w:firstLine="567"/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 Доказательства по делу являются допустимыми и согласуются между собой, 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</w:t>
      </w:r>
      <w:r w:rsidRPr="00037BB9">
        <w:rPr>
          <w:sz w:val="22"/>
          <w:szCs w:val="22"/>
        </w:rPr>
        <w:t>КоАП</w:t>
      </w:r>
      <w:r w:rsidRPr="00037BB9">
        <w:rPr>
          <w:sz w:val="22"/>
          <w:szCs w:val="22"/>
        </w:rPr>
        <w:t xml:space="preserve">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</w:t>
      </w:r>
      <w:r w:rsidRPr="00037BB9">
        <w:rPr>
          <w:sz w:val="22"/>
          <w:szCs w:val="22"/>
        </w:rPr>
        <w:t>КоАП</w:t>
      </w:r>
      <w:r w:rsidRPr="00037BB9">
        <w:rPr>
          <w:sz w:val="22"/>
          <w:szCs w:val="22"/>
        </w:rPr>
        <w:t xml:space="preserve"> РФ.</w:t>
      </w:r>
    </w:p>
    <w:p w:rsidR="000963F4" w:rsidRPr="00037BB9">
      <w:pPr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           Согласно ст. 4.1 ч.2 </w:t>
      </w:r>
      <w:r w:rsidRPr="00037BB9">
        <w:rPr>
          <w:sz w:val="22"/>
          <w:szCs w:val="22"/>
        </w:rPr>
        <w:t>КоАП</w:t>
      </w:r>
      <w:r w:rsidRPr="00037BB9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ее имущественное положение, обстоятельства, смягчающие и отягчающие административную ответственность.</w:t>
      </w:r>
    </w:p>
    <w:p w:rsidR="000963F4" w:rsidRPr="00037BB9">
      <w:pPr>
        <w:ind w:firstLine="540"/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    В соответствии со </w:t>
      </w:r>
      <w:hyperlink r:id="rId6" w:history="1">
        <w:r w:rsidRPr="00037BB9">
          <w:rPr>
            <w:color w:val="0000EE"/>
            <w:sz w:val="22"/>
            <w:szCs w:val="22"/>
          </w:rPr>
          <w:t xml:space="preserve">ст. 24.1 </w:t>
        </w:r>
        <w:r w:rsidRPr="00037BB9">
          <w:rPr>
            <w:color w:val="0000EE"/>
            <w:sz w:val="22"/>
            <w:szCs w:val="22"/>
          </w:rPr>
          <w:t>КоАП</w:t>
        </w:r>
        <w:r w:rsidRPr="00037BB9">
          <w:rPr>
            <w:color w:val="0000EE"/>
            <w:sz w:val="22"/>
            <w:szCs w:val="22"/>
          </w:rPr>
          <w:t xml:space="preserve"> РФ</w:t>
        </w:r>
      </w:hyperlink>
      <w:r w:rsidRPr="00037BB9">
        <w:rPr>
          <w:sz w:val="22"/>
          <w:szCs w:val="22"/>
        </w:rPr>
        <w:t xml:space="preserve">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</w:t>
      </w:r>
      <w:r w:rsidRPr="00037BB9">
        <w:rPr>
          <w:sz w:val="22"/>
          <w:szCs w:val="22"/>
        </w:rPr>
        <w:t>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963F4" w:rsidRPr="00037BB9">
      <w:pPr>
        <w:ind w:firstLine="426"/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   Учитывая вышеизложенные доказательства в их совокупности, суд приходит к выводу, что доказательства по делу являются допустимыми последовательными и не противоречивыми. </w:t>
      </w:r>
    </w:p>
    <w:p w:rsidR="000963F4" w:rsidRPr="00037BB9">
      <w:pPr>
        <w:ind w:firstLine="708"/>
        <w:jc w:val="both"/>
        <w:rPr>
          <w:sz w:val="22"/>
          <w:szCs w:val="22"/>
        </w:rPr>
      </w:pPr>
      <w:r w:rsidRPr="00037BB9">
        <w:rPr>
          <w:sz w:val="22"/>
          <w:szCs w:val="22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963F4" w:rsidRPr="00037BB9">
      <w:pPr>
        <w:ind w:firstLine="720"/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 w:rsidRPr="00037BB9">
        <w:rPr>
          <w:sz w:val="22"/>
          <w:szCs w:val="22"/>
        </w:rPr>
        <w:t>КоАП</w:t>
      </w:r>
      <w:r w:rsidRPr="00037BB9">
        <w:rPr>
          <w:sz w:val="22"/>
          <w:szCs w:val="22"/>
        </w:rPr>
        <w:t xml:space="preserve"> РФ (ч. 1 ст. 4.1 </w:t>
      </w:r>
      <w:r w:rsidRPr="00037BB9">
        <w:rPr>
          <w:sz w:val="22"/>
          <w:szCs w:val="22"/>
        </w:rPr>
        <w:t>КоАП</w:t>
      </w:r>
      <w:r w:rsidRPr="00037BB9">
        <w:rPr>
          <w:sz w:val="22"/>
          <w:szCs w:val="22"/>
        </w:rPr>
        <w:t xml:space="preserve"> РФ). </w:t>
      </w:r>
      <w:r w:rsidRPr="00037BB9">
        <w:rPr>
          <w:sz w:val="22"/>
          <w:szCs w:val="22"/>
        </w:rPr>
        <w:tab/>
      </w:r>
    </w:p>
    <w:p w:rsidR="000963F4" w:rsidRPr="00037BB9">
      <w:pPr>
        <w:ind w:firstLine="851"/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При назначении административного наказания </w:t>
      </w:r>
      <w:r w:rsidRPr="00037BB9">
        <w:rPr>
          <w:sz w:val="22"/>
          <w:szCs w:val="22"/>
        </w:rPr>
        <w:t>Аветяну</w:t>
      </w:r>
      <w:r w:rsidRPr="00037BB9">
        <w:rPr>
          <w:sz w:val="22"/>
          <w:szCs w:val="22"/>
        </w:rPr>
        <w:t xml:space="preserve"> В.Е. учитываются характер совершенного им административного правонарушения, личность виновного, его имущественное положение, обстоятельством, смягчающим административную ответственность </w:t>
      </w:r>
      <w:r w:rsidRPr="00037BB9">
        <w:rPr>
          <w:sz w:val="22"/>
          <w:szCs w:val="22"/>
        </w:rPr>
        <w:t>Аветян</w:t>
      </w:r>
      <w:r w:rsidRPr="00037BB9">
        <w:rPr>
          <w:sz w:val="22"/>
          <w:szCs w:val="22"/>
        </w:rPr>
        <w:t xml:space="preserve"> В.Е., признано признание вины, раскаяние лица, совершившего административное правонарушение. Обстоятельством, отягчающим административную ответственность </w:t>
      </w:r>
      <w:r w:rsidRPr="00037BB9">
        <w:rPr>
          <w:sz w:val="22"/>
          <w:szCs w:val="22"/>
        </w:rPr>
        <w:t>Аветян</w:t>
      </w:r>
      <w:r w:rsidRPr="00037BB9">
        <w:rPr>
          <w:sz w:val="22"/>
          <w:szCs w:val="22"/>
        </w:rPr>
        <w:t xml:space="preserve"> В.Е., судом не установлено (</w:t>
      </w:r>
      <w:r w:rsidRPr="00037BB9">
        <w:rPr>
          <w:sz w:val="22"/>
          <w:szCs w:val="22"/>
        </w:rPr>
        <w:t>ч</w:t>
      </w:r>
      <w:r w:rsidRPr="00037BB9">
        <w:rPr>
          <w:sz w:val="22"/>
          <w:szCs w:val="22"/>
        </w:rPr>
        <w:t xml:space="preserve">. 2 ст. 4.1 </w:t>
      </w:r>
      <w:r w:rsidRPr="00037BB9">
        <w:rPr>
          <w:sz w:val="22"/>
          <w:szCs w:val="22"/>
        </w:rPr>
        <w:t>КоАП</w:t>
      </w:r>
      <w:r w:rsidRPr="00037BB9">
        <w:rPr>
          <w:sz w:val="22"/>
          <w:szCs w:val="22"/>
        </w:rPr>
        <w:t xml:space="preserve"> РФ). </w:t>
      </w:r>
      <w:r w:rsidRPr="00037BB9">
        <w:rPr>
          <w:sz w:val="22"/>
          <w:szCs w:val="22"/>
        </w:rPr>
        <w:tab/>
      </w:r>
    </w:p>
    <w:p w:rsidR="000963F4" w:rsidRPr="00037BB9">
      <w:pPr>
        <w:ind w:firstLine="567"/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  </w:t>
      </w:r>
      <w:r w:rsidRPr="00037BB9">
        <w:rPr>
          <w:sz w:val="22"/>
          <w:szCs w:val="22"/>
        </w:rPr>
        <w:t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характер совершенного правонарушения, имущественное положение, наличием смягчающих и отсутствием отягчающих административную ответственность обстоятельств, совершения правонарушения впервые, а также принимая во внимание конкретные обстоятельства дела, характер совершенного правонарушения, роль и степень вины, суд полагает возможным для достижения задач законодательства об административных</w:t>
      </w:r>
      <w:r w:rsidRPr="00037BB9">
        <w:rPr>
          <w:sz w:val="22"/>
          <w:szCs w:val="22"/>
        </w:rPr>
        <w:t xml:space="preserve"> </w:t>
      </w:r>
      <w:r w:rsidRPr="00037BB9">
        <w:rPr>
          <w:sz w:val="22"/>
          <w:szCs w:val="22"/>
        </w:rPr>
        <w:t>правонарушениях</w:t>
      </w:r>
      <w:r w:rsidRPr="00037BB9">
        <w:rPr>
          <w:sz w:val="22"/>
          <w:szCs w:val="22"/>
        </w:rPr>
        <w:t>, указанных в </w:t>
      </w:r>
      <w:hyperlink r:id="rId7" w:history="1">
        <w:r w:rsidRPr="00037BB9">
          <w:rPr>
            <w:color w:val="0000EE"/>
            <w:sz w:val="22"/>
            <w:szCs w:val="22"/>
          </w:rPr>
          <w:t>ст. 1.2</w:t>
        </w:r>
      </w:hyperlink>
      <w:r w:rsidRPr="00037BB9">
        <w:rPr>
          <w:sz w:val="22"/>
          <w:szCs w:val="22"/>
        </w:rPr>
        <w:t> </w:t>
      </w:r>
      <w:r w:rsidRPr="00037BB9">
        <w:rPr>
          <w:sz w:val="22"/>
          <w:szCs w:val="22"/>
        </w:rPr>
        <w:t>КоАП</w:t>
      </w:r>
      <w:r w:rsidRPr="00037BB9">
        <w:rPr>
          <w:sz w:val="22"/>
          <w:szCs w:val="22"/>
        </w:rPr>
        <w:t xml:space="preserve"> РФ, назначить наказание в виде штрафа в нижнем пределе санкции статьи 7.32 </w:t>
      </w:r>
      <w:r w:rsidRPr="00037BB9">
        <w:rPr>
          <w:sz w:val="22"/>
          <w:szCs w:val="22"/>
        </w:rPr>
        <w:t>КоАП</w:t>
      </w:r>
      <w:r w:rsidRPr="00037BB9">
        <w:rPr>
          <w:sz w:val="22"/>
          <w:szCs w:val="22"/>
        </w:rPr>
        <w:t xml:space="preserve"> РФ.</w:t>
      </w:r>
    </w:p>
    <w:p w:rsidR="000963F4" w:rsidRPr="00037BB9">
      <w:pPr>
        <w:ind w:firstLine="540"/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0963F4" w:rsidRPr="00037BB9">
      <w:pPr>
        <w:jc w:val="both"/>
        <w:rPr>
          <w:sz w:val="22"/>
          <w:szCs w:val="22"/>
        </w:rPr>
      </w:pPr>
      <w:r w:rsidRPr="00037BB9">
        <w:rPr>
          <w:sz w:val="22"/>
          <w:szCs w:val="22"/>
        </w:rPr>
        <w:t> </w:t>
      </w:r>
    </w:p>
    <w:p w:rsidR="000963F4" w:rsidRPr="00037BB9">
      <w:pPr>
        <w:jc w:val="center"/>
        <w:rPr>
          <w:sz w:val="22"/>
          <w:szCs w:val="22"/>
        </w:rPr>
      </w:pPr>
      <w:r w:rsidRPr="00037BB9">
        <w:rPr>
          <w:sz w:val="22"/>
          <w:szCs w:val="22"/>
        </w:rPr>
        <w:t>ПОСТАНОВИЛ:</w:t>
      </w:r>
    </w:p>
    <w:p w:rsidR="000963F4" w:rsidRPr="00037BB9">
      <w:pPr>
        <w:jc w:val="both"/>
        <w:rPr>
          <w:sz w:val="22"/>
          <w:szCs w:val="22"/>
        </w:rPr>
      </w:pPr>
    </w:p>
    <w:p w:rsidR="000963F4" w:rsidRPr="00037BB9">
      <w:pPr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   </w:t>
      </w:r>
      <w:r w:rsidRPr="00037BB9">
        <w:rPr>
          <w:sz w:val="22"/>
          <w:szCs w:val="22"/>
        </w:rPr>
        <w:tab/>
        <w:t>Должностное лицо - директор</w:t>
      </w:r>
      <w:r w:rsidRPr="00037BB9">
        <w:rPr>
          <w:sz w:val="22"/>
          <w:szCs w:val="22"/>
        </w:rPr>
        <w:t>а ООО</w:t>
      </w:r>
      <w:r w:rsidRPr="00037BB9">
        <w:rPr>
          <w:sz w:val="22"/>
          <w:szCs w:val="22"/>
        </w:rPr>
        <w:t xml:space="preserve"> «</w:t>
      </w:r>
      <w:r w:rsidRPr="00037BB9">
        <w:rPr>
          <w:sz w:val="22"/>
          <w:szCs w:val="22"/>
        </w:rPr>
        <w:t>СтройИнвест</w:t>
      </w:r>
      <w:r w:rsidRPr="00037BB9">
        <w:rPr>
          <w:sz w:val="22"/>
          <w:szCs w:val="22"/>
        </w:rPr>
        <w:t xml:space="preserve">» </w:t>
      </w:r>
      <w:r w:rsidRPr="00037BB9">
        <w:rPr>
          <w:rStyle w:val="cat-UserDefinedgrp-56rplc-116"/>
          <w:sz w:val="22"/>
          <w:szCs w:val="22"/>
        </w:rPr>
        <w:t>...</w:t>
      </w:r>
      <w:r w:rsidRPr="00037BB9">
        <w:rPr>
          <w:rStyle w:val="cat-UserDefinedgrp-56rplc-116"/>
          <w:sz w:val="22"/>
          <w:szCs w:val="22"/>
        </w:rPr>
        <w:t>Аветяна</w:t>
      </w:r>
      <w:r w:rsidRPr="00037BB9">
        <w:rPr>
          <w:rStyle w:val="cat-UserDefinedgrp-56rplc-116"/>
          <w:sz w:val="22"/>
          <w:szCs w:val="22"/>
        </w:rPr>
        <w:t xml:space="preserve"> </w:t>
      </w:r>
      <w:r w:rsidRPr="00037BB9">
        <w:rPr>
          <w:rStyle w:val="cat-UserDefinedgrp-56rplc-116"/>
          <w:sz w:val="22"/>
          <w:szCs w:val="22"/>
        </w:rPr>
        <w:t>В.Е.</w:t>
      </w:r>
      <w:r w:rsidRPr="00037BB9">
        <w:rPr>
          <w:rStyle w:val="cat-FIOgrp-30rplc-117"/>
          <w:sz w:val="22"/>
          <w:szCs w:val="22"/>
        </w:rPr>
        <w:t>фио</w:t>
      </w:r>
      <w:r w:rsidRPr="00037BB9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7.32 ч. 7 Кодекса Российской Федерации об административных правонарушениях, и назначить ему административное наказание в виде штрафа в сумме 113 557,52 руб. (сто тринадцать тысяч пятьсот пятьдесят семь рублей 52 коп.).</w:t>
      </w:r>
    </w:p>
    <w:p w:rsidR="000963F4" w:rsidRPr="00037BB9">
      <w:pPr>
        <w:ind w:firstLine="708"/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Штраф подлежит уплате по реквизитам: </w:t>
      </w:r>
      <w:r w:rsidRPr="00037BB9">
        <w:rPr>
          <w:rStyle w:val="cat-UserDefinedgrp-60rplc-120"/>
          <w:sz w:val="22"/>
          <w:szCs w:val="22"/>
        </w:rPr>
        <w:t xml:space="preserve">...реквизиты </w:t>
      </w:r>
    </w:p>
    <w:p w:rsidR="000963F4" w:rsidRPr="00037BB9">
      <w:pPr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         Согласно ст. 32.2 </w:t>
      </w:r>
      <w:r w:rsidRPr="00037BB9">
        <w:rPr>
          <w:sz w:val="22"/>
          <w:szCs w:val="22"/>
        </w:rPr>
        <w:t>КоАП</w:t>
      </w:r>
      <w:r w:rsidRPr="00037BB9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963F4" w:rsidRPr="00037BB9">
      <w:pPr>
        <w:ind w:firstLine="708"/>
        <w:jc w:val="both"/>
        <w:rPr>
          <w:sz w:val="22"/>
          <w:szCs w:val="22"/>
        </w:rPr>
      </w:pPr>
      <w:r w:rsidRPr="00037BB9">
        <w:rPr>
          <w:sz w:val="22"/>
          <w:szCs w:val="22"/>
        </w:rPr>
        <w:t>Квитанцию об уплате штрафа необходимо предоставить в Мировой суд судебного участка № 65 Нижнегорского судебного района (Нижнегорский муниципальный район) Республики Крым, по адресу: п. Нижнегорский, ул. Победы, д. 20.</w:t>
      </w:r>
    </w:p>
    <w:p w:rsidR="000963F4" w:rsidRPr="00037BB9">
      <w:pPr>
        <w:ind w:firstLine="720"/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   </w:t>
      </w:r>
      <w:r w:rsidRPr="00037BB9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037BB9">
        <w:rPr>
          <w:sz w:val="22"/>
          <w:szCs w:val="22"/>
        </w:rPr>
        <w:t xml:space="preserve"> срок до пятидесяти часов.</w:t>
      </w:r>
    </w:p>
    <w:p w:rsidR="000963F4" w:rsidRPr="00037BB9">
      <w:pPr>
        <w:ind w:firstLine="708"/>
        <w:jc w:val="both"/>
        <w:rPr>
          <w:sz w:val="22"/>
          <w:szCs w:val="22"/>
        </w:rPr>
      </w:pPr>
      <w:r w:rsidRPr="00037BB9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</w:t>
      </w:r>
      <w:r w:rsidRPr="00037BB9">
        <w:rPr>
          <w:sz w:val="22"/>
          <w:szCs w:val="22"/>
        </w:rPr>
        <w:t>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0963F4" w:rsidRPr="00037BB9">
      <w:pPr>
        <w:jc w:val="both"/>
        <w:rPr>
          <w:sz w:val="22"/>
          <w:szCs w:val="22"/>
        </w:rPr>
      </w:pPr>
    </w:p>
    <w:p w:rsidR="000963F4" w:rsidRPr="00037BB9">
      <w:pPr>
        <w:jc w:val="both"/>
        <w:rPr>
          <w:sz w:val="22"/>
          <w:szCs w:val="22"/>
        </w:rPr>
      </w:pPr>
      <w:r w:rsidRPr="00037BB9">
        <w:rPr>
          <w:sz w:val="22"/>
          <w:szCs w:val="22"/>
        </w:rPr>
        <w:tab/>
        <w:t>Мировой судья</w:t>
      </w:r>
      <w:r w:rsidRPr="00037BB9">
        <w:rPr>
          <w:sz w:val="22"/>
          <w:szCs w:val="22"/>
        </w:rPr>
        <w:tab/>
      </w:r>
      <w:r w:rsidR="00037BB9">
        <w:rPr>
          <w:sz w:val="22"/>
          <w:szCs w:val="22"/>
        </w:rPr>
        <w:t>/подпись/</w:t>
      </w:r>
      <w:r w:rsidRPr="00037BB9">
        <w:rPr>
          <w:sz w:val="22"/>
          <w:szCs w:val="22"/>
        </w:rPr>
        <w:tab/>
        <w:t xml:space="preserve">                                                      </w:t>
      </w:r>
      <w:r w:rsidRPr="00037BB9">
        <w:rPr>
          <w:sz w:val="22"/>
          <w:szCs w:val="22"/>
        </w:rPr>
        <w:t>Т.В.Тайганская</w:t>
      </w:r>
      <w:r w:rsidRPr="00037BB9">
        <w:rPr>
          <w:sz w:val="22"/>
          <w:szCs w:val="22"/>
        </w:rPr>
        <w:t xml:space="preserve"> </w:t>
      </w:r>
    </w:p>
    <w:p w:rsidR="000963F4" w:rsidRPr="00037BB9">
      <w:pPr>
        <w:jc w:val="both"/>
        <w:rPr>
          <w:sz w:val="22"/>
          <w:szCs w:val="22"/>
        </w:rPr>
      </w:pPr>
    </w:p>
    <w:p w:rsidR="000963F4" w:rsidRPr="00037BB9">
      <w:pPr>
        <w:jc w:val="both"/>
        <w:rPr>
          <w:sz w:val="22"/>
          <w:szCs w:val="22"/>
        </w:rPr>
      </w:pPr>
    </w:p>
    <w:p w:rsidR="000963F4" w:rsidRPr="00037BB9">
      <w:pPr>
        <w:jc w:val="both"/>
        <w:rPr>
          <w:sz w:val="22"/>
          <w:szCs w:val="22"/>
        </w:rPr>
      </w:pPr>
    </w:p>
    <w:p w:rsidR="000963F4" w:rsidRPr="00037BB9">
      <w:pPr>
        <w:jc w:val="both"/>
        <w:rPr>
          <w:sz w:val="22"/>
          <w:szCs w:val="22"/>
        </w:rPr>
      </w:pPr>
    </w:p>
    <w:p w:rsidR="000963F4" w:rsidRPr="00037BB9">
      <w:pPr>
        <w:jc w:val="both"/>
        <w:rPr>
          <w:sz w:val="22"/>
          <w:szCs w:val="22"/>
        </w:rPr>
      </w:pPr>
    </w:p>
    <w:p w:rsidR="000963F4" w:rsidRPr="00037BB9">
      <w:pPr>
        <w:jc w:val="both"/>
        <w:rPr>
          <w:sz w:val="22"/>
          <w:szCs w:val="22"/>
        </w:rPr>
      </w:pPr>
    </w:p>
    <w:p w:rsidR="000963F4" w:rsidRPr="00037BB9">
      <w:pPr>
        <w:jc w:val="both"/>
        <w:rPr>
          <w:sz w:val="22"/>
          <w:szCs w:val="22"/>
        </w:rPr>
      </w:pPr>
    </w:p>
    <w:sectPr w:rsidSect="000963F4">
      <w:headerReference w:type="default" r:id="rId8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3F4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 w:rsidR="00A74180"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 w:rsidR="00A74180">
      <w:rPr>
        <w:b/>
        <w:bCs/>
        <w:sz w:val="20"/>
        <w:szCs w:val="20"/>
      </w:rPr>
      <w:fldChar w:fldCharType="separate"/>
    </w:r>
    <w:r w:rsidR="00C44C4A">
      <w:rPr>
        <w:b/>
        <w:bCs/>
        <w:noProof/>
        <w:sz w:val="20"/>
        <w:szCs w:val="20"/>
      </w:rPr>
      <w:t>2</w:t>
    </w:r>
    <w:r w:rsidR="00A74180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0963F4"/>
    <w:rsid w:val="0001056F"/>
    <w:rsid w:val="000120A4"/>
    <w:rsid w:val="00037BB9"/>
    <w:rsid w:val="000963F4"/>
    <w:rsid w:val="00514C1B"/>
    <w:rsid w:val="00A74180"/>
    <w:rsid w:val="00C44C4A"/>
    <w:rsid w:val="00CC6D03"/>
    <w:rsid w:val="00DA52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56rplc-5">
    <w:name w:val="cat-UserDefined grp-56 rplc-5"/>
    <w:basedOn w:val="DefaultParagraphFont"/>
    <w:rsid w:val="000963F4"/>
  </w:style>
  <w:style w:type="character" w:customStyle="1" w:styleId="cat-UserDefinedgrp-57rplc-8">
    <w:name w:val="cat-UserDefined grp-57 rplc-8"/>
    <w:basedOn w:val="DefaultParagraphFont"/>
    <w:rsid w:val="000963F4"/>
  </w:style>
  <w:style w:type="character" w:customStyle="1" w:styleId="cat-Addressgrp-3rplc-10">
    <w:name w:val="cat-Address grp-3 rplc-10"/>
    <w:basedOn w:val="DefaultParagraphFont"/>
    <w:rsid w:val="000963F4"/>
  </w:style>
  <w:style w:type="character" w:customStyle="1" w:styleId="cat-Addressgrp-4rplc-11">
    <w:name w:val="cat-Address grp-4 rplc-11"/>
    <w:basedOn w:val="DefaultParagraphFont"/>
    <w:rsid w:val="000963F4"/>
  </w:style>
  <w:style w:type="character" w:customStyle="1" w:styleId="cat-Timegrp-51rplc-15">
    <w:name w:val="cat-Time grp-51 rplc-15"/>
    <w:basedOn w:val="DefaultParagraphFont"/>
    <w:rsid w:val="000963F4"/>
  </w:style>
  <w:style w:type="character" w:customStyle="1" w:styleId="cat-Dategrp-20rplc-32">
    <w:name w:val="cat-Date grp-20 rplc-32"/>
    <w:basedOn w:val="DefaultParagraphFont"/>
    <w:rsid w:val="000963F4"/>
  </w:style>
  <w:style w:type="character" w:customStyle="1" w:styleId="cat-Dategrp-20rplc-34">
    <w:name w:val="cat-Date grp-20 rplc-34"/>
    <w:basedOn w:val="DefaultParagraphFont"/>
    <w:rsid w:val="000963F4"/>
  </w:style>
  <w:style w:type="character" w:customStyle="1" w:styleId="cat-Dategrp-21rplc-37">
    <w:name w:val="cat-Date grp-21 rplc-37"/>
    <w:basedOn w:val="DefaultParagraphFont"/>
    <w:rsid w:val="000963F4"/>
  </w:style>
  <w:style w:type="character" w:customStyle="1" w:styleId="cat-Dategrp-23rplc-39">
    <w:name w:val="cat-Date grp-23 rplc-39"/>
    <w:basedOn w:val="DefaultParagraphFont"/>
    <w:rsid w:val="000963F4"/>
  </w:style>
  <w:style w:type="character" w:customStyle="1" w:styleId="cat-FIOgrp-32rplc-49">
    <w:name w:val="cat-FIO grp-32 rplc-49"/>
    <w:basedOn w:val="DefaultParagraphFont"/>
    <w:rsid w:val="000963F4"/>
  </w:style>
  <w:style w:type="character" w:customStyle="1" w:styleId="cat-Dategrp-26rplc-51">
    <w:name w:val="cat-Date grp-26 rplc-51"/>
    <w:basedOn w:val="DefaultParagraphFont"/>
    <w:rsid w:val="000963F4"/>
  </w:style>
  <w:style w:type="character" w:customStyle="1" w:styleId="cat-Timegrp-51rplc-55">
    <w:name w:val="cat-Time grp-51 rplc-55"/>
    <w:basedOn w:val="DefaultParagraphFont"/>
    <w:rsid w:val="000963F4"/>
  </w:style>
  <w:style w:type="character" w:customStyle="1" w:styleId="cat-UserDefinedgrp-58rplc-59">
    <w:name w:val="cat-UserDefined grp-58 rplc-59"/>
    <w:basedOn w:val="DefaultParagraphFont"/>
    <w:rsid w:val="000963F4"/>
  </w:style>
  <w:style w:type="character" w:customStyle="1" w:styleId="cat-Dategrp-20rplc-73">
    <w:name w:val="cat-Date grp-20 rplc-73"/>
    <w:basedOn w:val="DefaultParagraphFont"/>
    <w:rsid w:val="000963F4"/>
  </w:style>
  <w:style w:type="character" w:customStyle="1" w:styleId="cat-Dategrp-20rplc-75">
    <w:name w:val="cat-Date grp-20 rplc-75"/>
    <w:basedOn w:val="DefaultParagraphFont"/>
    <w:rsid w:val="000963F4"/>
  </w:style>
  <w:style w:type="character" w:customStyle="1" w:styleId="cat-Dategrp-21rplc-78">
    <w:name w:val="cat-Date grp-21 rplc-78"/>
    <w:basedOn w:val="DefaultParagraphFont"/>
    <w:rsid w:val="000963F4"/>
  </w:style>
  <w:style w:type="character" w:customStyle="1" w:styleId="cat-Dategrp-23rplc-80">
    <w:name w:val="cat-Date grp-23 rplc-80"/>
    <w:basedOn w:val="DefaultParagraphFont"/>
    <w:rsid w:val="000963F4"/>
  </w:style>
  <w:style w:type="character" w:customStyle="1" w:styleId="cat-Dategrp-26rplc-82">
    <w:name w:val="cat-Date grp-26 rplc-82"/>
    <w:basedOn w:val="DefaultParagraphFont"/>
    <w:rsid w:val="000963F4"/>
  </w:style>
  <w:style w:type="character" w:customStyle="1" w:styleId="cat-UserDefinedgrp-59rplc-89">
    <w:name w:val="cat-UserDefined grp-59 rplc-89"/>
    <w:basedOn w:val="DefaultParagraphFont"/>
    <w:rsid w:val="000963F4"/>
  </w:style>
  <w:style w:type="character" w:customStyle="1" w:styleId="cat-Dategrp-20rplc-102">
    <w:name w:val="cat-Date grp-20 rplc-102"/>
    <w:basedOn w:val="DefaultParagraphFont"/>
    <w:rsid w:val="000963F4"/>
  </w:style>
  <w:style w:type="character" w:customStyle="1" w:styleId="cat-Dategrp-20rplc-104">
    <w:name w:val="cat-Date grp-20 rplc-104"/>
    <w:basedOn w:val="DefaultParagraphFont"/>
    <w:rsid w:val="000963F4"/>
  </w:style>
  <w:style w:type="character" w:customStyle="1" w:styleId="cat-Dategrp-21rplc-107">
    <w:name w:val="cat-Date grp-21 rplc-107"/>
    <w:basedOn w:val="DefaultParagraphFont"/>
    <w:rsid w:val="000963F4"/>
  </w:style>
  <w:style w:type="character" w:customStyle="1" w:styleId="cat-Dategrp-23rplc-109">
    <w:name w:val="cat-Date grp-23 rplc-109"/>
    <w:basedOn w:val="DefaultParagraphFont"/>
    <w:rsid w:val="000963F4"/>
  </w:style>
  <w:style w:type="character" w:customStyle="1" w:styleId="cat-UserDefinedgrp-56rplc-116">
    <w:name w:val="cat-UserDefined grp-56 rplc-116"/>
    <w:basedOn w:val="DefaultParagraphFont"/>
    <w:rsid w:val="000963F4"/>
  </w:style>
  <w:style w:type="character" w:customStyle="1" w:styleId="cat-FIOgrp-30rplc-117">
    <w:name w:val="cat-FIO grp-30 rplc-117"/>
    <w:basedOn w:val="DefaultParagraphFont"/>
    <w:rsid w:val="000963F4"/>
  </w:style>
  <w:style w:type="character" w:customStyle="1" w:styleId="cat-UserDefinedgrp-60rplc-120">
    <w:name w:val="cat-UserDefined grp-60 rplc-120"/>
    <w:basedOn w:val="DefaultParagraphFont"/>
    <w:rsid w:val="00096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yperlink" Target="https://rospravosudie.com/law/%D0%A1%D1%82%D0%B0%D1%82%D1%8C%D1%8F_24.1_%D0%9A%D0%BE%D0%90%D0%9F_%D0%A0%D0%A4" TargetMode="External" /><Relationship Id="rId7" Type="http://schemas.openxmlformats.org/officeDocument/2006/relationships/hyperlink" Target="http://sudact.ru/law/doc/JBT8gaqgg7VQ/001/001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