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5-65-104/2018  </w:t>
      </w:r>
    </w:p>
    <w:p w:rsidR="00A77B3E">
      <w:r>
        <w:t>П О С Т А Н О В Л Е Н И Е</w:t>
      </w:r>
    </w:p>
    <w:p w:rsidR="00A77B3E"/>
    <w:p w:rsidR="00A77B3E">
      <w:r>
        <w:t>26 марта 2018 года</w:t>
        <w:tab/>
        <w:tab/>
        <w:tab/>
        <w:t xml:space="preserve">         п.Нижнегорский, ул. Победы, д. 20 </w:t>
        <w:tab/>
      </w:r>
    </w:p>
    <w:p w:rsidR="00A77B3E">
      <w:r>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...Сахатова А.С., рассмотрев материалы дела об административном правонарушении, поступившее из Отдела МВД России по Нижнегорскому району Республики Крым, в отношении   </w:t>
      </w:r>
    </w:p>
    <w:p w:rsidR="00A77B3E">
      <w:r>
        <w:t xml:space="preserve">...Сахатова А.С.,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Сахатов А.С. в период времени с 17 июня 2017 года по 23 марта 2018 года уклонился от прохождения диагностики в ГБУЗ РК «Крымский научно-практический центр наркологии» г. Симферополь,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06 июня 2017 года по ст. 6.9 ч. 1 КоАП РФ по делу № 5-65-27/2017, за что предусмотрена административная ответственность по ст. 6.9.1 КоАП РФ.</w:t>
      </w:r>
    </w:p>
    <w:p w:rsidR="00A77B3E">
      <w:r>
        <w:t xml:space="preserve">            В судебном заседании Сахатов А.С.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г. Симферополь поскольку зарабатывал денежные средства на уплату штрафа, после чего собирался пройти диагностику и профилактические мероприятия. В содеянном раскаивается, дополнил, что денежных средств на уплату штрафа не имеет.</w:t>
      </w:r>
    </w:p>
    <w:p w:rsidR="00A77B3E">
      <w:r>
        <w:t xml:space="preserve">           Выслушав Сахатова А.С., огласив и исследовав материалы дела, суд пришел к выводу о наличии в действиях Сахатова А.С.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РК 197458/537 от 23 марта 2018 года, он был составлен в отношении Сахатова А.С. в связи с тем, что он в период времени с 17 июня 2017 года по 23 марта 2018 года уклонился от прохождения диагностики в ГБУЗ РК «Крымский научно-практический центр наркологии» г. Симферополь,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06 июня 2017 года по ст. 6.9 ч. 1 КоАП РФ по делу № 5-65-27/2017.</w:t>
      </w:r>
    </w:p>
    <w:p w:rsidR="00A77B3E">
      <w:r>
        <w:t xml:space="preserve">           Указанные в протоколе об административном правонарушении обстоятельства подтверждены в судебном заседании самим Сахатовым А.С., а также ответом на запрос ГБУЗ РК «Крымский научно-практический центр наркологии» о том, что Сахатов А.С. для прохождения диагностики,  профилактических мероприятий, лечения и (или) медицинскую реабилитацию по решению суда в  учреждении не проходил.</w:t>
      </w:r>
    </w:p>
    <w:p w:rsidR="00A77B3E">
      <w:r>
        <w:t xml:space="preserve">             Судом в судебном заседании установлено, что постановлением Мирового судьи судебного участка № 65 Нижнегорского судебного района (Нижнегорский муниципальный район) Республики Крым от 06 июня 2017 года Сахатов А.С.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штрафа в сумме 4000 рублей. В соответствии с ч. 2.1 ст. 4.1. КоАП РФ, обязали Сахатова А.С. пройти диагностику, профилактические мероприятия и лечение от наркомании в ГБУЗ РК «Крымский научно-практический центр наркологии» г. Симферополь, ул. Февральская, д. 13 в течение одного месяца со дня вступления настоящего постановления в законную силу. Постановление вступило в законную силу 17 июня 2017 года. </w:t>
      </w:r>
    </w:p>
    <w:p w:rsidR="00A77B3E">
      <w:r>
        <w:t xml:space="preserve">           Кроме того, вина Сахатова А.С. подтверждается  протоколом об  административном правонарушении № РК-197458/537 от 23 марта 2018 года (л.д.1), объяснением Сахатова А.С. от 23 марта 2018 года (л.д.2), рапортом от 13 марта 2018 года (л.д.3), запросом от 26 февраля 2018 года в отношении Сахатова А.С. о прохождении лечения (л.д.4), постановлением Мирового судьи судебного участка № 65 Нижнегорского судебного района (Нижнегорский муниципальный район) Республики Крым от 06 июня 2016 года (л.д.5-7), справкой из ГБУЗ РК «Крымский научно-практический центр наркологии» от 02 февраля 2018 года, 13 марта 2018 года (л.д.8-9), справкой на Сахатова А.С. (л.д.11-15). </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Сахатова А.С.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Сахатова А.С.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Сахатовым А.С.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не установлено.   С учетом всех обстоятельств дела, суд считает необходимым назначить наказание в виде административного ареста.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также тот факт, что Сахатов А.С. официально не работает, не имеет денежных средств на оплату штрафа, также просил не обременять его штрафами, поскольку он не сможет их уплатить и просил назначить наказание в виде административного ареста, также то обстоятельство, что он неоднократно привлекается к административной ответственности в течении года за аналогичное правонарушение, поэтому назначение наказания в виде штрафа, мировой судья считает нецелесообразным в виду отсутствия у него дохода, поэтому приходит к выводу о необходимости назначить наказание в виде административного ареста.</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A77B3E">
      <w:r>
        <w:t xml:space="preserve"> Оснований для повторного возложения на Сахатова А.С.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...Сахатова А.С.а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(трое) суток.</w:t>
      </w:r>
    </w:p>
    <w:p w:rsidR="00A77B3E">
      <w:r>
        <w:t xml:space="preserve">Срок административного ареста Сахатову А.С. исчислять с момента задержания, то есть с 26 марта 2018 года.  </w:t>
      </w:r>
    </w:p>
    <w:p w:rsidR="00A77B3E">
      <w:r>
        <w:t xml:space="preserve">В соответствии со ст. 32.8 КоАП РФ постановление подлежит немедленному исполнению после его вынесения.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