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</w:t>
      </w:r>
      <w:r>
        <w:rPr>
          <w:b w:val="0"/>
          <w:bCs w:val="0"/>
          <w:i w:val="0"/>
          <w:sz w:val="28"/>
          <w:szCs w:val="28"/>
        </w:rPr>
        <w:t>65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136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УИД: 91МS00</w:t>
      </w:r>
      <w:r>
        <w:rPr>
          <w:b w:val="0"/>
          <w:bCs w:val="0"/>
          <w:i w:val="0"/>
          <w:sz w:val="28"/>
          <w:szCs w:val="28"/>
        </w:rPr>
        <w:t>65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30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31rplc-1"/>
          <w:b w:val="0"/>
          <w:bCs w:val="0"/>
          <w:i w:val="0"/>
          <w:sz w:val="28"/>
          <w:szCs w:val="28"/>
        </w:rPr>
        <w:t>телефон</w:t>
      </w:r>
    </w:p>
    <w:p>
      <w:pPr>
        <w:spacing w:before="0" w:after="0"/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9rplc-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№37 Джанкойского судебного района 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городской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3969"/>
        <w:jc w:val="both"/>
        <w:rPr>
          <w:sz w:val="28"/>
          <w:szCs w:val="28"/>
        </w:rPr>
      </w:pPr>
      <w:r>
        <w:rPr>
          <w:rStyle w:val="cat-FIOgrp-1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состоящего в зарегистрированном браке,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имеющего на иждивении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>среднее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умысел по хищению чужого имущества, похитил с ограждения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рулон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сетки рабицы длиной 10 метров, после чего принес его по месту жительства по адресу: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хранил до момента обнаружения и изъятия сотрудниками полиции, тем самым причинил ущерб потерпевшему </w:t>
      </w:r>
      <w:r>
        <w:rPr>
          <w:rStyle w:val="cat-FIOgrp-2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Sumgrp-2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 нарушением согласен, вину признает, в содеянном раскаивае</w:t>
      </w:r>
      <w:r>
        <w:rPr>
          <w:rFonts w:ascii="Times New Roman" w:eastAsia="Times New Roman" w:hAnsi="Times New Roman" w:cs="Times New Roman"/>
          <w:sz w:val="28"/>
          <w:szCs w:val="28"/>
        </w:rPr>
        <w:t>тся, с размером ущерба согласен.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вопрос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украл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 для дальнейшей сдачи на металлоприемку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 и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FIOgrp-2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надлежаще,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представил заявление с просьбой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данные о надлежащем извещении потерпевшего, а также принимая во внимание отсутствие ходатайств об отложении дела, суд на основании ст. 25.2 ч. 3 КоАП РФ считает возможным рассмотреть данное дело в отсутствие потерпевшего.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326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об отказе в возбуждении уголовного дела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Style w:val="cat-FIOgrp-2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2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осмотра места происшествия от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7.27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 стоимостью более </w:t>
      </w:r>
      <w:r>
        <w:rPr>
          <w:rStyle w:val="cat-SumInWordsgrp-26rplc-3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не более </w:t>
      </w:r>
      <w:r>
        <w:rPr>
          <w:rStyle w:val="cat-SumInWordsgrp-27rplc-3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кражи, мошенничества, присвоения или растраты</w:t>
      </w:r>
      <w:r>
        <w:rPr>
          <w:rFonts w:ascii="Times New Roman" w:eastAsia="Times New Roman" w:hAnsi="Times New Roman" w:cs="Times New Roman"/>
          <w:sz w:val="28"/>
          <w:szCs w:val="28"/>
        </w:rPr>
        <w:t>, при отсутствии признаков преступлений.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сетку рыбицу длиной 10 метров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Sumgrp-25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гражданину </w:t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действия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 стоимостью более </w:t>
      </w:r>
      <w:r>
        <w:rPr>
          <w:rStyle w:val="cat-SumInWordsgrp-26rplc-4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не более </w:t>
      </w:r>
      <w:r>
        <w:rPr>
          <w:rStyle w:val="cat-SumInWordsgrp-27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4.2.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учитывает, что </w:t>
      </w:r>
      <w:r>
        <w:rPr>
          <w:rStyle w:val="cat-FIOgrp-23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рассмотрения дела нигде работает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его финансовое положение, смягчающие и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обстоятельств, а так же то, что </w:t>
      </w:r>
      <w:r>
        <w:rPr>
          <w:rStyle w:val="cat-FIOgrp-2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категории лиц, в отношении которых 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КоАП РФ, не могут применяться обязательные работы, в том числе и по состоянию здоровья. В связи с чем, для достижения цели наказания </w:t>
      </w:r>
      <w:r>
        <w:rPr>
          <w:rStyle w:val="cat-FIOgrp-2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назначить административное наказание в виде обязательных работ.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7.27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сорок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6rplc-5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3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9rplc-3">
    <w:name w:val="cat-Date grp-9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6rplc-8">
    <w:name w:val="cat-FIO grp-16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PassportDatagrp-28rplc-11">
    <w:name w:val="cat-PassportData grp-2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9rplc-15">
    <w:name w:val="cat-Time grp-29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Sumgrp-24rplc-19">
    <w:name w:val="cat-Sum grp-24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SumInWordsgrp-26rplc-35">
    <w:name w:val="cat-SumInWords grp-26 rplc-35"/>
    <w:basedOn w:val="DefaultParagraphFont"/>
  </w:style>
  <w:style w:type="character" w:customStyle="1" w:styleId="cat-SumInWordsgrp-27rplc-36">
    <w:name w:val="cat-SumInWords grp-27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Sumgrp-25rplc-39">
    <w:name w:val="cat-Sum grp-25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SumInWordsgrp-26rplc-42">
    <w:name w:val="cat-SumInWords grp-26 rplc-42"/>
    <w:basedOn w:val="DefaultParagraphFont"/>
  </w:style>
  <w:style w:type="character" w:customStyle="1" w:styleId="cat-SumInWordsgrp-27rplc-43">
    <w:name w:val="cat-SumInWords grp-27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FIOgrp-16rplc-53">
    <w:name w:val="cat-FIO grp-1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9AB34162F3323B09B6B5BD8128D65FD2DB82A36F9EA67E74E0BD64685FEA25D451D90CCE18BAE5193D86155BE136C7126B7C72C6F6B59Z3N" TargetMode="External" /><Relationship Id="rId11" Type="http://schemas.openxmlformats.org/officeDocument/2006/relationships/hyperlink" Target="consultantplus://offline/ref=89AB34162F3323B09B6B5BD8128D65FD2DB82A36F9EA67E74E0BD64685FEA25D451D90CCE18BAA5193D86155BE136C7126B7C72C6F6B59Z3N" TargetMode="External" /><Relationship Id="rId12" Type="http://schemas.openxmlformats.org/officeDocument/2006/relationships/hyperlink" Target="consultantplus://offline/ref=89AB34162F3323B09B6B5BD8128D65FD2DB82A36F9EA67E74E0BD64685FEA25D451D90CCE18BA45193D86155BE136C7126B7C72C6F6B59Z3N" TargetMode="External" /><Relationship Id="rId13" Type="http://schemas.openxmlformats.org/officeDocument/2006/relationships/hyperlink" Target="consultantplus://offline/ref=89AB34162F3323B09B6B5BD8128D65FD2DB82A36F9EA67E74E0BD64685FEA25D451D90CCE188AC5193D86155BE136C7126B7C72C6F6B59Z3N" TargetMode="External" /><Relationship Id="rId14" Type="http://schemas.openxmlformats.org/officeDocument/2006/relationships/hyperlink" Target="consultantplus://offline/ref=89AB34162F3323B09B6B5BD8128D65FD2DB82A36F9EA67E74E0BD64685FEA25D451D90CCE188AA5193D86155BE136C7126B7C72C6F6B59Z3N" TargetMode="External" /><Relationship Id="rId15" Type="http://schemas.openxmlformats.org/officeDocument/2006/relationships/hyperlink" Target="consultantplus://offline/ref=89AB34162F3323B09B6B5BD8128D65FD2DB82A36F9EA67E74E0BD64685FEA25D451D90CCE188A45193D86155BE136C7126B7C72C6F6B59Z3N" TargetMode="External" /><Relationship Id="rId16" Type="http://schemas.openxmlformats.org/officeDocument/2006/relationships/hyperlink" Target="consultantplus://offline/ref=89AB34162F3323B09B6B5BD8128D65FD2DB82A36F9EA67E74E0BD64685FEA25D451D90CCE189AC5193D86155BE136C7126B7C72C6F6B59Z3N" TargetMode="External" /><Relationship Id="rId17" Type="http://schemas.openxmlformats.org/officeDocument/2006/relationships/hyperlink" Target="consultantplus://offline/ref=89AB34162F3323B09B6B5BD8128D65FD2DB82A36F9EA67E74E0BD64685FEA25D451D90CCE189AB5193D86155BE136C7126B7C72C6F6B59Z3N" TargetMode="External" /><Relationship Id="rId18" Type="http://schemas.openxmlformats.org/officeDocument/2006/relationships/hyperlink" Target="consultantplus://offline/ref=89AB34162F3323B09B6B5BD8128D65FD2DB82A36F9EA67E74E0BD64685FEA25D451D90CCE189A55193D86155BE136C7126B7C72C6F6B59Z3N" TargetMode="External" /><Relationship Id="rId19" Type="http://schemas.openxmlformats.org/officeDocument/2006/relationships/hyperlink" Target="consultantplus://offline/ref=89AB34162F3323B09B6B5BD8128D65FD2DB82A36F9EA67E74E0BD64685FEA25D451D90CCE18EAD5193D86155BE136C7126B7C72C6F6B59Z3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9AB34162F3323B09B6B5BD8128D65FD2DB82A36F9EA67E74E0BD64685FEA25D451D90CCE18FAF5193D86155BE136C7126B7C72C6F6B59Z3N" TargetMode="External" /><Relationship Id="rId21" Type="http://schemas.openxmlformats.org/officeDocument/2006/relationships/hyperlink" Target="consultantplus://offline/ref=89AB34162F3323B09B6B5BD8128D65FD2DB82A36F9EA67E74E0BD64685FEA25D451D90CCE18FA95193D86155BE136C7126B7C72C6F6B59Z3N" TargetMode="External" /><Relationship Id="rId22" Type="http://schemas.openxmlformats.org/officeDocument/2006/relationships/hyperlink" Target="consultantplus://offline/ref=89AB34162F3323B09B6B5BD8128D65FD2DB82A36F9EA67E74E0BD64685FEA25D451D90CCE18FAB5193D86155BE136C7126B7C72C6F6B59Z3N" TargetMode="External" /><Relationship Id="rId23" Type="http://schemas.openxmlformats.org/officeDocument/2006/relationships/hyperlink" Target="consultantplus://offline/ref=89AB34162F3323B09B6B5BD8128D65FD2DB82A36F9EA67E74E0BD64685FEA25D451D90CCE18CAC5193D86155BE136C7126B7C72C6F6B59Z3N" TargetMode="External" /><Relationship Id="rId24" Type="http://schemas.openxmlformats.org/officeDocument/2006/relationships/hyperlink" Target="consultantplus://offline/ref=89AB34162F3323B09B6B5BD8128D65FD2DB82A36F9EA67E74E0BD64685FEA25D451D90CCE18CAE5193D86155BE136C7126B7C72C6F6B59Z3N" TargetMode="External" /><Relationship Id="rId25" Type="http://schemas.openxmlformats.org/officeDocument/2006/relationships/hyperlink" Target="consultantplus://offline/ref=89AB34162F3323B09B6B5BD8128D65FD2DB82A36F9EA67E74E0BD64685FEA25D451D90CCE18CA85193D86155BE136C7126B7C72C6F6B59Z3N" TargetMode="External" /><Relationship Id="rId26" Type="http://schemas.openxmlformats.org/officeDocument/2006/relationships/hyperlink" Target="consultantplus://offline/ref=89AB34162F3323B09B6B5BD8128D65FD2DB82A36F9EA67E74E0BD64685FEA25D451D90CCE388AB5BC2827151F744626D25AED929716B93F959ZDN" TargetMode="External" /><Relationship Id="rId27" Type="http://schemas.openxmlformats.org/officeDocument/2006/relationships/hyperlink" Target="consultantplus://offline/ref=89AB34162F3323B09B6B5BD8128D65FD2DB82A36F9EA67E74E0BD64685FEA25D451D90CCE388AB5BC0827151F744626D25AED929716B93F959ZDN" TargetMode="External" /><Relationship Id="rId28" Type="http://schemas.openxmlformats.org/officeDocument/2006/relationships/hyperlink" Target="consultantplus://offline/ref=89AB34162F3323B09B6B5BD8128D65FD2DB82B34FFEB67E74E0BD64685FEA25D451D90C5E28EA45193D86155BE136C7126B7C72C6F6B59Z3N" TargetMode="External" /><Relationship Id="rId29" Type="http://schemas.openxmlformats.org/officeDocument/2006/relationships/hyperlink" Target="consultantplus://offline/ref=166B6C834A40D9ED059D12BC8CDD9D84DA3E7466122BCBD40A913D3ABA650FD65DA219D3FDFA3582n4M3I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89AB34162F3323B09B6B5BD8128D65FD2DB82A36F9EA67E74E0BD64685FEA25D451D90CCE388A852C3827151F744626D25AED929716B93F959ZDN" TargetMode="External" /><Relationship Id="rId5" Type="http://schemas.openxmlformats.org/officeDocument/2006/relationships/hyperlink" Target="consultantplus://offline/ref=89AB34162F3323B09B6B5BD8128D65FD2DB82A36F9EA67E74E0BD64685FEA25D451D90CCE389AF5EC2827151F744626D25AED929716B93F959ZDN" TargetMode="External" /><Relationship Id="rId6" Type="http://schemas.openxmlformats.org/officeDocument/2006/relationships/hyperlink" Target="consultantplus://offline/ref=89AB34162F3323B09B6B5BD8128D65FD2DB82A36F9EA67E74E0BD64685FEA25D451D90CCE388A853C5827151F744626D25AED929716B93F959ZDN" TargetMode="External" /><Relationship Id="rId7" Type="http://schemas.openxmlformats.org/officeDocument/2006/relationships/hyperlink" Target="consultantplus://offline/ref=89AB34162F3323B09B6B5BD8128D65FD2DB82A36F9EA67E74E0BD64685FEA25D451D90CCEA89AE5193D86155BE136C7126B7C72C6F6B59Z3N" TargetMode="External" /><Relationship Id="rId8" Type="http://schemas.openxmlformats.org/officeDocument/2006/relationships/hyperlink" Target="consultantplus://offline/ref=89AB34162F3323B09B6B5BD8128D65FD2DB82A36F9EA67E74E0BD64685FEA25D451D90CCE388AB5AC2827151F744626D25AED929716B93F959ZDN" TargetMode="External" /><Relationship Id="rId9" Type="http://schemas.openxmlformats.org/officeDocument/2006/relationships/hyperlink" Target="consultantplus://offline/ref=89AB34162F3323B09B6B5BD8128D65FD2DB82A36F9EA67E74E0BD64685FEA25D451D90CCE388AB5AC0827151F744626D25AED929716B93F959ZD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