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5-65-141/2019                                             </w:t>
      </w:r>
    </w:p>
    <w:p w:rsidR="00A77B3E">
      <w:r>
        <w:t>П О С Т А Н О В Л Е Н И Е</w:t>
      </w:r>
    </w:p>
    <w:p w:rsidR="00A77B3E">
      <w:r>
        <w:t xml:space="preserve">31 мая 2019 года   </w:t>
      </w:r>
      <w:r>
        <w:tab/>
      </w:r>
      <w:r>
        <w:tab/>
      </w:r>
      <w:r>
        <w:tab/>
      </w:r>
      <w:r>
        <w:tab/>
        <w:t xml:space="preserve">     п. Нижнегорский, ул. Победы, д.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</w:t>
      </w:r>
      <w:r>
        <w:t xml:space="preserve">лица, привлекаемого к административной ответственности Моисеева А.В.,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A77B3E">
      <w:r>
        <w:t xml:space="preserve">...Моисеева А.В.,      </w:t>
      </w:r>
      <w:r>
        <w:t xml:space="preserve">                    </w:t>
      </w:r>
    </w:p>
    <w:p w:rsidR="00A77B3E">
      <w:r>
        <w:t>...личные данные.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Моисеев А.В. будучи руково</w:t>
      </w:r>
      <w:r>
        <w:t xml:space="preserve">дителем Общества с ограниченной ответственностью «Комфорт-2009» (далее ООО «Комфорт-2009), расположенного по адресу: </w:t>
      </w:r>
      <w:r>
        <w:t>адресдата</w:t>
      </w:r>
      <w:r>
        <w:t xml:space="preserve"> совершил правонарушение, непредставление в установленный законодательством о налогах и сборах срок либо отказ от представления в </w:t>
      </w:r>
      <w:r>
        <w:t>налоговые органы, а именно: сведений о среднесписочной численности работников за предшествующий 2018 календарный год, ответственность за которое предусмотрена ч. 1 ст. 15.6 КоАП РФ.</w:t>
      </w:r>
    </w:p>
    <w:p w:rsidR="00A77B3E">
      <w:r>
        <w:t xml:space="preserve">            В судебном заседании Моисеев А.В. вину в совершении администра</w:t>
      </w:r>
      <w:r>
        <w:t xml:space="preserve">тивного правонарушения признал в полном объеме, дополнил, что не вовремя предоставил сведения в налоговый орган, поскольку отсутствует бухгалтер на предприятии, в содеянном раскаивается, просил строго не наказывать. </w:t>
      </w:r>
    </w:p>
    <w:p w:rsidR="00A77B3E">
      <w:r>
        <w:t>Выслушав Моисеева А.В., исследовав мате</w:t>
      </w:r>
      <w:r>
        <w:t>риалы дела, суд пришел к выводу о наличии в действиях Моисеева А.В.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...номер от дата, он был составлен в</w:t>
      </w:r>
      <w:r>
        <w:t xml:space="preserve"> отношении Моисеева А.В. за то, что он будучи руководителем Общества с ограниченной ответственностью «Комфорт-2009» (далее ООО «Комфорт-2009), расположенного по адресу: </w:t>
      </w:r>
      <w:r>
        <w:t>адресдата</w:t>
      </w:r>
      <w:r>
        <w:t xml:space="preserve"> совершил правонарушение, непредставление в установленный законодательством о </w:t>
      </w:r>
      <w:r>
        <w:t>налогах и сборах срок либо отказ от представления в налоговые органы, а именно: сведений о среднесписочной численности работников за предшествующий 2018 календарный год.</w:t>
      </w:r>
    </w:p>
    <w:p w:rsidR="00A77B3E">
      <w:r>
        <w:t xml:space="preserve">          Указанные в протоколе об административном правонарушении обстоятельства не п</w:t>
      </w:r>
      <w:r>
        <w:t>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</w:t>
      </w:r>
      <w:r>
        <w:t xml:space="preserve">тверждается имеющимися </w:t>
      </w:r>
      <w:r>
        <w:t>в материалах дела сведениями, а именно: протоколом об административном правонарушении № ...номер от дата (л.д.1-4),  выпиской из Единого Государственного реестра юридических лиц,  согласно которой Моисеев А.В. является лицом, имеющим</w:t>
      </w:r>
      <w:r>
        <w:t xml:space="preserve"> право действовать без доверенности от имени общества (л.д.5-8); выпиской (л.д.10) и другими материалами дела.</w:t>
      </w:r>
    </w:p>
    <w:p w:rsidR="00A77B3E">
      <w:r>
        <w:t xml:space="preserve"> Как усматривается из материалов дела, Моисеев А.В. является лицом, имеющим право действовать без доверенности от имени  ООО «Комфорт-2009», расп</w:t>
      </w:r>
      <w:r>
        <w:t>оложенного по адресу: адрес.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</w:t>
      </w:r>
      <w:r>
        <w:t>рока считается ближайший следующий за ним рабочий день.</w:t>
      </w:r>
    </w:p>
    <w:p w:rsidR="00A77B3E">
      <w:r>
        <w:t>Срок предоставления сведений о среднесписочной численности работников за предшествующий 2018 календарный год до 21.01.2019 года, фактически сведения не предоставлены.</w:t>
      </w:r>
    </w:p>
    <w:p w:rsidR="00A77B3E">
      <w:r>
        <w:t>Временем совершения правонарушени</w:t>
      </w:r>
      <w:r>
        <w:t>я является 22.01.2019. Местом совершения правонарушения является адрес юридического лица - адрес.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бухгалте</w:t>
      </w:r>
      <w:r>
        <w:t>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</w:t>
      </w:r>
      <w:r>
        <w:t>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>Объектом правонарушения, ответственность за которое предусмотрена комментируемой с</w:t>
      </w:r>
      <w:r>
        <w:t>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</w:t>
      </w:r>
      <w:r>
        <w:t xml:space="preserve">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</w:t>
      </w:r>
      <w:r>
        <w:t>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</w:t>
      </w:r>
      <w:r>
        <w:t>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Моисеева А.В. имеется состав правонарушения, предусмотренного ст. 15.6 ч.1 КоАП РФ, а именно: непредставление в установленный закон</w:t>
      </w:r>
      <w:r>
        <w:t>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Согласно ст. 4.1 ч.2 КоАП РФ, при назначении административного наказания, суд у</w:t>
      </w:r>
      <w:r>
        <w:t xml:space="preserve"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в связи с ненадлежащим исполнение</w:t>
      </w:r>
      <w:r>
        <w:t>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</w:t>
      </w:r>
      <w:r>
        <w:t>о контроля.</w:t>
      </w:r>
    </w:p>
    <w:p w:rsidR="00A77B3E">
      <w:r>
        <w:t>Моисеевым А.В.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Моисеева А.В., ранее согласно представленным материалам дела, не </w:t>
      </w:r>
      <w:r>
        <w:t>привлекавшегося</w:t>
      </w:r>
      <w:r>
        <w:t xml:space="preserve"> к административной ответственности за совершение аналогичных правонар</w:t>
      </w:r>
      <w:r>
        <w:t>ушений, раскаялся в содеянном, имеет на иждивении одного несовершеннолетнего ребенка, суд пришел к выводу о возможности назначить ему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</w:t>
      </w:r>
      <w:r>
        <w:t>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...Моисеева А.В. признать виновным в совершении административного правонарушения, предусмотренного ст. 15.6 ч.1 Кодекса Российской</w:t>
      </w:r>
      <w:r>
        <w:t xml:space="preserve">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</w:t>
      </w:r>
      <w:r>
        <w:t>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неуплаты административного штрафа в установленный законом срок возбуждается дело </w:t>
      </w:r>
      <w: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</w:t>
      </w:r>
      <w:r>
        <w:t xml:space="preserve">чения или получения копии постановления в Нижнегорский районный суд Республики </w:t>
      </w:r>
      <w:r>
        <w:t>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</w:t>
      </w:r>
      <w:r>
        <w:t>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>/подпись/</w:t>
      </w:r>
      <w:r>
        <w:t xml:space="preserve">             Тайганская Т.В.</w:t>
      </w:r>
    </w:p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6"/>
    <w:rsid w:val="002561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561D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5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