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174</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1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sz w:val="28"/>
          <w:szCs w:val="28"/>
        </w:rPr>
      </w:pPr>
      <w:r>
        <w:rPr>
          <w:rStyle w:val="cat-Dategrp-9rplc-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9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860"/>
        <w:jc w:val="both"/>
        <w:rPr>
          <w:sz w:val="28"/>
          <w:szCs w:val="28"/>
        </w:rPr>
      </w:pPr>
      <w:r>
        <w:rPr>
          <w:rStyle w:val="cat-PassportDatagrp-26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гражданина Российской Федерации, </w:t>
      </w:r>
      <w:r>
        <w:rPr>
          <w:rStyle w:val="cat-PassportDatagrp-27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 Альфа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бездействие) не содержат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w:t>
      </w:r>
      <w:r>
        <w:rPr>
          <w:rFonts w:ascii="Times New Roman" w:eastAsia="Times New Roman" w:hAnsi="Times New Roman" w:cs="Times New Roman"/>
          <w:sz w:val="28"/>
          <w:szCs w:val="28"/>
        </w:rPr>
        <w:t xml:space="preserve">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0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Предоставил ходатайство о рассмотрении дела в его отсутствие, с протоколом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 вину признал в полном объеме, раскаялся.</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w:t>
      </w:r>
      <w:r>
        <w:rPr>
          <w:rFonts w:ascii="Times New Roman" w:eastAsia="Times New Roman" w:hAnsi="Times New Roman" w:cs="Times New Roman"/>
          <w:sz w:val="28"/>
          <w:szCs w:val="28"/>
        </w:rPr>
        <w:t xml:space="preserve">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1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8rplc-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w:t>
      </w:r>
      <w:r>
        <w:rPr>
          <w:rFonts w:ascii="Times New Roman" w:eastAsia="Times New Roman" w:hAnsi="Times New Roman" w:cs="Times New Roman"/>
          <w:sz w:val="28"/>
          <w:szCs w:val="28"/>
        </w:rPr>
        <w:t>наличие ходатайства о рассмотрении дела в отсутствие лица, привлекаемого к ответственности</w:t>
      </w:r>
      <w:r>
        <w:rPr>
          <w:rFonts w:ascii="Times New Roman" w:eastAsia="Times New Roman" w:hAnsi="Times New Roman" w:cs="Times New Roman"/>
          <w:sz w:val="28"/>
          <w:szCs w:val="28"/>
        </w:rPr>
        <w:t xml:space="preserve">,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0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169650</w:t>
      </w:r>
      <w:r>
        <w:rPr>
          <w:rFonts w:ascii="Times New Roman" w:eastAsia="Times New Roman" w:hAnsi="Times New Roman" w:cs="Times New Roman"/>
          <w:sz w:val="28"/>
          <w:szCs w:val="28"/>
        </w:rPr>
        <w:t xml:space="preserve"> от </w:t>
      </w:r>
      <w:r>
        <w:rPr>
          <w:rStyle w:val="cat-Dategrp-10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управлял транспортным средством – мопедом Альфа, без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с признаками опьянения: запах алкоголя изо рта, поведение не соответствующее обстановке</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w:t>
      </w:r>
      <w:r>
        <w:rPr>
          <w:rFonts w:ascii="Times New Roman" w:eastAsia="Times New Roman" w:hAnsi="Times New Roman" w:cs="Times New Roman"/>
          <w:sz w:val="28"/>
          <w:szCs w:val="28"/>
        </w:rPr>
        <w:t xml:space="preserve">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2rplc-2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w:t>
      </w:r>
      <w:r>
        <w:rPr>
          <w:rFonts w:ascii="Times New Roman" w:eastAsia="Times New Roman" w:hAnsi="Times New Roman" w:cs="Times New Roman"/>
          <w:sz w:val="28"/>
          <w:szCs w:val="28"/>
        </w:rPr>
        <w:t>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041837</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0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w:t>
      </w:r>
      <w:r>
        <w:rPr>
          <w:rFonts w:ascii="Times New Roman" w:eastAsia="Times New Roman" w:hAnsi="Times New Roman" w:cs="Times New Roman"/>
          <w:sz w:val="28"/>
          <w:szCs w:val="28"/>
        </w:rPr>
        <w:t xml:space="preserve">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w:t>
      </w:r>
      <w:r>
        <w:rPr>
          <w:rFonts w:ascii="Times New Roman" w:eastAsia="Times New Roman" w:hAnsi="Times New Roman" w:cs="Times New Roman"/>
          <w:sz w:val="28"/>
          <w:szCs w:val="28"/>
        </w:rPr>
        <w:t xml:space="preserve"> от управления транспортным средством до устра</w:t>
      </w:r>
      <w:r>
        <w:rPr>
          <w:rFonts w:ascii="Times New Roman" w:eastAsia="Times New Roman" w:hAnsi="Times New Roman" w:cs="Times New Roman"/>
          <w:sz w:val="28"/>
          <w:szCs w:val="28"/>
        </w:rPr>
        <w:t>нения причин отстранения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625426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Style w:val="cat-Dategrp-15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0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 о чем указал в протоколе, в отсутствие понятых применялась</w:t>
      </w:r>
      <w:r>
        <w:rPr>
          <w:rFonts w:ascii="Times New Roman" w:eastAsia="Times New Roman" w:hAnsi="Times New Roman" w:cs="Times New Roman"/>
          <w:sz w:val="28"/>
          <w:szCs w:val="28"/>
        </w:rPr>
        <w:t xml:space="preserve"> видеозапись, что заф</w:t>
      </w:r>
      <w:r>
        <w:rPr>
          <w:rFonts w:ascii="Times New Roman" w:eastAsia="Times New Roman" w:hAnsi="Times New Roman" w:cs="Times New Roman"/>
          <w:sz w:val="28"/>
          <w:szCs w:val="28"/>
        </w:rPr>
        <w:t>иксировано на видеозаписи</w:t>
      </w:r>
      <w:r>
        <w:rPr>
          <w:rFonts w:ascii="Times New Roman" w:eastAsia="Times New Roman" w:hAnsi="Times New Roman" w:cs="Times New Roman"/>
          <w:sz w:val="28"/>
          <w:szCs w:val="28"/>
        </w:rPr>
        <w:t xml:space="preserve">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Pr>
          <w:rFonts w:ascii="Times New Roman" w:eastAsia="Times New Roman" w:hAnsi="Times New Roman" w:cs="Times New Roman"/>
          <w:sz w:val="28"/>
          <w:szCs w:val="28"/>
        </w:rPr>
        <w:t xml:space="preserve">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w:t>
      </w:r>
      <w:r>
        <w:rPr>
          <w:rFonts w:ascii="Times New Roman" w:eastAsia="Times New Roman" w:hAnsi="Times New Roman" w:cs="Times New Roman"/>
          <w:sz w:val="28"/>
          <w:szCs w:val="28"/>
        </w:rPr>
        <w:t>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w:t>
      </w:r>
      <w:r>
        <w:rPr>
          <w:rFonts w:ascii="Times New Roman" w:eastAsia="Times New Roman" w:hAnsi="Times New Roman" w:cs="Times New Roman"/>
          <w:sz w:val="28"/>
          <w:szCs w:val="28"/>
        </w:rPr>
        <w:t xml:space="preserve">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ind w:firstLine="708"/>
        <w:jc w:val="both"/>
        <w:rPr>
          <w:sz w:val="28"/>
          <w:szCs w:val="28"/>
        </w:rPr>
      </w:pPr>
      <w:r>
        <w:rPr>
          <w:rFonts w:ascii="Times New Roman" w:eastAsia="Times New Roman" w:hAnsi="Times New Roman" w:cs="Times New Roman"/>
          <w:sz w:val="28"/>
          <w:szCs w:val="28"/>
        </w:rPr>
        <w:t>Согласно ст. 26.11 КоАП РФ с</w:t>
      </w:r>
      <w:r>
        <w:rPr>
          <w:rFonts w:ascii="Times New Roman" w:eastAsia="Times New Roman" w:hAnsi="Times New Roman" w:cs="Times New Roman"/>
          <w:sz w:val="28"/>
          <w:szCs w:val="28"/>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w:t>
      </w:r>
      <w:r>
        <w:rPr>
          <w:rFonts w:ascii="Times New Roman" w:eastAsia="Times New Roman" w:hAnsi="Times New Roman" w:cs="Times New Roman"/>
          <w:sz w:val="28"/>
          <w:szCs w:val="28"/>
        </w:rPr>
        <w:t>по своему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считает, что </w:t>
      </w:r>
      <w:r>
        <w:rPr>
          <w:rFonts w:ascii="Times New Roman" w:eastAsia="Times New Roman" w:hAnsi="Times New Roman" w:cs="Times New Roman"/>
          <w:sz w:val="28"/>
          <w:szCs w:val="28"/>
        </w:rPr>
        <w:t xml:space="preserve">вина </w:t>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евыполнение водителем транспортного средства законного требования уполномоченного должностного лица о прохождении </w:t>
      </w:r>
      <w:r>
        <w:rPr>
          <w:rFonts w:ascii="Times New Roman" w:eastAsia="Times New Roman" w:hAnsi="Times New Roman" w:cs="Times New Roman"/>
          <w:sz w:val="28"/>
          <w:szCs w:val="28"/>
        </w:rPr>
        <w:t>медицинского освидетельствования на состояние опьянения, если</w:t>
      </w:r>
      <w:r>
        <w:rPr>
          <w:rFonts w:ascii="Times New Roman" w:eastAsia="Times New Roman" w:hAnsi="Times New Roman" w:cs="Times New Roman"/>
          <w:sz w:val="28"/>
          <w:szCs w:val="28"/>
        </w:rPr>
        <w:t xml:space="preserve">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3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5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w:t>
      </w:r>
      <w:r>
        <w:rPr>
          <w:rFonts w:ascii="Times New Roman" w:eastAsia="Times New Roman" w:hAnsi="Times New Roman" w:cs="Times New Roman"/>
          <w:sz w:val="28"/>
          <w:szCs w:val="28"/>
        </w:rPr>
        <w:t>232300000</w:t>
      </w:r>
      <w:r>
        <w:rPr>
          <w:rFonts w:ascii="Times New Roman" w:eastAsia="Times New Roman" w:hAnsi="Times New Roman" w:cs="Times New Roman"/>
          <w:sz w:val="28"/>
          <w:szCs w:val="28"/>
        </w:rPr>
        <w:t>610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w:t>
      </w:r>
      <w:r>
        <w:rPr>
          <w:rFonts w:ascii="Times New Roman" w:eastAsia="Times New Roman" w:hAnsi="Times New Roman" w:cs="Times New Roman"/>
          <w:sz w:val="28"/>
          <w:szCs w:val="28"/>
        </w:rPr>
        <w:t>300655</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163</w:t>
      </w:r>
      <w:r>
        <w:rPr>
          <w:rFonts w:ascii="Times New Roman" w:eastAsia="Times New Roman" w:hAnsi="Times New Roman" w:cs="Times New Roman"/>
          <w:sz w:val="28"/>
          <w:szCs w:val="28"/>
        </w:rPr>
        <w:t>23121</w:t>
      </w:r>
      <w:r>
        <w:rPr>
          <w:rFonts w:ascii="Times New Roman" w:eastAsia="Times New Roman" w:hAnsi="Times New Roman" w:cs="Times New Roman"/>
          <w:sz w:val="28"/>
          <w:szCs w:val="28"/>
        </w:rPr>
        <w:t>84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5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6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7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8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0"/>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1rplc-0">
    <w:name w:val="cat-PhoneNumber grp-31 rplc-0"/>
    <w:basedOn w:val="DefaultParagraphFont"/>
  </w:style>
  <w:style w:type="character" w:customStyle="1" w:styleId="cat-PhoneNumbergrp-32rplc-1">
    <w:name w:val="cat-PhoneNumber grp-32 rplc-1"/>
    <w:basedOn w:val="DefaultParagraphFont"/>
  </w:style>
  <w:style w:type="character" w:customStyle="1" w:styleId="cat-Dategrp-9rplc-2">
    <w:name w:val="cat-Date grp-9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Addressgrp-2rplc-6">
    <w:name w:val="cat-Address grp-2 rplc-6"/>
    <w:basedOn w:val="DefaultParagraphFont"/>
  </w:style>
  <w:style w:type="character" w:customStyle="1" w:styleId="cat-FIOgrp-19rplc-7">
    <w:name w:val="cat-FIO grp-19 rplc-7"/>
    <w:basedOn w:val="DefaultParagraphFont"/>
  </w:style>
  <w:style w:type="character" w:customStyle="1" w:styleId="cat-PassportDatagrp-26rplc-8">
    <w:name w:val="cat-PassportData grp-26 rplc-8"/>
    <w:basedOn w:val="DefaultParagraphFont"/>
  </w:style>
  <w:style w:type="character" w:customStyle="1" w:styleId="cat-PassportDatagrp-27rplc-9">
    <w:name w:val="cat-PassportData grp-27 rplc-9"/>
    <w:basedOn w:val="DefaultParagraphFont"/>
  </w:style>
  <w:style w:type="character" w:customStyle="1" w:styleId="cat-FIOgrp-20rplc-10">
    <w:name w:val="cat-FIO grp-20 rplc-10"/>
    <w:basedOn w:val="DefaultParagraphFont"/>
  </w:style>
  <w:style w:type="character" w:customStyle="1" w:styleId="cat-Dategrp-10rplc-11">
    <w:name w:val="cat-Date grp-10 rplc-11"/>
    <w:basedOn w:val="DefaultParagraphFont"/>
  </w:style>
  <w:style w:type="character" w:customStyle="1" w:styleId="cat-Timegrp-29rplc-12">
    <w:name w:val="cat-Time grp-29 rplc-12"/>
    <w:basedOn w:val="DefaultParagraphFont"/>
  </w:style>
  <w:style w:type="character" w:customStyle="1" w:styleId="cat-Addressgrp-4rplc-13">
    <w:name w:val="cat-Address grp-4 rplc-13"/>
    <w:basedOn w:val="DefaultParagraphFont"/>
  </w:style>
  <w:style w:type="character" w:customStyle="1" w:styleId="cat-Addressgrp-3rplc-14">
    <w:name w:val="cat-Address grp-3 rplc-14"/>
    <w:basedOn w:val="DefaultParagraphFont"/>
  </w:style>
  <w:style w:type="character" w:customStyle="1" w:styleId="cat-FIOgrp-20rplc-15">
    <w:name w:val="cat-FIO grp-20 rplc-15"/>
    <w:basedOn w:val="DefaultParagraphFont"/>
  </w:style>
  <w:style w:type="character" w:customStyle="1" w:styleId="cat-Dategrp-11rplc-16">
    <w:name w:val="cat-Date grp-11 rplc-16"/>
    <w:basedOn w:val="DefaultParagraphFont"/>
  </w:style>
  <w:style w:type="character" w:customStyle="1" w:styleId="cat-OrganizationNamegrp-28rplc-17">
    <w:name w:val="cat-OrganizationName grp-28 rplc-17"/>
    <w:basedOn w:val="DefaultParagraphFont"/>
  </w:style>
  <w:style w:type="character" w:customStyle="1" w:styleId="cat-Dategrp-12rplc-18">
    <w:name w:val="cat-Date grp-12 rplc-18"/>
    <w:basedOn w:val="DefaultParagraphFont"/>
  </w:style>
  <w:style w:type="character" w:customStyle="1" w:styleId="cat-FIOgrp-20rplc-19">
    <w:name w:val="cat-FIO grp-20 rplc-19"/>
    <w:basedOn w:val="DefaultParagraphFont"/>
  </w:style>
  <w:style w:type="character" w:customStyle="1" w:styleId="cat-FIOgrp-20rplc-20">
    <w:name w:val="cat-FIO grp-20 rplc-20"/>
    <w:basedOn w:val="DefaultParagraphFont"/>
  </w:style>
  <w:style w:type="character" w:customStyle="1" w:styleId="cat-Dategrp-10rplc-21">
    <w:name w:val="cat-Date grp-10 rplc-21"/>
    <w:basedOn w:val="DefaultParagraphFont"/>
  </w:style>
  <w:style w:type="character" w:customStyle="1" w:styleId="cat-FIOgrp-20rplc-22">
    <w:name w:val="cat-FIO grp-20 rplc-22"/>
    <w:basedOn w:val="DefaultParagraphFont"/>
  </w:style>
  <w:style w:type="character" w:customStyle="1" w:styleId="cat-Dategrp-10rplc-23">
    <w:name w:val="cat-Date grp-10 rplc-23"/>
    <w:basedOn w:val="DefaultParagraphFont"/>
  </w:style>
  <w:style w:type="character" w:customStyle="1" w:styleId="cat-Timegrp-29rplc-24">
    <w:name w:val="cat-Time grp-29 rplc-24"/>
    <w:basedOn w:val="DefaultParagraphFont"/>
  </w:style>
  <w:style w:type="character" w:customStyle="1" w:styleId="cat-Addressgrp-4rplc-25">
    <w:name w:val="cat-Address grp-4 rplc-25"/>
    <w:basedOn w:val="DefaultParagraphFont"/>
  </w:style>
  <w:style w:type="character" w:customStyle="1" w:styleId="cat-Addressgrp-3rplc-26">
    <w:name w:val="cat-Address grp-3 rplc-26"/>
    <w:basedOn w:val="DefaultParagraphFont"/>
  </w:style>
  <w:style w:type="character" w:customStyle="1" w:styleId="cat-SumInWordsgrp-22rplc-27">
    <w:name w:val="cat-SumInWords grp-22 rplc-27"/>
    <w:basedOn w:val="DefaultParagraphFont"/>
  </w:style>
  <w:style w:type="character" w:customStyle="1" w:styleId="cat-Dategrp-13rplc-28">
    <w:name w:val="cat-Date grp-13 rplc-28"/>
    <w:basedOn w:val="DefaultParagraphFont"/>
  </w:style>
  <w:style w:type="character" w:customStyle="1" w:styleId="cat-Dategrp-14rplc-29">
    <w:name w:val="cat-Date grp-14 rplc-29"/>
    <w:basedOn w:val="DefaultParagraphFont"/>
  </w:style>
  <w:style w:type="character" w:customStyle="1" w:styleId="cat-FIOgrp-20rplc-30">
    <w:name w:val="cat-FIO grp-20 rplc-30"/>
    <w:basedOn w:val="DefaultParagraphFont"/>
  </w:style>
  <w:style w:type="character" w:customStyle="1" w:styleId="cat-Dategrp-10rplc-31">
    <w:name w:val="cat-Date grp-10 rplc-31"/>
    <w:basedOn w:val="DefaultParagraphFont"/>
  </w:style>
  <w:style w:type="character" w:customStyle="1" w:styleId="cat-FIOgrp-20rplc-32">
    <w:name w:val="cat-FIO grp-20 rplc-32"/>
    <w:basedOn w:val="DefaultParagraphFont"/>
  </w:style>
  <w:style w:type="character" w:customStyle="1" w:styleId="cat-Dategrp-10rplc-33">
    <w:name w:val="cat-Date grp-10 rplc-33"/>
    <w:basedOn w:val="DefaultParagraphFont"/>
  </w:style>
  <w:style w:type="character" w:customStyle="1" w:styleId="cat-Timegrp-30rplc-34">
    <w:name w:val="cat-Time grp-30 rplc-34"/>
    <w:basedOn w:val="DefaultParagraphFont"/>
  </w:style>
  <w:style w:type="character" w:customStyle="1" w:styleId="cat-Addressgrp-4rplc-35">
    <w:name w:val="cat-Address grp-4 rplc-35"/>
    <w:basedOn w:val="DefaultParagraphFont"/>
  </w:style>
  <w:style w:type="character" w:customStyle="1" w:styleId="cat-Addressgrp-3rplc-36">
    <w:name w:val="cat-Address grp-3 rplc-36"/>
    <w:basedOn w:val="DefaultParagraphFont"/>
  </w:style>
  <w:style w:type="character" w:customStyle="1" w:styleId="cat-Dategrp-15rplc-37">
    <w:name w:val="cat-Date grp-15 rplc-37"/>
    <w:basedOn w:val="DefaultParagraphFont"/>
  </w:style>
  <w:style w:type="character" w:customStyle="1" w:styleId="cat-FIOgrp-20rplc-38">
    <w:name w:val="cat-FIO grp-20 rplc-38"/>
    <w:basedOn w:val="DefaultParagraphFont"/>
  </w:style>
  <w:style w:type="character" w:customStyle="1" w:styleId="cat-FIOgrp-20rplc-39">
    <w:name w:val="cat-FIO grp-20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Dategrp-14rplc-44">
    <w:name w:val="cat-Date grp-14 rplc-44"/>
    <w:basedOn w:val="DefaultParagraphFont"/>
  </w:style>
  <w:style w:type="character" w:customStyle="1" w:styleId="cat-Dategrp-14rplc-45">
    <w:name w:val="cat-Date grp-14 rplc-45"/>
    <w:basedOn w:val="DefaultParagraphFont"/>
  </w:style>
  <w:style w:type="character" w:customStyle="1" w:styleId="cat-Dategrp-16rplc-46">
    <w:name w:val="cat-Date grp-16 rplc-46"/>
    <w:basedOn w:val="DefaultParagraphFont"/>
  </w:style>
  <w:style w:type="character" w:customStyle="1" w:styleId="cat-Dategrp-17rplc-47">
    <w:name w:val="cat-Date grp-17 rplc-47"/>
    <w:basedOn w:val="DefaultParagraphFont"/>
  </w:style>
  <w:style w:type="character" w:customStyle="1" w:styleId="cat-FIOgrp-20rplc-48">
    <w:name w:val="cat-FIO grp-20 rplc-48"/>
    <w:basedOn w:val="DefaultParagraphFont"/>
  </w:style>
  <w:style w:type="character" w:customStyle="1" w:styleId="cat-FIOgrp-20rplc-49">
    <w:name w:val="cat-FIO grp-20 rplc-49"/>
    <w:basedOn w:val="DefaultParagraphFont"/>
  </w:style>
  <w:style w:type="character" w:customStyle="1" w:styleId="cat-FIOgrp-20rplc-50">
    <w:name w:val="cat-FIO grp-20 rplc-50"/>
    <w:basedOn w:val="DefaultParagraphFont"/>
  </w:style>
  <w:style w:type="character" w:customStyle="1" w:styleId="cat-Sumgrp-24rplc-51">
    <w:name w:val="cat-Sum grp-24 rplc-51"/>
    <w:basedOn w:val="DefaultParagraphFont"/>
  </w:style>
  <w:style w:type="character" w:customStyle="1" w:styleId="cat-FIOgrp-19rplc-52">
    <w:name w:val="cat-FIO grp-19 rplc-52"/>
    <w:basedOn w:val="DefaultParagraphFont"/>
  </w:style>
  <w:style w:type="character" w:customStyle="1" w:styleId="cat-Sumgrp-25rplc-53">
    <w:name w:val="cat-Sum grp-25 rplc-53"/>
    <w:basedOn w:val="DefaultParagraphFont"/>
  </w:style>
  <w:style w:type="character" w:customStyle="1" w:styleId="cat-Addressgrp-1rplc-54">
    <w:name w:val="cat-Address grp-1 rplc-54"/>
    <w:basedOn w:val="DefaultParagraphFont"/>
  </w:style>
  <w:style w:type="character" w:customStyle="1" w:styleId="cat-Addressgrp-2rplc-55">
    <w:name w:val="cat-Address grp-2 rplc-55"/>
    <w:basedOn w:val="DefaultParagraphFont"/>
  </w:style>
  <w:style w:type="character" w:customStyle="1" w:styleId="cat-PhoneNumbergrp-33rplc-56">
    <w:name w:val="cat-PhoneNumber grp-33 rplc-56"/>
    <w:basedOn w:val="DefaultParagraphFont"/>
  </w:style>
  <w:style w:type="character" w:customStyle="1" w:styleId="cat-PhoneNumbergrp-34rplc-57">
    <w:name w:val="cat-PhoneNumber grp-34 rplc-57"/>
    <w:basedOn w:val="DefaultParagraphFont"/>
  </w:style>
  <w:style w:type="character" w:customStyle="1" w:styleId="cat-PhoneNumbergrp-35rplc-58">
    <w:name w:val="cat-PhoneNumber grp-35 rplc-58"/>
    <w:basedOn w:val="DefaultParagraphFont"/>
  </w:style>
  <w:style w:type="character" w:customStyle="1" w:styleId="cat-PhoneNumbergrp-36rplc-59">
    <w:name w:val="cat-PhoneNumber grp-36 rplc-59"/>
    <w:basedOn w:val="DefaultParagraphFont"/>
  </w:style>
  <w:style w:type="character" w:customStyle="1" w:styleId="cat-Addressgrp-1rplc-60">
    <w:name w:val="cat-Address grp-1 rplc-60"/>
    <w:basedOn w:val="DefaultParagraphFont"/>
  </w:style>
  <w:style w:type="character" w:customStyle="1" w:styleId="cat-Addressgrp-5rplc-61">
    <w:name w:val="cat-Address grp-5 rplc-61"/>
    <w:basedOn w:val="DefaultParagraphFont"/>
  </w:style>
  <w:style w:type="character" w:customStyle="1" w:styleId="cat-SumInWordsgrp-23rplc-62">
    <w:name w:val="cat-SumInWords grp-23 rplc-62"/>
    <w:basedOn w:val="DefaultParagraphFont"/>
  </w:style>
  <w:style w:type="character" w:customStyle="1" w:styleId="cat-Addressgrp-2rplc-63">
    <w:name w:val="cat-Address grp-2 rplc-63"/>
    <w:basedOn w:val="DefaultParagraphFont"/>
  </w:style>
  <w:style w:type="character" w:customStyle="1" w:styleId="cat-Addressgrp-6rplc-64">
    <w:name w:val="cat-Address grp-6 rplc-64"/>
    <w:basedOn w:val="DefaultParagraphFont"/>
  </w:style>
  <w:style w:type="character" w:customStyle="1" w:styleId="cat-Addressgrp-7rplc-65">
    <w:name w:val="cat-Address grp-7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8rplc-68">
    <w:name w:val="cat-Address grp-8 rplc-68"/>
    <w:basedOn w:val="DefaultParagraphFont"/>
  </w:style>
  <w:style w:type="character" w:customStyle="1" w:styleId="cat-Addressgrp-7rplc-69">
    <w:name w:val="cat-Address grp-7 rplc-69"/>
    <w:basedOn w:val="DefaultParagraphFont"/>
  </w:style>
  <w:style w:type="character" w:customStyle="1" w:styleId="cat-FIOgrp-21rplc-70">
    <w:name w:val="cat-FIO grp-21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