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2289D" w:rsidRPr="00C17D7C">
      <w:pPr>
        <w:pStyle w:val="Heading1"/>
        <w:spacing w:before="0" w:after="0"/>
        <w:jc w:val="center"/>
        <w:rPr>
          <w:sz w:val="22"/>
          <w:szCs w:val="22"/>
        </w:rPr>
      </w:pPr>
      <w:r w:rsidRPr="00C17D7C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5-65-190/2019  </w:t>
      </w:r>
    </w:p>
    <w:p w:rsidR="00B2289D" w:rsidRPr="00C17D7C">
      <w:pPr>
        <w:pStyle w:val="Heading1"/>
        <w:spacing w:before="0" w:after="0"/>
        <w:jc w:val="center"/>
        <w:rPr>
          <w:sz w:val="22"/>
          <w:szCs w:val="22"/>
        </w:rPr>
      </w:pPr>
      <w:r w:rsidRPr="00C17D7C">
        <w:rPr>
          <w:b w:val="0"/>
          <w:bCs w:val="0"/>
          <w:sz w:val="22"/>
          <w:szCs w:val="22"/>
        </w:rPr>
        <w:t>П</w:t>
      </w:r>
      <w:r w:rsidRPr="00C17D7C">
        <w:rPr>
          <w:b w:val="0"/>
          <w:bCs w:val="0"/>
          <w:sz w:val="22"/>
          <w:szCs w:val="22"/>
        </w:rPr>
        <w:t xml:space="preserve"> О С Т А Н О В Л Е Н И Е</w:t>
      </w:r>
    </w:p>
    <w:p w:rsidR="00B2289D" w:rsidRPr="00C17D7C">
      <w:pPr>
        <w:rPr>
          <w:sz w:val="22"/>
          <w:szCs w:val="22"/>
        </w:rPr>
      </w:pP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>22 июля 2019 года</w:t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  <w:t xml:space="preserve">             п</w:t>
      </w:r>
      <w:r w:rsidRPr="00C17D7C">
        <w:rPr>
          <w:sz w:val="22"/>
          <w:szCs w:val="22"/>
        </w:rPr>
        <w:t>.Н</w:t>
      </w:r>
      <w:r w:rsidRPr="00C17D7C">
        <w:rPr>
          <w:sz w:val="22"/>
          <w:szCs w:val="22"/>
        </w:rPr>
        <w:t xml:space="preserve">ижнегорский, ул. Победы, д. 20 </w:t>
      </w:r>
      <w:r w:rsidRPr="00C17D7C">
        <w:rPr>
          <w:sz w:val="22"/>
          <w:szCs w:val="22"/>
        </w:rPr>
        <w:tab/>
        <w:t xml:space="preserve">  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</w:t>
      </w:r>
      <w:r w:rsidRPr="00C17D7C">
        <w:rPr>
          <w:sz w:val="22"/>
          <w:szCs w:val="22"/>
        </w:rPr>
        <w:t xml:space="preserve">Мировой судья судебного участка № 65 </w:t>
      </w:r>
      <w:r w:rsidRPr="00C17D7C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B2289D" w:rsidRPr="00C17D7C">
      <w:pPr>
        <w:ind w:left="4860"/>
        <w:jc w:val="both"/>
        <w:rPr>
          <w:sz w:val="22"/>
          <w:szCs w:val="22"/>
        </w:rPr>
      </w:pPr>
      <w:r w:rsidRPr="00C17D7C">
        <w:rPr>
          <w:rStyle w:val="cat-UserDefinedgrp-33rplc-5"/>
          <w:sz w:val="22"/>
          <w:szCs w:val="22"/>
        </w:rPr>
        <w:t>...</w:t>
      </w:r>
      <w:r w:rsidRPr="00C17D7C">
        <w:rPr>
          <w:rStyle w:val="cat-UserDefinedgrp-33rplc-5"/>
          <w:sz w:val="22"/>
          <w:szCs w:val="22"/>
        </w:rPr>
        <w:t>Ч</w:t>
      </w:r>
      <w:r w:rsidRPr="00C17D7C">
        <w:rPr>
          <w:rStyle w:val="cat-UserDefinedgrp-33rplc-5"/>
          <w:sz w:val="22"/>
          <w:szCs w:val="22"/>
        </w:rPr>
        <w:t>елышевой</w:t>
      </w:r>
      <w:r w:rsidRPr="00C17D7C">
        <w:rPr>
          <w:rStyle w:val="cat-UserDefinedgrp-33rplc-5"/>
          <w:sz w:val="22"/>
          <w:szCs w:val="22"/>
        </w:rPr>
        <w:t xml:space="preserve"> Л.Н.</w:t>
      </w:r>
      <w:r w:rsidRPr="00C17D7C">
        <w:rPr>
          <w:sz w:val="22"/>
          <w:szCs w:val="22"/>
        </w:rPr>
        <w:t xml:space="preserve">,              </w:t>
      </w:r>
    </w:p>
    <w:p w:rsidR="00B2289D" w:rsidRPr="00C17D7C">
      <w:pPr>
        <w:ind w:left="4860"/>
        <w:jc w:val="both"/>
        <w:rPr>
          <w:sz w:val="22"/>
          <w:szCs w:val="22"/>
        </w:rPr>
      </w:pPr>
      <w:r w:rsidRPr="00C17D7C">
        <w:rPr>
          <w:rStyle w:val="cat-UserDefinedgrp-34rplc-8"/>
          <w:sz w:val="22"/>
          <w:szCs w:val="22"/>
        </w:rPr>
        <w:t>...личные данные</w:t>
      </w:r>
      <w:r w:rsidRPr="00C17D7C">
        <w:rPr>
          <w:sz w:val="22"/>
          <w:szCs w:val="22"/>
        </w:rPr>
        <w:t xml:space="preserve">, 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19.13 Кодекса Российской Федерации об административных правонарушениях,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> 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</w:t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  <w:t xml:space="preserve">    УСТАНОВИЛ:</w:t>
      </w:r>
    </w:p>
    <w:p w:rsidR="00B2289D" w:rsidRPr="00C17D7C">
      <w:pPr>
        <w:jc w:val="both"/>
        <w:rPr>
          <w:sz w:val="22"/>
          <w:szCs w:val="22"/>
        </w:rPr>
      </w:pP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>Челышева</w:t>
      </w:r>
      <w:r w:rsidRPr="00C17D7C">
        <w:rPr>
          <w:sz w:val="22"/>
          <w:szCs w:val="22"/>
        </w:rPr>
        <w:t xml:space="preserve"> Л.Н., </w:t>
      </w:r>
      <w:r w:rsidRPr="00C17D7C">
        <w:rPr>
          <w:rStyle w:val="cat-Dategrp-13rplc-12"/>
          <w:sz w:val="22"/>
          <w:szCs w:val="22"/>
        </w:rPr>
        <w:t>дата</w:t>
      </w:r>
      <w:r w:rsidRPr="00C17D7C">
        <w:rPr>
          <w:sz w:val="22"/>
          <w:szCs w:val="22"/>
        </w:rPr>
        <w:t xml:space="preserve">, </w:t>
      </w:r>
      <w:r w:rsidRPr="00C17D7C">
        <w:rPr>
          <w:sz w:val="22"/>
          <w:szCs w:val="22"/>
        </w:rPr>
        <w:t>в</w:t>
      </w:r>
      <w:r w:rsidRPr="00C17D7C">
        <w:rPr>
          <w:sz w:val="22"/>
          <w:szCs w:val="22"/>
        </w:rPr>
        <w:t xml:space="preserve"> </w:t>
      </w:r>
      <w:r w:rsidRPr="00C17D7C">
        <w:rPr>
          <w:rStyle w:val="cat-Timegrp-27rplc-13"/>
          <w:sz w:val="22"/>
          <w:szCs w:val="22"/>
        </w:rPr>
        <w:t>время</w:t>
      </w:r>
      <w:r w:rsidRPr="00C17D7C">
        <w:rPr>
          <w:sz w:val="22"/>
          <w:szCs w:val="22"/>
        </w:rPr>
        <w:t xml:space="preserve">, находясь по адресу: </w:t>
      </w:r>
      <w:r w:rsidRPr="00C17D7C">
        <w:rPr>
          <w:rStyle w:val="cat-Addressgrp-5rplc-14"/>
          <w:sz w:val="22"/>
          <w:szCs w:val="22"/>
        </w:rPr>
        <w:t>адрес</w:t>
      </w:r>
      <w:r w:rsidRPr="00C17D7C">
        <w:rPr>
          <w:sz w:val="22"/>
          <w:szCs w:val="22"/>
        </w:rPr>
        <w:t>, по мобильному телефону осуществил заведомо ложный вызов специализированной службы полиции, при выезде на место происшествия информация не нашла своего подтверждения, за что предусмотрена административная ответственност</w:t>
      </w:r>
      <w:r w:rsidRPr="00C17D7C">
        <w:rPr>
          <w:sz w:val="22"/>
          <w:szCs w:val="22"/>
        </w:rPr>
        <w:t xml:space="preserve">ь по ст. 19.13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РФ.</w:t>
      </w:r>
    </w:p>
    <w:p w:rsidR="00B2289D" w:rsidRPr="00C17D7C">
      <w:pPr>
        <w:ind w:firstLine="567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В судебное заседание </w:t>
      </w:r>
      <w:r w:rsidRPr="00C17D7C">
        <w:rPr>
          <w:sz w:val="22"/>
          <w:szCs w:val="22"/>
        </w:rPr>
        <w:t>Челышева</w:t>
      </w:r>
      <w:r w:rsidRPr="00C17D7C">
        <w:rPr>
          <w:sz w:val="22"/>
          <w:szCs w:val="22"/>
        </w:rPr>
        <w:t xml:space="preserve"> Л.Н. не явилась, о дне и времени слушания дела </w:t>
      </w:r>
      <w:r w:rsidRPr="00C17D7C">
        <w:rPr>
          <w:sz w:val="22"/>
          <w:szCs w:val="22"/>
        </w:rPr>
        <w:t>извещена</w:t>
      </w:r>
      <w:r w:rsidRPr="00C17D7C">
        <w:rPr>
          <w:sz w:val="22"/>
          <w:szCs w:val="22"/>
        </w:rPr>
        <w:t xml:space="preserve"> надлежащим образом, причин неявки суду не сообщила. Ходатайств об отложении дела в суд не поступало.</w:t>
      </w:r>
    </w:p>
    <w:p w:rsidR="00B2289D" w:rsidRPr="00C17D7C">
      <w:pPr>
        <w:ind w:firstLine="567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Согласно ст. 25.1 ч.2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РФ, в отсутстви</w:t>
      </w:r>
      <w:r w:rsidRPr="00C17D7C">
        <w:rPr>
          <w:sz w:val="22"/>
          <w:szCs w:val="22"/>
        </w:rPr>
        <w:t>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</w:t>
      </w:r>
      <w:r w:rsidRPr="00C17D7C">
        <w:rPr>
          <w:sz w:val="22"/>
          <w:szCs w:val="22"/>
        </w:rPr>
        <w:t xml:space="preserve">нии рассмотрения дела. 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</w:t>
      </w:r>
      <w:r w:rsidRPr="00C17D7C">
        <w:rPr>
          <w:sz w:val="22"/>
          <w:szCs w:val="22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</w:t>
      </w:r>
      <w:r w:rsidRPr="00C17D7C">
        <w:rPr>
          <w:sz w:val="22"/>
          <w:szCs w:val="22"/>
        </w:rPr>
        <w:t>целях соблюдения установленных </w:t>
      </w:r>
      <w:hyperlink r:id="rId4" w:anchor="block_296" w:history="1">
        <w:r w:rsidRPr="00C17D7C">
          <w:rPr>
            <w:color w:val="0000EE"/>
            <w:sz w:val="22"/>
            <w:szCs w:val="22"/>
          </w:rPr>
          <w:t>статьей 29.6</w:t>
        </w:r>
      </w:hyperlink>
      <w:r w:rsidRPr="00C17D7C">
        <w:rPr>
          <w:sz w:val="22"/>
          <w:szCs w:val="22"/>
        </w:rPr>
        <w:t> 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</w:t>
      </w:r>
      <w:r w:rsidRPr="00C17D7C">
        <w:rPr>
          <w:sz w:val="22"/>
          <w:szCs w:val="22"/>
        </w:rPr>
        <w:t>времени и месте судебного рассмотрения.</w:t>
      </w:r>
      <w:r w:rsidRPr="00C17D7C">
        <w:rPr>
          <w:sz w:val="22"/>
          <w:szCs w:val="22"/>
        </w:rPr>
        <w:t xml:space="preserve"> </w:t>
      </w:r>
      <w:r w:rsidRPr="00C17D7C">
        <w:rPr>
          <w:sz w:val="22"/>
          <w:szCs w:val="22"/>
        </w:rPr>
        <w:t>Поскольку </w:t>
      </w:r>
      <w:hyperlink r:id="rId5" w:history="1">
        <w:r w:rsidRPr="00C17D7C">
          <w:rPr>
            <w:color w:val="0000EE"/>
            <w:sz w:val="22"/>
            <w:szCs w:val="22"/>
          </w:rPr>
          <w:t>КоАП</w:t>
        </w:r>
      </w:hyperlink>
      <w:r w:rsidRPr="00C17D7C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C17D7C">
        <w:rPr>
          <w:sz w:val="22"/>
          <w:szCs w:val="22"/>
        </w:rPr>
        <w:t xml:space="preserve"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17D7C">
        <w:rPr>
          <w:sz w:val="22"/>
          <w:szCs w:val="22"/>
        </w:rPr>
        <w:t>СМС-сообщения</w:t>
      </w:r>
      <w:r w:rsidRPr="00C17D7C">
        <w:rPr>
          <w:sz w:val="22"/>
          <w:szCs w:val="22"/>
        </w:rPr>
        <w:t>, в случае согласия лица на уведомл</w:t>
      </w:r>
      <w:r w:rsidRPr="00C17D7C">
        <w:rPr>
          <w:sz w:val="22"/>
          <w:szCs w:val="22"/>
        </w:rPr>
        <w:t>ение таким способом и при фиксации факта отправки и</w:t>
      </w:r>
      <w:r w:rsidRPr="00C17D7C">
        <w:rPr>
          <w:sz w:val="22"/>
          <w:szCs w:val="22"/>
        </w:rPr>
        <w:t xml:space="preserve"> доставки </w:t>
      </w:r>
      <w:r w:rsidRPr="00C17D7C">
        <w:rPr>
          <w:sz w:val="22"/>
          <w:szCs w:val="22"/>
        </w:rPr>
        <w:t>СМС-извещения</w:t>
      </w:r>
      <w:r w:rsidRPr="00C17D7C">
        <w:rPr>
          <w:sz w:val="22"/>
          <w:szCs w:val="22"/>
        </w:rPr>
        <w:t xml:space="preserve"> адресату). </w:t>
      </w:r>
      <w:r w:rsidRPr="00C17D7C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C17D7C">
        <w:rPr>
          <w:sz w:val="22"/>
          <w:szCs w:val="22"/>
        </w:rP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17D7C">
        <w:rPr>
          <w:sz w:val="22"/>
          <w:szCs w:val="22"/>
        </w:rPr>
        <w:t xml:space="preserve"> ист</w:t>
      </w:r>
      <w:r w:rsidRPr="00C17D7C">
        <w:rPr>
          <w:sz w:val="22"/>
          <w:szCs w:val="22"/>
        </w:rPr>
        <w:t>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17D7C">
        <w:rPr>
          <w:sz w:val="22"/>
          <w:szCs w:val="22"/>
        </w:rPr>
        <w:t>Судебное</w:t>
      </w:r>
      <w:r w:rsidRPr="00C17D7C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>Учитывая данные о надлежащем извещен</w:t>
      </w:r>
      <w:r w:rsidRPr="00C17D7C">
        <w:rPr>
          <w:sz w:val="22"/>
          <w:szCs w:val="22"/>
        </w:rPr>
        <w:t xml:space="preserve">ии лица, привлекаемого к административной ответственности, принимая во внимание отсутствие ходатайств об отложении дела, суд на основании ст. 25.1 ч.2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>Исследовав материалы дела, суд пришел</w:t>
      </w:r>
      <w:r w:rsidRPr="00C17D7C">
        <w:rPr>
          <w:sz w:val="22"/>
          <w:szCs w:val="22"/>
        </w:rPr>
        <w:t xml:space="preserve"> к выводу о наличии в действиях </w:t>
      </w:r>
      <w:r w:rsidRPr="00C17D7C">
        <w:rPr>
          <w:sz w:val="22"/>
          <w:szCs w:val="22"/>
        </w:rPr>
        <w:t>Челышевой</w:t>
      </w:r>
      <w:r w:rsidRPr="00C17D7C">
        <w:rPr>
          <w:sz w:val="22"/>
          <w:szCs w:val="22"/>
        </w:rPr>
        <w:t xml:space="preserve"> Л.Н. состава правонарушения, предусмотренного ст. 19.13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РФ, исходя из следующего.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Согласно протоколу об административном правонарушении № РК </w:t>
      </w:r>
      <w:r w:rsidRPr="00C17D7C">
        <w:rPr>
          <w:rStyle w:val="cat-PhoneNumbergrp-28rplc-20"/>
          <w:sz w:val="22"/>
          <w:szCs w:val="22"/>
        </w:rPr>
        <w:t>номер</w:t>
      </w:r>
      <w:r w:rsidRPr="00C17D7C">
        <w:rPr>
          <w:sz w:val="22"/>
          <w:szCs w:val="22"/>
        </w:rPr>
        <w:t xml:space="preserve"> от </w:t>
      </w:r>
      <w:r w:rsidRPr="00C17D7C">
        <w:rPr>
          <w:rStyle w:val="cat-Dategrp-16rplc-21"/>
          <w:sz w:val="22"/>
          <w:szCs w:val="22"/>
        </w:rPr>
        <w:t>дата</w:t>
      </w:r>
      <w:r w:rsidRPr="00C17D7C">
        <w:rPr>
          <w:sz w:val="22"/>
          <w:szCs w:val="22"/>
        </w:rPr>
        <w:t xml:space="preserve">, он был составлен в отношении </w:t>
      </w:r>
      <w:r w:rsidRPr="00C17D7C">
        <w:rPr>
          <w:sz w:val="22"/>
          <w:szCs w:val="22"/>
        </w:rPr>
        <w:t>Челышевой</w:t>
      </w:r>
      <w:r w:rsidRPr="00C17D7C">
        <w:rPr>
          <w:sz w:val="22"/>
          <w:szCs w:val="22"/>
        </w:rPr>
        <w:t xml:space="preserve"> Л.Н</w:t>
      </w:r>
      <w:r w:rsidRPr="00C17D7C">
        <w:rPr>
          <w:sz w:val="22"/>
          <w:szCs w:val="22"/>
        </w:rPr>
        <w:t xml:space="preserve">. в связи с тем, что она </w:t>
      </w:r>
      <w:r w:rsidRPr="00C17D7C">
        <w:rPr>
          <w:rStyle w:val="cat-Dategrp-13rplc-23"/>
          <w:sz w:val="22"/>
          <w:szCs w:val="22"/>
        </w:rPr>
        <w:t>дата</w:t>
      </w:r>
      <w:r w:rsidRPr="00C17D7C">
        <w:rPr>
          <w:sz w:val="22"/>
          <w:szCs w:val="22"/>
        </w:rPr>
        <w:t xml:space="preserve">, </w:t>
      </w:r>
      <w:r w:rsidRPr="00C17D7C">
        <w:rPr>
          <w:sz w:val="22"/>
          <w:szCs w:val="22"/>
        </w:rPr>
        <w:t>в</w:t>
      </w:r>
      <w:r w:rsidRPr="00C17D7C">
        <w:rPr>
          <w:sz w:val="22"/>
          <w:szCs w:val="22"/>
        </w:rPr>
        <w:t xml:space="preserve"> </w:t>
      </w:r>
      <w:r w:rsidRPr="00C17D7C">
        <w:rPr>
          <w:rStyle w:val="cat-Timegrp-27rplc-24"/>
          <w:sz w:val="22"/>
          <w:szCs w:val="22"/>
        </w:rPr>
        <w:t>время</w:t>
      </w:r>
      <w:r w:rsidRPr="00C17D7C">
        <w:rPr>
          <w:sz w:val="22"/>
          <w:szCs w:val="22"/>
        </w:rPr>
        <w:t xml:space="preserve">, находясь по адресу: </w:t>
      </w:r>
      <w:r w:rsidRPr="00C17D7C">
        <w:rPr>
          <w:rStyle w:val="cat-Addressgrp-5rplc-25"/>
          <w:sz w:val="22"/>
          <w:szCs w:val="22"/>
        </w:rPr>
        <w:t>адрес</w:t>
      </w:r>
      <w:r w:rsidRPr="00C17D7C">
        <w:rPr>
          <w:sz w:val="22"/>
          <w:szCs w:val="22"/>
        </w:rPr>
        <w:t>, по мобильному телефону осуществил заведомо ложный вызов специализированной службы полиции, при выезде на место происшествия информация не нашла своего подтверждения.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Указанные в </w:t>
      </w:r>
      <w:r w:rsidRPr="00C17D7C">
        <w:rPr>
          <w:sz w:val="22"/>
          <w:szCs w:val="22"/>
        </w:rPr>
        <w:t xml:space="preserve">протоколе об административном правонарушении обстоятельства также подтверждается и пояснениями </w:t>
      </w:r>
      <w:r w:rsidRPr="00C17D7C">
        <w:rPr>
          <w:sz w:val="22"/>
          <w:szCs w:val="22"/>
        </w:rPr>
        <w:t>Челышевой</w:t>
      </w:r>
      <w:r w:rsidRPr="00C17D7C">
        <w:rPr>
          <w:sz w:val="22"/>
          <w:szCs w:val="22"/>
        </w:rPr>
        <w:t xml:space="preserve"> Л.Н., имеющиеся в протоколе об административном правонарушении и в материалах дела, согласно которым последняя пояснила, что она осуществила заведомо л</w:t>
      </w:r>
      <w:r w:rsidRPr="00C17D7C">
        <w:rPr>
          <w:sz w:val="22"/>
          <w:szCs w:val="22"/>
        </w:rPr>
        <w:t xml:space="preserve">ожный вызов специализированной службы полиции, сообщив о самоубийстве, актом медицинского освидетельствования </w:t>
      </w:r>
      <w:r w:rsidRPr="00C17D7C">
        <w:rPr>
          <w:sz w:val="22"/>
          <w:szCs w:val="22"/>
        </w:rPr>
        <w:t>от</w:t>
      </w:r>
      <w:r w:rsidRPr="00C17D7C">
        <w:rPr>
          <w:sz w:val="22"/>
          <w:szCs w:val="22"/>
        </w:rPr>
        <w:t xml:space="preserve"> </w:t>
      </w:r>
      <w:r w:rsidRPr="00C17D7C">
        <w:rPr>
          <w:rStyle w:val="cat-Dategrp-13rplc-27"/>
          <w:sz w:val="22"/>
          <w:szCs w:val="22"/>
        </w:rPr>
        <w:t>дата</w:t>
      </w:r>
      <w:r w:rsidRPr="00C17D7C">
        <w:rPr>
          <w:sz w:val="22"/>
          <w:szCs w:val="22"/>
        </w:rPr>
        <w:t>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При таких обстоятельствах в действиях </w:t>
      </w:r>
      <w:r w:rsidRPr="00C17D7C">
        <w:rPr>
          <w:sz w:val="22"/>
          <w:szCs w:val="22"/>
        </w:rPr>
        <w:t>Челышевой</w:t>
      </w:r>
      <w:r w:rsidRPr="00C17D7C">
        <w:rPr>
          <w:sz w:val="22"/>
          <w:szCs w:val="22"/>
        </w:rPr>
        <w:t xml:space="preserve"> Л.Н. имеется состав правонарушения, предусмотренного ст. 19.13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РФ, а имен</w:t>
      </w:r>
      <w:r w:rsidRPr="00C17D7C">
        <w:rPr>
          <w:sz w:val="22"/>
          <w:szCs w:val="22"/>
        </w:rPr>
        <w:t>но: заведомо ложный вызов пожарной охраны, полиции, скорой медицинской помощи или иных специализированных служб.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Вызов гражданином специализированных служб без надлежащих оснований для этого квалифицируется в качестве рассматриваемого административного </w:t>
      </w:r>
      <w:r w:rsidRPr="00C17D7C">
        <w:rPr>
          <w:sz w:val="22"/>
          <w:szCs w:val="22"/>
        </w:rPr>
        <w:t>правонарушения.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Согласно ст. 4.1 ч.2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также тот факт, что </w:t>
      </w:r>
      <w:r w:rsidRPr="00C17D7C">
        <w:rPr>
          <w:sz w:val="22"/>
          <w:szCs w:val="22"/>
        </w:rPr>
        <w:t>Челышева</w:t>
      </w:r>
      <w:r w:rsidRPr="00C17D7C">
        <w:rPr>
          <w:sz w:val="22"/>
          <w:szCs w:val="22"/>
        </w:rPr>
        <w:t xml:space="preserve"> Л.Н. ранее к админист</w:t>
      </w:r>
      <w:r w:rsidRPr="00C17D7C">
        <w:rPr>
          <w:sz w:val="22"/>
          <w:szCs w:val="22"/>
        </w:rPr>
        <w:t>ративной ответственности не привлекался за аналогичное правонарушение, правонарушение совершил впервые, также то обстоятельство, отсутствием смягчающих вину обстоятельств и наличием отягчающих административную ответственность обстоятельств - совершение адм</w:t>
      </w:r>
      <w:r w:rsidRPr="00C17D7C">
        <w:rPr>
          <w:sz w:val="22"/>
          <w:szCs w:val="22"/>
        </w:rPr>
        <w:t>инистративного правонарушения в состоянии опьянения.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C17D7C">
        <w:rPr>
          <w:sz w:val="22"/>
          <w:szCs w:val="22"/>
        </w:rPr>
        <w:t>Челышевой</w:t>
      </w:r>
      <w:r w:rsidRPr="00C17D7C">
        <w:rPr>
          <w:sz w:val="22"/>
          <w:szCs w:val="22"/>
        </w:rPr>
        <w:t xml:space="preserve"> Л.Н., а также все исследованные обстоятельства, суд пришел к выводу о не</w:t>
      </w:r>
      <w:r w:rsidRPr="00C17D7C">
        <w:rPr>
          <w:sz w:val="22"/>
          <w:szCs w:val="22"/>
        </w:rPr>
        <w:t>обходимости назначить ей административное наказание в виде штрафа.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На основании </w:t>
      </w:r>
      <w:r w:rsidRPr="00C17D7C">
        <w:rPr>
          <w:sz w:val="22"/>
          <w:szCs w:val="22"/>
        </w:rPr>
        <w:t>изложенного</w:t>
      </w:r>
      <w:r w:rsidRPr="00C17D7C">
        <w:rPr>
          <w:sz w:val="22"/>
          <w:szCs w:val="22"/>
        </w:rPr>
        <w:t xml:space="preserve">, руководствуясь ст. ст. 29.9, 29.10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РФ, мировой судья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 xml:space="preserve">                                          ПОСТАНОВИЛ: 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 xml:space="preserve">   </w:t>
      </w:r>
      <w:r w:rsidRPr="00C17D7C">
        <w:rPr>
          <w:rStyle w:val="cat-UserDefinedgrp-35rplc-32"/>
          <w:sz w:val="22"/>
          <w:szCs w:val="22"/>
        </w:rPr>
        <w:t>...</w:t>
      </w:r>
      <w:r w:rsidRPr="00C17D7C">
        <w:rPr>
          <w:rStyle w:val="cat-UserDefinedgrp-35rplc-32"/>
          <w:sz w:val="22"/>
          <w:szCs w:val="22"/>
        </w:rPr>
        <w:t>Челышеву</w:t>
      </w:r>
      <w:r w:rsidRPr="00C17D7C">
        <w:rPr>
          <w:rStyle w:val="cat-UserDefinedgrp-35rplc-32"/>
          <w:sz w:val="22"/>
          <w:szCs w:val="22"/>
        </w:rPr>
        <w:t xml:space="preserve"> Л.Н.</w:t>
      </w:r>
      <w:r w:rsidRPr="00C17D7C">
        <w:rPr>
          <w:sz w:val="22"/>
          <w:szCs w:val="22"/>
        </w:rPr>
        <w:t xml:space="preserve"> признать виновной</w:t>
      </w:r>
      <w:r w:rsidRPr="00C17D7C">
        <w:rPr>
          <w:sz w:val="22"/>
          <w:szCs w:val="22"/>
        </w:rPr>
        <w:t xml:space="preserve">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ей административное наказание в виде штрафа в сумме </w:t>
      </w:r>
      <w:r w:rsidRPr="00C17D7C">
        <w:rPr>
          <w:rStyle w:val="cat-Sumgrp-22rplc-33"/>
          <w:sz w:val="22"/>
          <w:szCs w:val="22"/>
        </w:rPr>
        <w:t>сумма</w:t>
      </w:r>
      <w:r w:rsidRPr="00C17D7C">
        <w:rPr>
          <w:sz w:val="22"/>
          <w:szCs w:val="22"/>
        </w:rPr>
        <w:t xml:space="preserve"> (</w:t>
      </w:r>
      <w:r w:rsidRPr="00C17D7C">
        <w:rPr>
          <w:rStyle w:val="cat-SumInWordsgrp-23rplc-34"/>
          <w:sz w:val="22"/>
          <w:szCs w:val="22"/>
        </w:rPr>
        <w:t>сумма прописью</w:t>
      </w:r>
      <w:r w:rsidRPr="00C17D7C">
        <w:rPr>
          <w:sz w:val="22"/>
          <w:szCs w:val="22"/>
        </w:rPr>
        <w:t>).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  Штраф подлежит</w:t>
      </w:r>
      <w:r w:rsidRPr="00C17D7C">
        <w:rPr>
          <w:sz w:val="22"/>
          <w:szCs w:val="22"/>
        </w:rPr>
        <w:t xml:space="preserve"> уплате по реквизитам: </w:t>
      </w:r>
      <w:r w:rsidRPr="00C17D7C">
        <w:rPr>
          <w:rStyle w:val="cat-UserDefinedgrp-36rplc-35"/>
          <w:sz w:val="22"/>
          <w:szCs w:val="22"/>
        </w:rPr>
        <w:t xml:space="preserve">...реквизиты 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</w:t>
      </w:r>
      <w:r w:rsidRPr="00C17D7C">
        <w:rPr>
          <w:sz w:val="22"/>
          <w:szCs w:val="22"/>
        </w:rPr>
        <w:t>20.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Согласно ст. 32.2 </w:t>
      </w:r>
      <w:r w:rsidRPr="00C17D7C">
        <w:rPr>
          <w:sz w:val="22"/>
          <w:szCs w:val="22"/>
        </w:rPr>
        <w:t>КоАП</w:t>
      </w:r>
      <w:r w:rsidRPr="00C17D7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289D" w:rsidRPr="00C17D7C">
      <w:pPr>
        <w:ind w:firstLine="708"/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В </w:t>
      </w:r>
      <w:r w:rsidRPr="00C17D7C">
        <w:rPr>
          <w:sz w:val="22"/>
          <w:szCs w:val="22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 w:rsidRPr="00C17D7C">
        <w:rPr>
          <w:sz w:val="22"/>
          <w:szCs w:val="22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C17D7C">
        <w:rPr>
          <w:sz w:val="22"/>
          <w:szCs w:val="22"/>
        </w:rPr>
        <w:t xml:space="preserve"> на срок </w:t>
      </w:r>
      <w:r w:rsidRPr="00C17D7C">
        <w:rPr>
          <w:sz w:val="22"/>
          <w:szCs w:val="22"/>
        </w:rPr>
        <w:t>до пятидесяти часов.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</w:t>
      </w:r>
      <w:r w:rsidRPr="00C17D7C">
        <w:rPr>
          <w:sz w:val="22"/>
          <w:szCs w:val="22"/>
        </w:rPr>
        <w:t>а (Нижнегорский муниципальный район) Республики Крым (адрес: ул. Победы, д. 20, п. Нижнегорский, Республика Крым).</w:t>
      </w:r>
    </w:p>
    <w:p w:rsidR="00B2289D" w:rsidRPr="00C17D7C">
      <w:pPr>
        <w:jc w:val="both"/>
        <w:rPr>
          <w:sz w:val="22"/>
          <w:szCs w:val="22"/>
        </w:rPr>
      </w:pP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>Мировой судья</w:t>
      </w:r>
      <w:r w:rsidRPr="00C17D7C">
        <w:rPr>
          <w:sz w:val="22"/>
          <w:szCs w:val="22"/>
        </w:rPr>
        <w:tab/>
      </w:r>
      <w:r w:rsidRPr="00C17D7C">
        <w:rPr>
          <w:sz w:val="22"/>
          <w:szCs w:val="22"/>
        </w:rPr>
        <w:tab/>
      </w:r>
      <w:r w:rsidRPr="00C17D7C" w:rsidR="00C17D7C">
        <w:rPr>
          <w:sz w:val="22"/>
          <w:szCs w:val="22"/>
        </w:rPr>
        <w:t>/подпись/</w:t>
      </w:r>
      <w:r w:rsidRPr="00C17D7C" w:rsidR="00C17D7C">
        <w:rPr>
          <w:sz w:val="22"/>
          <w:szCs w:val="22"/>
        </w:rPr>
        <w:tab/>
      </w:r>
      <w:r w:rsidRPr="00C17D7C" w:rsidR="00C17D7C">
        <w:rPr>
          <w:sz w:val="22"/>
          <w:szCs w:val="22"/>
        </w:rPr>
        <w:tab/>
      </w:r>
      <w:r w:rsidRPr="00C17D7C" w:rsidR="00C17D7C">
        <w:rPr>
          <w:sz w:val="22"/>
          <w:szCs w:val="22"/>
        </w:rPr>
        <w:tab/>
        <w:t xml:space="preserve">               </w:t>
      </w:r>
      <w:r w:rsidRPr="00C17D7C">
        <w:rPr>
          <w:sz w:val="22"/>
          <w:szCs w:val="22"/>
        </w:rPr>
        <w:t>Тайганская Т.В.</w:t>
      </w:r>
    </w:p>
    <w:sectPr w:rsidSect="00B2289D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89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</w:t>
    </w:r>
    <w:r>
      <w:rPr>
        <w:b/>
        <w:bCs/>
        <w:sz w:val="20"/>
        <w:szCs w:val="20"/>
      </w:rPr>
      <w:t xml:space="preserve">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17D7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2289D"/>
    <w:rsid w:val="00AC6BA8"/>
    <w:rsid w:val="00B2289D"/>
    <w:rsid w:val="00C17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3rplc-5">
    <w:name w:val="cat-UserDefined grp-33 rplc-5"/>
    <w:basedOn w:val="DefaultParagraphFont"/>
    <w:rsid w:val="00B2289D"/>
  </w:style>
  <w:style w:type="character" w:customStyle="1" w:styleId="cat-UserDefinedgrp-34rplc-8">
    <w:name w:val="cat-UserDefined grp-34 rplc-8"/>
    <w:basedOn w:val="DefaultParagraphFont"/>
    <w:rsid w:val="00B2289D"/>
  </w:style>
  <w:style w:type="character" w:customStyle="1" w:styleId="cat-Dategrp-13rplc-12">
    <w:name w:val="cat-Date grp-13 rplc-12"/>
    <w:basedOn w:val="DefaultParagraphFont"/>
    <w:rsid w:val="00B2289D"/>
  </w:style>
  <w:style w:type="character" w:customStyle="1" w:styleId="cat-Timegrp-27rplc-13">
    <w:name w:val="cat-Time grp-27 rplc-13"/>
    <w:basedOn w:val="DefaultParagraphFont"/>
    <w:rsid w:val="00B2289D"/>
  </w:style>
  <w:style w:type="character" w:customStyle="1" w:styleId="cat-Addressgrp-5rplc-14">
    <w:name w:val="cat-Address grp-5 rplc-14"/>
    <w:basedOn w:val="DefaultParagraphFont"/>
    <w:rsid w:val="00B2289D"/>
  </w:style>
  <w:style w:type="character" w:customStyle="1" w:styleId="cat-PhoneNumbergrp-28rplc-20">
    <w:name w:val="cat-PhoneNumber grp-28 rplc-20"/>
    <w:basedOn w:val="DefaultParagraphFont"/>
    <w:rsid w:val="00B2289D"/>
  </w:style>
  <w:style w:type="character" w:customStyle="1" w:styleId="cat-Dategrp-16rplc-21">
    <w:name w:val="cat-Date grp-16 rplc-21"/>
    <w:basedOn w:val="DefaultParagraphFont"/>
    <w:rsid w:val="00B2289D"/>
  </w:style>
  <w:style w:type="character" w:customStyle="1" w:styleId="cat-Dategrp-13rplc-23">
    <w:name w:val="cat-Date grp-13 rplc-23"/>
    <w:basedOn w:val="DefaultParagraphFont"/>
    <w:rsid w:val="00B2289D"/>
  </w:style>
  <w:style w:type="character" w:customStyle="1" w:styleId="cat-Timegrp-27rplc-24">
    <w:name w:val="cat-Time grp-27 rplc-24"/>
    <w:basedOn w:val="DefaultParagraphFont"/>
    <w:rsid w:val="00B2289D"/>
  </w:style>
  <w:style w:type="character" w:customStyle="1" w:styleId="cat-Addressgrp-5rplc-25">
    <w:name w:val="cat-Address grp-5 rplc-25"/>
    <w:basedOn w:val="DefaultParagraphFont"/>
    <w:rsid w:val="00B2289D"/>
  </w:style>
  <w:style w:type="character" w:customStyle="1" w:styleId="cat-Dategrp-13rplc-27">
    <w:name w:val="cat-Date grp-13 rplc-27"/>
    <w:basedOn w:val="DefaultParagraphFont"/>
    <w:rsid w:val="00B2289D"/>
  </w:style>
  <w:style w:type="character" w:customStyle="1" w:styleId="cat-UserDefinedgrp-35rplc-32">
    <w:name w:val="cat-UserDefined grp-35 rplc-32"/>
    <w:basedOn w:val="DefaultParagraphFont"/>
    <w:rsid w:val="00B2289D"/>
  </w:style>
  <w:style w:type="character" w:customStyle="1" w:styleId="cat-Sumgrp-22rplc-33">
    <w:name w:val="cat-Sum grp-22 rplc-33"/>
    <w:basedOn w:val="DefaultParagraphFont"/>
    <w:rsid w:val="00B2289D"/>
  </w:style>
  <w:style w:type="character" w:customStyle="1" w:styleId="cat-SumInWordsgrp-23rplc-34">
    <w:name w:val="cat-SumInWords grp-23 rplc-34"/>
    <w:basedOn w:val="DefaultParagraphFont"/>
    <w:rsid w:val="00B2289D"/>
  </w:style>
  <w:style w:type="character" w:customStyle="1" w:styleId="cat-UserDefinedgrp-36rplc-35">
    <w:name w:val="cat-UserDefined grp-36 rplc-35"/>
    <w:basedOn w:val="DefaultParagraphFont"/>
    <w:rsid w:val="00B228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