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AA100D" w:rsidRPr="00432C3C">
      <w:pPr>
        <w:pStyle w:val="Heading1"/>
        <w:spacing w:before="0" w:after="0"/>
        <w:jc w:val="right"/>
        <w:rPr>
          <w:sz w:val="24"/>
          <w:szCs w:val="24"/>
        </w:rPr>
      </w:pPr>
      <w:r w:rsidRPr="00432C3C">
        <w:rPr>
          <w:b w:val="0"/>
          <w:bCs w:val="0"/>
          <w:sz w:val="24"/>
          <w:szCs w:val="24"/>
        </w:rPr>
        <w:t>Дело № 5-65-200/2020</w:t>
      </w:r>
    </w:p>
    <w:p w:rsidR="00AA100D" w:rsidRPr="00432C3C"/>
    <w:p w:rsidR="00AA100D" w:rsidRPr="00432C3C">
      <w:pPr>
        <w:pStyle w:val="Heading1"/>
        <w:spacing w:before="0" w:after="0"/>
        <w:jc w:val="center"/>
        <w:rPr>
          <w:sz w:val="24"/>
          <w:szCs w:val="24"/>
        </w:rPr>
      </w:pPr>
      <w:r w:rsidRPr="00432C3C">
        <w:rPr>
          <w:b w:val="0"/>
          <w:bCs w:val="0"/>
          <w:sz w:val="24"/>
          <w:szCs w:val="24"/>
        </w:rPr>
        <w:t> </w:t>
      </w:r>
    </w:p>
    <w:p w:rsidR="00AA100D" w:rsidRPr="00432C3C">
      <w:pPr>
        <w:pStyle w:val="Heading1"/>
        <w:spacing w:before="0" w:after="0"/>
        <w:jc w:val="center"/>
        <w:rPr>
          <w:sz w:val="24"/>
          <w:szCs w:val="24"/>
        </w:rPr>
      </w:pPr>
      <w:r w:rsidRPr="00432C3C">
        <w:rPr>
          <w:b w:val="0"/>
          <w:bCs w:val="0"/>
          <w:sz w:val="24"/>
          <w:szCs w:val="24"/>
        </w:rPr>
        <w:t>П</w:t>
      </w:r>
      <w:r w:rsidRPr="00432C3C">
        <w:rPr>
          <w:b w:val="0"/>
          <w:bCs w:val="0"/>
          <w:sz w:val="24"/>
          <w:szCs w:val="24"/>
        </w:rPr>
        <w:t xml:space="preserve"> О С Т А Н О В Л Е Н И Е</w:t>
      </w:r>
    </w:p>
    <w:p w:rsidR="00AA100D" w:rsidRPr="00432C3C">
      <w:pPr>
        <w:jc w:val="center"/>
      </w:pPr>
      <w:r w:rsidRPr="00432C3C">
        <w:t>о назначении административного наказания</w:t>
      </w:r>
    </w:p>
    <w:p w:rsidR="00AA100D" w:rsidRPr="00432C3C">
      <w:pPr>
        <w:jc w:val="center"/>
      </w:pPr>
    </w:p>
    <w:p w:rsidR="00AA100D" w:rsidRPr="00432C3C">
      <w:pPr>
        <w:ind w:firstLine="708"/>
        <w:jc w:val="both"/>
      </w:pPr>
      <w:r w:rsidRPr="00432C3C">
        <w:t xml:space="preserve">п. Нижнегорский </w:t>
      </w:r>
      <w:r w:rsidRPr="00432C3C">
        <w:tab/>
      </w:r>
      <w:r w:rsidRPr="00432C3C">
        <w:tab/>
      </w:r>
      <w:r w:rsidRPr="00432C3C">
        <w:tab/>
      </w:r>
      <w:r w:rsidRPr="00432C3C">
        <w:tab/>
      </w:r>
      <w:r w:rsidRPr="00432C3C">
        <w:tab/>
      </w:r>
      <w:r w:rsidRPr="00432C3C">
        <w:tab/>
        <w:t>16 июля 2020 года</w:t>
      </w:r>
      <w:r w:rsidRPr="00432C3C">
        <w:tab/>
      </w:r>
      <w:r w:rsidRPr="00432C3C">
        <w:tab/>
        <w:t xml:space="preserve">                     </w:t>
      </w:r>
      <w:r w:rsidRPr="00432C3C">
        <w:tab/>
        <w:t xml:space="preserve"> </w:t>
      </w:r>
    </w:p>
    <w:p w:rsidR="00AA100D" w:rsidRPr="00432C3C">
      <w:pPr>
        <w:jc w:val="both"/>
      </w:pPr>
      <w:r w:rsidRPr="00432C3C">
        <w:t xml:space="preserve"> </w:t>
      </w:r>
      <w:r w:rsidRPr="00432C3C">
        <w:tab/>
        <w:t>И.о. мирового судьи судебного участка № 65</w:t>
      </w:r>
      <w:r w:rsidRPr="00432C3C">
        <w:t xml:space="preserve"> Нижнегорского судебного района (Нижнегорский муниципальный район) Республики Крым </w:t>
      </w:r>
      <w:r w:rsidRPr="00432C3C">
        <w:t>Гноевой</w:t>
      </w:r>
      <w:r w:rsidRPr="00432C3C">
        <w:t xml:space="preserve"> А.И., </w:t>
      </w:r>
    </w:p>
    <w:p w:rsidR="00AA100D" w:rsidRPr="00432C3C">
      <w:pPr>
        <w:jc w:val="both"/>
      </w:pPr>
    </w:p>
    <w:p w:rsidR="00AA100D" w:rsidRPr="00432C3C">
      <w:pPr>
        <w:jc w:val="both"/>
      </w:pPr>
      <w:r w:rsidRPr="00432C3C">
        <w:t xml:space="preserve">с участием: </w:t>
      </w:r>
    </w:p>
    <w:p w:rsidR="00AA100D" w:rsidRPr="00432C3C">
      <w:pPr>
        <w:jc w:val="both"/>
      </w:pPr>
      <w:r w:rsidRPr="00432C3C">
        <w:t xml:space="preserve">инспектор ОГИБДД ОМВД России по Нижнегорскому району </w:t>
      </w:r>
      <w:r w:rsidRPr="00432C3C">
        <w:rPr>
          <w:rStyle w:val="cat-FIOgrp-34rplc-5"/>
        </w:rPr>
        <w:t>фио</w:t>
      </w:r>
      <w:r w:rsidRPr="00432C3C">
        <w:t>,</w:t>
      </w:r>
    </w:p>
    <w:p w:rsidR="00AA100D" w:rsidRPr="00432C3C">
      <w:pPr>
        <w:jc w:val="both"/>
      </w:pPr>
      <w:r w:rsidRPr="00432C3C">
        <w:t>лица, в отношении которого ведется производство по делу об административном правонаруш</w:t>
      </w:r>
      <w:r w:rsidRPr="00432C3C">
        <w:t xml:space="preserve">ении – Усатого А.И., </w:t>
      </w:r>
    </w:p>
    <w:p w:rsidR="00AA100D" w:rsidRPr="00432C3C">
      <w:pPr>
        <w:jc w:val="both"/>
      </w:pPr>
    </w:p>
    <w:p w:rsidR="00AA100D" w:rsidRPr="00432C3C">
      <w:pPr>
        <w:ind w:firstLine="567"/>
        <w:jc w:val="both"/>
      </w:pPr>
      <w:r w:rsidRPr="00432C3C">
        <w:t xml:space="preserve">рассмотрев в открытом судебном заседании  в отношении: </w:t>
      </w:r>
    </w:p>
    <w:p w:rsidR="00AA100D" w:rsidRPr="00432C3C">
      <w:pPr>
        <w:jc w:val="both"/>
      </w:pPr>
    </w:p>
    <w:p w:rsidR="00AA100D" w:rsidRPr="00432C3C">
      <w:pPr>
        <w:ind w:left="4536"/>
        <w:jc w:val="both"/>
      </w:pPr>
      <w:r w:rsidRPr="00432C3C">
        <w:rPr>
          <w:rStyle w:val="cat-FIOgrp-36rplc-7"/>
        </w:rPr>
        <w:t>Усатый А.И.</w:t>
      </w:r>
      <w:r w:rsidRPr="00432C3C" w:rsidR="003F7402">
        <w:t xml:space="preserve">, </w:t>
      </w:r>
      <w:r w:rsidRPr="00432C3C" w:rsidR="003F7402">
        <w:rPr>
          <w:rStyle w:val="cat-UserDefinedgrp-55rplc-9"/>
        </w:rPr>
        <w:t>...личные данные</w:t>
      </w:r>
      <w:r w:rsidRPr="00432C3C" w:rsidR="003F7402">
        <w:rPr>
          <w:rStyle w:val="cat-UserDefinedgrp-55rplc-9"/>
        </w:rPr>
        <w:t xml:space="preserve"> </w:t>
      </w:r>
      <w:r w:rsidRPr="00432C3C" w:rsidR="003F7402">
        <w:t>,</w:t>
      </w:r>
      <w:r w:rsidRPr="00432C3C" w:rsidR="003F7402">
        <w:t xml:space="preserve"> зарегистрированного и проживающего по адресу: </w:t>
      </w:r>
      <w:r w:rsidRPr="00432C3C" w:rsidR="003F7402">
        <w:rPr>
          <w:rStyle w:val="cat-Addressgrp-3rplc-11"/>
        </w:rPr>
        <w:t>адрес</w:t>
      </w:r>
      <w:r w:rsidRPr="00432C3C" w:rsidR="003F7402">
        <w:t xml:space="preserve">,    </w:t>
      </w:r>
    </w:p>
    <w:p w:rsidR="00AA100D" w:rsidRPr="00432C3C">
      <w:pPr>
        <w:jc w:val="both"/>
      </w:pPr>
    </w:p>
    <w:p w:rsidR="00AA100D" w:rsidRPr="00432C3C">
      <w:pPr>
        <w:ind w:firstLine="567"/>
        <w:jc w:val="both"/>
      </w:pPr>
      <w:r w:rsidRPr="00432C3C">
        <w:t xml:space="preserve">дело об административном правонарушении, предусмотренном </w:t>
      </w:r>
      <w:r w:rsidRPr="00432C3C">
        <w:t>ч</w:t>
      </w:r>
      <w:r w:rsidRPr="00432C3C">
        <w:t>. 3 ст. 12.8  Кодекса Российской Фед</w:t>
      </w:r>
      <w:r w:rsidRPr="00432C3C">
        <w:t xml:space="preserve">ерации об административных правонарушениях, </w:t>
      </w:r>
    </w:p>
    <w:p w:rsidR="00AA100D" w:rsidRPr="00432C3C">
      <w:pPr>
        <w:jc w:val="both"/>
      </w:pPr>
    </w:p>
    <w:p w:rsidR="00AA100D" w:rsidRPr="00432C3C">
      <w:pPr>
        <w:jc w:val="both"/>
      </w:pPr>
      <w:r w:rsidRPr="00432C3C">
        <w:t xml:space="preserve"> </w:t>
      </w:r>
      <w:r w:rsidRPr="00432C3C">
        <w:tab/>
      </w:r>
      <w:r w:rsidRPr="00432C3C">
        <w:tab/>
      </w:r>
      <w:r w:rsidRPr="00432C3C">
        <w:tab/>
      </w:r>
      <w:r w:rsidRPr="00432C3C">
        <w:tab/>
      </w:r>
      <w:r w:rsidRPr="00432C3C">
        <w:tab/>
        <w:t xml:space="preserve">    УСТАНОВИЛ:</w:t>
      </w:r>
    </w:p>
    <w:p w:rsidR="00AA100D" w:rsidRPr="00432C3C">
      <w:pPr>
        <w:jc w:val="both"/>
      </w:pPr>
    </w:p>
    <w:p w:rsidR="00AA100D" w:rsidRPr="00432C3C">
      <w:pPr>
        <w:jc w:val="both"/>
      </w:pPr>
      <w:r w:rsidRPr="00432C3C">
        <w:tab/>
      </w:r>
      <w:r w:rsidRPr="00432C3C">
        <w:t xml:space="preserve">Согласно протоколу об административном правонарушении </w:t>
      </w:r>
      <w:r w:rsidRPr="00432C3C">
        <w:rPr>
          <w:rStyle w:val="cat-UserDefinedgrp-56rplc-12"/>
        </w:rPr>
        <w:t xml:space="preserve">...номер </w:t>
      </w:r>
      <w:r w:rsidRPr="00432C3C">
        <w:t xml:space="preserve">от </w:t>
      </w:r>
      <w:r w:rsidRPr="00432C3C">
        <w:rPr>
          <w:rStyle w:val="cat-Dategrp-11rplc-14"/>
        </w:rPr>
        <w:t>дата</w:t>
      </w:r>
      <w:r w:rsidRPr="00432C3C">
        <w:t xml:space="preserve">, Усатый А.И., 03.05.2020 г., в </w:t>
      </w:r>
      <w:r w:rsidRPr="00432C3C">
        <w:rPr>
          <w:rStyle w:val="cat-Timegrp-50rplc-17"/>
        </w:rPr>
        <w:t>время</w:t>
      </w:r>
      <w:r w:rsidRPr="00432C3C">
        <w:t xml:space="preserve">, на </w:t>
      </w:r>
      <w:r w:rsidRPr="00432C3C">
        <w:rPr>
          <w:rStyle w:val="cat-Addressgrp-5rplc-18"/>
        </w:rPr>
        <w:t>адрес</w:t>
      </w:r>
      <w:r w:rsidRPr="00432C3C">
        <w:t xml:space="preserve"> </w:t>
      </w:r>
      <w:r w:rsidRPr="00432C3C">
        <w:rPr>
          <w:rStyle w:val="cat-Addressgrp-4rplc-19"/>
        </w:rPr>
        <w:t>адрес</w:t>
      </w:r>
      <w:r w:rsidRPr="00432C3C">
        <w:t xml:space="preserve">, управлял транспортным средством </w:t>
      </w:r>
      <w:r w:rsidRPr="00432C3C">
        <w:rPr>
          <w:rStyle w:val="cat-CarMakeModelgrp-51rplc-20"/>
        </w:rPr>
        <w:t>марка автомобиля</w:t>
      </w:r>
      <w:r w:rsidRPr="00432C3C">
        <w:t xml:space="preserve">, </w:t>
      </w:r>
      <w:r w:rsidRPr="00432C3C">
        <w:t>р</w:t>
      </w:r>
      <w:r w:rsidRPr="00432C3C">
        <w:t>/</w:t>
      </w:r>
      <w:r w:rsidRPr="00432C3C">
        <w:t>з</w:t>
      </w:r>
      <w:r w:rsidRPr="00432C3C">
        <w:t xml:space="preserve"> </w:t>
      </w:r>
      <w:r w:rsidRPr="00432C3C">
        <w:rPr>
          <w:rStyle w:val="cat-UserDefinedgrp-57rplc-21"/>
        </w:rPr>
        <w:t xml:space="preserve">...номер </w:t>
      </w:r>
      <w:r w:rsidRPr="00432C3C">
        <w:t>, в состоянии алкогольного опьянения, не имеющий права управления транспортными средствами, чем нарушил п.п. 2.1.1., 2.7 ПДД РФ, в его действия не усматривается признаков уголовного наказуемого деяния, тем самым совершил административное правонару</w:t>
      </w:r>
      <w:r w:rsidRPr="00432C3C">
        <w:t xml:space="preserve">шение, предусмотренное ч. 3 ст. 12.8 </w:t>
      </w:r>
      <w:r w:rsidRPr="00432C3C">
        <w:t>КоАП</w:t>
      </w:r>
      <w:r w:rsidRPr="00432C3C">
        <w:t xml:space="preserve"> РФ. На состояние опьянения был освидетельствован на месте с помощью технического средства измерения </w:t>
      </w:r>
      <w:r w:rsidRPr="00432C3C">
        <w:t>Алкотест</w:t>
      </w:r>
      <w:r w:rsidRPr="00432C3C">
        <w:t>, показания которого составили 0,55 мг/л.</w:t>
      </w:r>
    </w:p>
    <w:p w:rsidR="00AA100D" w:rsidRPr="00432C3C">
      <w:pPr>
        <w:ind w:firstLine="708"/>
        <w:jc w:val="both"/>
      </w:pPr>
      <w:r w:rsidRPr="00432C3C">
        <w:t>Лицо, в отношении которого ведется производство по делу об админ</w:t>
      </w:r>
      <w:r w:rsidRPr="00432C3C">
        <w:t xml:space="preserve">истративном правонарушении </w:t>
      </w:r>
      <w:r w:rsidRPr="00432C3C">
        <w:t>Усатый</w:t>
      </w:r>
      <w:r w:rsidRPr="00432C3C">
        <w:t xml:space="preserve"> А.И., в судебном заседании пояснил, что с протоколом согласен, вину признает. Также пояснил, что в тот день ехал на автомобиле, когда его остановили сотрудники полиции. Водительское удостоверение, после того как его лиши п</w:t>
      </w:r>
      <w:r w:rsidRPr="00432C3C">
        <w:t>рава управления не получал, в орган ГИБДД не обращался за его выдачей. Понимает, что управлением транспортными средствами без водительского удостоверения в состоянии опьянения является нарушением и недопустимо. Дополнения в протокол вносились в его присутс</w:t>
      </w:r>
      <w:r w:rsidRPr="00432C3C">
        <w:t xml:space="preserve">твии, он с ним был согласен.  Кроме того, знает, что поданной статье предусмотрено наказание в виде ареста, однако просил приостановить административный арест  на 3-4 дня, так как он в эти дни работает в смену, и если он не </w:t>
      </w:r>
      <w:r w:rsidRPr="00432C3C">
        <w:t>выйдет на работу его уволят</w:t>
      </w:r>
      <w:r w:rsidRPr="00432C3C">
        <w:t>, и о</w:t>
      </w:r>
      <w:r w:rsidRPr="00432C3C">
        <w:t xml:space="preserve">н не сможет содержать своих малолетних детей, которые проживают с ним.  </w:t>
      </w:r>
    </w:p>
    <w:p w:rsidR="00AA100D" w:rsidRPr="00432C3C">
      <w:pPr>
        <w:ind w:firstLine="708"/>
        <w:jc w:val="both"/>
      </w:pPr>
      <w:r w:rsidRPr="00432C3C">
        <w:t xml:space="preserve">Должностное лицо </w:t>
      </w:r>
      <w:r w:rsidRPr="00432C3C">
        <w:rPr>
          <w:rStyle w:val="cat-FIOgrp-34rplc-23"/>
        </w:rPr>
        <w:t>фио</w:t>
      </w:r>
      <w:r w:rsidRPr="00432C3C">
        <w:t xml:space="preserve"> в судебном заседании также просил приостановить на несколько дней </w:t>
      </w:r>
      <w:r w:rsidRPr="00432C3C">
        <w:t>Усатому</w:t>
      </w:r>
      <w:r w:rsidRPr="00432C3C">
        <w:t xml:space="preserve"> А.И.  административный арест, в связи с его семейными обстоятельствами.</w:t>
      </w:r>
    </w:p>
    <w:p w:rsidR="00AA100D" w:rsidRPr="00432C3C">
      <w:pPr>
        <w:ind w:firstLine="567"/>
        <w:jc w:val="both"/>
      </w:pPr>
      <w:r w:rsidRPr="00432C3C">
        <w:t xml:space="preserve">Кроме, признания вины Усатым А.И., его вина в совершении административного правонарушения, предусмотренного </w:t>
      </w:r>
      <w:r w:rsidRPr="00432C3C">
        <w:t>ч</w:t>
      </w:r>
      <w:r w:rsidRPr="00432C3C">
        <w:t xml:space="preserve">. 3 ст. 12.8 </w:t>
      </w:r>
      <w:r w:rsidRPr="00432C3C">
        <w:t>КоАП</w:t>
      </w:r>
      <w:r w:rsidRPr="00432C3C">
        <w:t xml:space="preserve"> РФ, полностью подтверждается имеющимися в материалах дела письменными доказательствами, исследованными в судебном заседании, а им</w:t>
      </w:r>
      <w:r w:rsidRPr="00432C3C">
        <w:t xml:space="preserve">енно: </w:t>
      </w:r>
    </w:p>
    <w:p w:rsidR="00AA100D" w:rsidRPr="00432C3C">
      <w:pPr>
        <w:ind w:firstLine="567"/>
        <w:jc w:val="both"/>
      </w:pPr>
      <w:r w:rsidRPr="00432C3C">
        <w:t xml:space="preserve">- протоколом  </w:t>
      </w:r>
      <w:r w:rsidRPr="00432C3C">
        <w:rPr>
          <w:rStyle w:val="cat-UserDefinedgrp-56rplc-26"/>
        </w:rPr>
        <w:t xml:space="preserve">...номер </w:t>
      </w:r>
      <w:r w:rsidRPr="00432C3C">
        <w:t xml:space="preserve">об административном правонарушении от </w:t>
      </w:r>
      <w:r w:rsidRPr="00432C3C">
        <w:rPr>
          <w:rStyle w:val="cat-Dategrp-11rplc-28"/>
        </w:rPr>
        <w:t>дата</w:t>
      </w:r>
      <w:r w:rsidRPr="00432C3C">
        <w:t>, установившем факт административного правонарушения;</w:t>
      </w:r>
    </w:p>
    <w:p w:rsidR="00AA100D" w:rsidRPr="00432C3C">
      <w:pPr>
        <w:ind w:firstLine="567"/>
        <w:jc w:val="both"/>
      </w:pPr>
      <w:r w:rsidRPr="00432C3C">
        <w:t xml:space="preserve">- протоколом об отстранении от управления транспортным средством </w:t>
      </w:r>
      <w:r w:rsidRPr="00432C3C">
        <w:rPr>
          <w:rStyle w:val="cat-UserDefinedgrp-58rplc-29"/>
        </w:rPr>
        <w:t xml:space="preserve">...номер </w:t>
      </w:r>
      <w:r w:rsidRPr="00432C3C">
        <w:t>от 23.05.2020 г. и определением о дополнении протокола о</w:t>
      </w:r>
      <w:r w:rsidRPr="00432C3C">
        <w:t xml:space="preserve">т 08.06.2020 г.; </w:t>
      </w:r>
    </w:p>
    <w:p w:rsidR="00AA100D" w:rsidRPr="00432C3C">
      <w:pPr>
        <w:ind w:firstLine="567"/>
        <w:jc w:val="both"/>
      </w:pPr>
      <w:r w:rsidRPr="00432C3C">
        <w:t xml:space="preserve">- актом освидетельствования на состояние алкогольного опьянения от 03.05.2020 г. </w:t>
      </w:r>
      <w:r w:rsidRPr="00432C3C">
        <w:rPr>
          <w:rStyle w:val="cat-UserDefinedgrp-59rplc-34"/>
        </w:rPr>
        <w:t xml:space="preserve">...номер </w:t>
      </w:r>
      <w:r w:rsidRPr="00432C3C">
        <w:t xml:space="preserve">и печатным чеком - результатом </w:t>
      </w:r>
      <w:r w:rsidRPr="00432C3C">
        <w:t>алкотектора</w:t>
      </w:r>
      <w:r w:rsidRPr="00432C3C">
        <w:t xml:space="preserve"> «</w:t>
      </w:r>
      <w:r w:rsidRPr="00432C3C">
        <w:t>Drager</w:t>
      </w:r>
      <w:r w:rsidRPr="00432C3C">
        <w:t xml:space="preserve"> </w:t>
      </w:r>
      <w:r w:rsidRPr="00432C3C">
        <w:t>Alcotest</w:t>
      </w:r>
      <w:r w:rsidRPr="00432C3C">
        <w:t>» 6810 от 03.05.2020 г., которым установлено 0,55 мг/л абсолютного этилового спирта на од</w:t>
      </w:r>
      <w:r w:rsidRPr="00432C3C">
        <w:t>ин литр выдыхаемого воздуха;</w:t>
      </w:r>
    </w:p>
    <w:p w:rsidR="00AA100D" w:rsidRPr="00432C3C">
      <w:pPr>
        <w:ind w:firstLine="567"/>
        <w:jc w:val="both"/>
      </w:pPr>
      <w:r w:rsidRPr="00432C3C">
        <w:t>- видеозаписью;</w:t>
      </w:r>
    </w:p>
    <w:p w:rsidR="00AA100D" w:rsidRPr="00432C3C">
      <w:pPr>
        <w:ind w:firstLine="567"/>
        <w:jc w:val="both"/>
      </w:pPr>
      <w:r w:rsidRPr="00432C3C">
        <w:t xml:space="preserve">- справкой к протоколу, согласно которой </w:t>
      </w:r>
      <w:r w:rsidRPr="00432C3C">
        <w:t>Усатый</w:t>
      </w:r>
      <w:r w:rsidRPr="00432C3C">
        <w:t xml:space="preserve"> А.И. после истечения срока лишения права водительское удостоверение не получал и за его получением не обращался;</w:t>
      </w:r>
    </w:p>
    <w:p w:rsidR="00AA100D" w:rsidRPr="00432C3C">
      <w:pPr>
        <w:ind w:firstLine="567"/>
        <w:jc w:val="both"/>
      </w:pPr>
      <w:r w:rsidRPr="00432C3C">
        <w:t>- свидетельством о поверке № 05.17.0300.19 от 13.0</w:t>
      </w:r>
      <w:r w:rsidRPr="00432C3C">
        <w:t xml:space="preserve">8.2019 г. и регистрационным удостоверением № ФСЗ 2008/01290 от 24.03.2008 г. </w:t>
      </w:r>
    </w:p>
    <w:p w:rsidR="00AA100D" w:rsidRPr="00432C3C">
      <w:pPr>
        <w:ind w:firstLine="567"/>
        <w:jc w:val="both"/>
      </w:pPr>
      <w:r w:rsidRPr="00432C3C">
        <w:t xml:space="preserve">Суд приходит к выводу о том, что протокол об административном правонарушении составлен в соответствии с требованиями ст. 28.2 </w:t>
      </w:r>
      <w:r w:rsidRPr="00432C3C">
        <w:t>КоАП</w:t>
      </w:r>
      <w:r w:rsidRPr="00432C3C">
        <w:t xml:space="preserve"> РФ, должностным лицом органа, уполномоченного с</w:t>
      </w:r>
      <w:r w:rsidRPr="00432C3C">
        <w:t xml:space="preserve">оставлять протоколы об административных правонарушениях. </w:t>
      </w:r>
    </w:p>
    <w:p w:rsidR="00AA100D" w:rsidRPr="00432C3C">
      <w:pPr>
        <w:ind w:firstLine="567"/>
        <w:jc w:val="both"/>
      </w:pPr>
      <w:r w:rsidRPr="00432C3C">
        <w:t xml:space="preserve">Допущенные должностным лицом помарки в протоколе, не являются существенными нарушениями составления протокола,  которые могут являться </w:t>
      </w:r>
      <w:r w:rsidRPr="00432C3C">
        <w:t>основанием</w:t>
      </w:r>
      <w:r w:rsidRPr="00432C3C">
        <w:t xml:space="preserve"> для признания его составленным с нарушением закона, </w:t>
      </w:r>
      <w:r w:rsidRPr="00432C3C">
        <w:t>а лишь свидетельствуют о небрежности составления протокола сотрудником полиции.</w:t>
      </w:r>
    </w:p>
    <w:p w:rsidR="00AA100D" w:rsidRPr="00432C3C">
      <w:pPr>
        <w:ind w:firstLine="567"/>
        <w:jc w:val="both"/>
      </w:pPr>
      <w:r w:rsidRPr="00432C3C">
        <w:t xml:space="preserve">В соответствии с п. 2.7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</w:t>
      </w:r>
      <w:r w:rsidRPr="00432C3C">
        <w:t xml:space="preserve">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    </w:t>
      </w:r>
    </w:p>
    <w:p w:rsidR="00AA100D" w:rsidRPr="00432C3C">
      <w:pPr>
        <w:ind w:firstLine="567"/>
        <w:jc w:val="both"/>
      </w:pPr>
      <w:r w:rsidRPr="00432C3C">
        <w:t xml:space="preserve">Таким образом, объективная сторона правонарушения, предусмотренного </w:t>
      </w:r>
      <w:r w:rsidRPr="00432C3C">
        <w:t>ч</w:t>
      </w:r>
      <w:r w:rsidRPr="00432C3C">
        <w:t xml:space="preserve">. 3 ст.12.8 </w:t>
      </w:r>
      <w:r w:rsidRPr="00432C3C">
        <w:t>КоАП</w:t>
      </w:r>
      <w:r w:rsidRPr="00432C3C">
        <w:t xml:space="preserve"> РФ, выражает</w:t>
      </w:r>
      <w:r w:rsidRPr="00432C3C">
        <w:t xml:space="preserve">ся, исключительно в управлении транспортным средством водителем, находящимся в состоянии алкогольного или иного опьянения, и не имеющим при этом права управления транспортными средствами. Под управлением следует понимать выполнение своих функций водителем </w:t>
      </w:r>
      <w:r w:rsidRPr="00432C3C">
        <w:t xml:space="preserve">во время движения транспортного средства. </w:t>
      </w:r>
    </w:p>
    <w:p w:rsidR="00AA100D" w:rsidRPr="00432C3C">
      <w:pPr>
        <w:ind w:firstLine="544"/>
        <w:jc w:val="both"/>
      </w:pPr>
      <w:r w:rsidRPr="00432C3C">
        <w:t xml:space="preserve">Согласно </w:t>
      </w:r>
      <w:hyperlink r:id="rId4" w:history="1">
        <w:r w:rsidRPr="00432C3C">
          <w:rPr>
            <w:color w:val="0000EE"/>
          </w:rPr>
          <w:t>примечанию</w:t>
        </w:r>
      </w:hyperlink>
      <w:r w:rsidRPr="00432C3C">
        <w:t xml:space="preserve"> к данной норме Употребление веществ, вызывающих алкогольное или на</w:t>
      </w:r>
      <w:r w:rsidRPr="00432C3C">
        <w:t xml:space="preserve">ркотическое опьянение, либо психотропных или иных вызывающих опьянение веществ запрещается. </w:t>
      </w:r>
      <w:r w:rsidRPr="00432C3C">
        <w:t xml:space="preserve">Административная ответственность, предусмотренная настоящей статьей и </w:t>
      </w:r>
      <w:hyperlink r:id="rId5" w:history="1">
        <w:r w:rsidRPr="00432C3C">
          <w:rPr>
            <w:color w:val="0000EE"/>
          </w:rPr>
          <w:t>частью 3 статьи 12.27</w:t>
        </w:r>
      </w:hyperlink>
      <w:r w:rsidRPr="00432C3C"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</w:t>
      </w:r>
      <w:r w:rsidRPr="00432C3C">
        <w:t>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432C3C">
        <w:t xml:space="preserve"> в случае наличия на</w:t>
      </w:r>
      <w:r w:rsidRPr="00432C3C">
        <w:t>ркотических средств или психотропных веществ в организме человека.</w:t>
      </w:r>
    </w:p>
    <w:p w:rsidR="00AA100D" w:rsidRPr="00432C3C">
      <w:pPr>
        <w:ind w:firstLine="544"/>
        <w:jc w:val="both"/>
      </w:pPr>
      <w:r w:rsidRPr="00432C3C">
        <w:t>В силу п. 2.3.2 Правил дорожного движения, утвержденных постановлением Совета министров - Правительства РФ от 23.10.1993 г. № 1090 "О правилах дорожного движения" (далее - ПДД), водитель об</w:t>
      </w:r>
      <w:r w:rsidRPr="00432C3C">
        <w:t xml:space="preserve">язан по требованию должностных лиц, которым предоставлено право государственного надзора и контроля за безопасностью дорожного движения и </w:t>
      </w:r>
      <w:r w:rsidRPr="00432C3C">
        <w:t>эксплуатации транспортного средства, проходить освидетельствование на состояние алкогольного опьянения и медицинское о</w:t>
      </w:r>
      <w:r w:rsidRPr="00432C3C">
        <w:t>свидетельствование на состояние опьянения.</w:t>
      </w:r>
    </w:p>
    <w:p w:rsidR="00AA100D" w:rsidRPr="00432C3C">
      <w:pPr>
        <w:ind w:firstLine="567"/>
        <w:jc w:val="both"/>
      </w:pPr>
      <w:r w:rsidRPr="00432C3C">
        <w:t xml:space="preserve">В силу </w:t>
      </w:r>
      <w:hyperlink r:id="rId6" w:history="1">
        <w:r w:rsidRPr="00432C3C">
          <w:rPr>
            <w:color w:val="0000EE"/>
          </w:rPr>
          <w:t>абзаца 1 пункта 2.7</w:t>
        </w:r>
      </w:hyperlink>
      <w:r w:rsidRPr="00432C3C">
        <w:t xml:space="preserve"> ПДД РФ, утвержденных постановлением Совета Министров Пр</w:t>
      </w:r>
      <w:r w:rsidRPr="00432C3C">
        <w:t>авительства Российской Федерации от 23.10.1993 г.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</w:t>
      </w:r>
      <w:r w:rsidRPr="00432C3C">
        <w:t>зненном или утомленном состоянии, ставящем под угрозу безопасность движения.</w:t>
      </w:r>
    </w:p>
    <w:p w:rsidR="00AA100D" w:rsidRPr="00432C3C">
      <w:pPr>
        <w:ind w:firstLine="567"/>
        <w:jc w:val="both"/>
      </w:pPr>
      <w:r w:rsidRPr="00432C3C">
        <w:t xml:space="preserve">Таким образом, объективная сторона правонарушения, предусмотренного </w:t>
      </w:r>
      <w:r w:rsidRPr="00432C3C">
        <w:t>ч</w:t>
      </w:r>
      <w:r w:rsidRPr="00432C3C">
        <w:t xml:space="preserve">. 1 ст.12.8 </w:t>
      </w:r>
      <w:r w:rsidRPr="00432C3C">
        <w:t>КоАП</w:t>
      </w:r>
      <w:r w:rsidRPr="00432C3C">
        <w:t xml:space="preserve"> РФ, выражается, исключительно в управлении транспортным средством водителем, находящимся в со</w:t>
      </w:r>
      <w:r w:rsidRPr="00432C3C">
        <w:t xml:space="preserve">стоянии алкогольного или иного опьянения. Под управлением следует понимать выполнение своих функций водителем во время движения транспортного средства. </w:t>
      </w:r>
    </w:p>
    <w:p w:rsidR="00AA100D" w:rsidRPr="00432C3C">
      <w:pPr>
        <w:ind w:firstLine="540"/>
        <w:jc w:val="both"/>
      </w:pPr>
      <w:r w:rsidRPr="00432C3C">
        <w:t xml:space="preserve">Согласно </w:t>
      </w:r>
      <w:hyperlink r:id="rId7" w:history="1">
        <w:r w:rsidRPr="00432C3C">
          <w:rPr>
            <w:color w:val="0000EE"/>
          </w:rPr>
          <w:t>пункту 11</w:t>
        </w:r>
      </w:hyperlink>
      <w:r w:rsidRPr="00432C3C">
        <w:t xml:space="preserve"> постановления Пленума Верховного Суда Российской Федерации от 25.06.2019 года № 20 «О некоторых вопросах, возникающих в судебной практике при рассмотрении дел об административны</w:t>
      </w:r>
      <w:r w:rsidRPr="00432C3C">
        <w:t xml:space="preserve">х правонарушениях, предусмотренных главой 12 Кодекса Российской Федерации об административных правонарушениях», управление транспортным средством водителем, находящимся в состоянии опьянения, и передача управления транспортным средством лицу, находящемуся </w:t>
      </w:r>
      <w:r w:rsidRPr="00432C3C">
        <w:t xml:space="preserve">в состоянии опьянения, влекут административную ответственность по </w:t>
      </w:r>
      <w:hyperlink r:id="rId8" w:history="1">
        <w:r w:rsidRPr="00432C3C">
          <w:rPr>
            <w:color w:val="0000EE"/>
          </w:rPr>
          <w:t>статье 12.8</w:t>
        </w:r>
      </w:hyperlink>
      <w:r w:rsidRPr="00432C3C">
        <w:t xml:space="preserve"> </w:t>
      </w:r>
      <w:r w:rsidRPr="00432C3C">
        <w:t>КоАП</w:t>
      </w:r>
      <w:r w:rsidRPr="00432C3C">
        <w:t xml:space="preserve"> РФ, а невыполн</w:t>
      </w:r>
      <w:r w:rsidRPr="00432C3C">
        <w:t xml:space="preserve">ение водителем транспортного средства требования о прохождении медицинского освидетельствования на состояние опьянения - по </w:t>
      </w:r>
      <w:hyperlink r:id="rId9" w:history="1">
        <w:r w:rsidRPr="00432C3C">
          <w:rPr>
            <w:color w:val="0000EE"/>
          </w:rPr>
          <w:t>статье 12.26</w:t>
        </w:r>
      </w:hyperlink>
      <w:r w:rsidRPr="00432C3C">
        <w:t xml:space="preserve"> данного кодекса.</w:t>
      </w:r>
    </w:p>
    <w:p w:rsidR="00AA100D" w:rsidRPr="00432C3C">
      <w:pPr>
        <w:ind w:firstLine="540"/>
        <w:jc w:val="both"/>
      </w:pPr>
      <w:r w:rsidRPr="00432C3C">
        <w:t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</w:t>
      </w:r>
      <w:r w:rsidRPr="00432C3C">
        <w:t xml:space="preserve">го освидетельствования на состояние опьянения, </w:t>
      </w:r>
      <w:r w:rsidRPr="00432C3C">
        <w:t>проводимых</w:t>
      </w:r>
      <w:r w:rsidRPr="00432C3C">
        <w:t xml:space="preserve"> в установленном порядке.</w:t>
      </w:r>
    </w:p>
    <w:p w:rsidR="00AA100D" w:rsidRPr="00432C3C">
      <w:pPr>
        <w:ind w:firstLine="540"/>
        <w:jc w:val="both"/>
      </w:pPr>
      <w:r w:rsidRPr="00432C3C">
        <w:t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</w:t>
      </w:r>
      <w:r w:rsidRPr="00432C3C">
        <w:t>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</w:t>
      </w:r>
    </w:p>
    <w:p w:rsidR="00AA100D" w:rsidRPr="00432C3C">
      <w:pPr>
        <w:ind w:firstLine="539"/>
        <w:jc w:val="both"/>
      </w:pPr>
      <w:r w:rsidRPr="00432C3C">
        <w:t>Доказат</w:t>
      </w:r>
      <w:r w:rsidRPr="00432C3C">
        <w:t>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</w:t>
      </w:r>
    </w:p>
    <w:p w:rsidR="00AA100D" w:rsidRPr="00432C3C">
      <w:pPr>
        <w:ind w:firstLine="539"/>
        <w:jc w:val="both"/>
      </w:pPr>
      <w:r w:rsidRPr="00432C3C">
        <w:t>Обстоятельства, послужившие законным основанием для направле</w:t>
      </w:r>
      <w:r w:rsidRPr="00432C3C">
        <w:t>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</w:t>
      </w:r>
      <w:hyperlink r:id="rId10" w:history="1">
        <w:r w:rsidRPr="00432C3C">
          <w:rPr>
            <w:color w:val="0000EE"/>
          </w:rPr>
          <w:t>часть 4 статьи 27.12</w:t>
        </w:r>
      </w:hyperlink>
      <w:r w:rsidRPr="00432C3C">
        <w:t xml:space="preserve"> </w:t>
      </w:r>
      <w:r w:rsidRPr="00432C3C">
        <w:t>КоАП</w:t>
      </w:r>
      <w:r w:rsidRPr="00432C3C">
        <w:t xml:space="preserve"> РФ).</w:t>
      </w:r>
    </w:p>
    <w:p w:rsidR="00AA100D" w:rsidRPr="00432C3C">
      <w:pPr>
        <w:ind w:firstLine="540"/>
        <w:jc w:val="both"/>
      </w:pPr>
      <w:r w:rsidRPr="00432C3C">
        <w:t xml:space="preserve">Постановлением Правительства РФ от 26.06.2008 г. № 475 утверждены </w:t>
      </w:r>
      <w:hyperlink r:id="rId11" w:history="1">
        <w:r w:rsidRPr="00432C3C">
          <w:rPr>
            <w:color w:val="0000EE"/>
          </w:rPr>
          <w:t>Правила</w:t>
        </w:r>
      </w:hyperlink>
      <w:r w:rsidRPr="00432C3C"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</w:t>
      </w:r>
      <w:r w:rsidRPr="00432C3C">
        <w:t>ения, медицинского освидетельствования этого лица на состояние опьянения и оформления его результатов (далее - Правила).</w:t>
      </w:r>
    </w:p>
    <w:p w:rsidR="00AA100D" w:rsidRPr="00432C3C">
      <w:pPr>
        <w:ind w:firstLine="544"/>
        <w:jc w:val="both"/>
      </w:pPr>
      <w:r w:rsidRPr="00432C3C">
        <w:t xml:space="preserve">В силу </w:t>
      </w:r>
      <w:hyperlink r:id="rId12" w:history="1">
        <w:r w:rsidRPr="00432C3C">
          <w:rPr>
            <w:color w:val="0000EE"/>
          </w:rPr>
          <w:t>пункта 3</w:t>
        </w:r>
      </w:hyperlink>
      <w:r w:rsidRPr="00432C3C"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</w:t>
      </w:r>
      <w:r w:rsidRPr="00432C3C">
        <w:t>зкое изменение окраски кожных покровов лица; поведение, не соответствующее обстановке.</w:t>
      </w:r>
    </w:p>
    <w:p w:rsidR="00AA100D" w:rsidRPr="00432C3C">
      <w:pPr>
        <w:ind w:firstLine="544"/>
        <w:jc w:val="both"/>
      </w:pPr>
      <w:r w:rsidRPr="00432C3C">
        <w:t>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</w:t>
      </w:r>
      <w:r w:rsidRPr="00432C3C">
        <w:t>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</w:t>
      </w:r>
      <w:r w:rsidRPr="00432C3C">
        <w:t>идетельствования на состояние алкогольного опьянения.</w:t>
      </w:r>
    </w:p>
    <w:p w:rsidR="00AA100D" w:rsidRPr="00432C3C">
      <w:pPr>
        <w:ind w:firstLine="544"/>
        <w:jc w:val="both"/>
      </w:pPr>
      <w:r w:rsidRPr="00432C3C">
        <w:t>Основанием полагать, что водитель Усатый А.И. находился в состоянии опьянения, послужило наличие выявленных у него сотрудником ГИ</w:t>
      </w:r>
      <w:r w:rsidRPr="00432C3C">
        <w:t>БДД пр</w:t>
      </w:r>
      <w:r w:rsidRPr="00432C3C">
        <w:t xml:space="preserve">изнаков опьянения - запах алкоголя изо рта, нарушение речи, резкое </w:t>
      </w:r>
      <w:r w:rsidRPr="00432C3C">
        <w:t>изменение окраски кожных покровов лица.</w:t>
      </w:r>
    </w:p>
    <w:p w:rsidR="00AA100D" w:rsidRPr="00432C3C">
      <w:pPr>
        <w:ind w:firstLine="567"/>
        <w:jc w:val="both"/>
      </w:pPr>
      <w:r w:rsidRPr="00432C3C">
        <w:t>Факт нахождения Усатого А.И. в состоянии алкогольного опьянения подтверждается результатом тестера - прибора «</w:t>
      </w:r>
      <w:r w:rsidRPr="00432C3C">
        <w:t>Drager</w:t>
      </w:r>
      <w:r w:rsidRPr="00432C3C">
        <w:t xml:space="preserve"> </w:t>
      </w:r>
      <w:r w:rsidRPr="00432C3C">
        <w:t>Alcotest</w:t>
      </w:r>
      <w:r w:rsidRPr="00432C3C">
        <w:t xml:space="preserve">» 6810 и актом освидетельствования на состояние алкогольного опьянения </w:t>
      </w:r>
      <w:r w:rsidRPr="00432C3C">
        <w:rPr>
          <w:rStyle w:val="cat-UserDefinedgrp-60rplc-45"/>
        </w:rPr>
        <w:t xml:space="preserve">...номер </w:t>
      </w:r>
      <w:r w:rsidRPr="00432C3C">
        <w:t>от 03.05.20</w:t>
      </w:r>
      <w:r w:rsidRPr="00432C3C">
        <w:t xml:space="preserve">20 г., согласно которым установлено его нахождение в состоянии алкогольного опьянения, при </w:t>
      </w:r>
      <w:r w:rsidRPr="00432C3C">
        <w:t>продутии</w:t>
      </w:r>
      <w:r w:rsidRPr="00432C3C">
        <w:t xml:space="preserve"> прибора, показания – 0,55 мг/л., с результатами теста Усатый А.И. согласился, а также видеозаписью. </w:t>
      </w:r>
    </w:p>
    <w:p w:rsidR="00AA100D" w:rsidRPr="00432C3C">
      <w:pPr>
        <w:ind w:firstLine="567"/>
        <w:jc w:val="both"/>
      </w:pPr>
      <w:r w:rsidRPr="00432C3C">
        <w:t>Наличие алкоголя в выдыхаемом воздухе определено при по</w:t>
      </w:r>
      <w:r w:rsidRPr="00432C3C">
        <w:t>мощи надлежащего технического средства измерения - анализатора паров этанола в выдыхаемом воздухе «</w:t>
      </w:r>
      <w:r w:rsidRPr="00432C3C">
        <w:t>Drager</w:t>
      </w:r>
      <w:r w:rsidRPr="00432C3C">
        <w:t xml:space="preserve"> </w:t>
      </w:r>
      <w:r w:rsidRPr="00432C3C">
        <w:t>Alcotest</w:t>
      </w:r>
      <w:r w:rsidRPr="00432C3C">
        <w:t>» 6810, поверенного в установленном порядке (свидетельство о поверке № 05.17.0300.19, действительное до 12.08.2020 г.), что подтверждает соотв</w:t>
      </w:r>
      <w:r w:rsidRPr="00432C3C">
        <w:t>етствие данного средства измерения установленным техническим требованиям и пригодность его к применению. </w:t>
      </w:r>
    </w:p>
    <w:p w:rsidR="00AA100D" w:rsidRPr="00432C3C">
      <w:pPr>
        <w:ind w:firstLine="567"/>
        <w:jc w:val="both"/>
      </w:pPr>
      <w:r w:rsidRPr="00432C3C">
        <w:t>Факт управления Усатым А.И. транспортным средством, при указанных в протоколе об административном правонарушении обстоятельствах подтверждается: прото</w:t>
      </w:r>
      <w:r w:rsidRPr="00432C3C">
        <w:t xml:space="preserve">колом об отстранении от управления транспортным средством </w:t>
      </w:r>
      <w:r w:rsidRPr="00432C3C">
        <w:rPr>
          <w:rStyle w:val="cat-UserDefinedgrp-58rplc-51"/>
        </w:rPr>
        <w:t xml:space="preserve">...номер </w:t>
      </w:r>
      <w:r w:rsidRPr="00432C3C">
        <w:t>от 03.05.2020 г., видеозаписью, а также пояснениями Усатого А.И. в судебном заседании.</w:t>
      </w:r>
    </w:p>
    <w:p w:rsidR="00AA100D" w:rsidRPr="00432C3C">
      <w:pPr>
        <w:ind w:firstLine="540"/>
        <w:jc w:val="both"/>
      </w:pPr>
      <w:r w:rsidRPr="00432C3C">
        <w:t>Из представленных материалов следует, что Усатый А.И., в декабре 2015 г. был лишен права управления</w:t>
      </w:r>
      <w:r w:rsidRPr="00432C3C">
        <w:t xml:space="preserve"> транспортными средствами сроком на один год и восемь месяцев, </w:t>
      </w:r>
    </w:p>
    <w:p w:rsidR="00AA100D" w:rsidRPr="00432C3C">
      <w:pPr>
        <w:ind w:firstLine="540"/>
        <w:jc w:val="both"/>
      </w:pPr>
      <w:r w:rsidRPr="00432C3C">
        <w:t>Водительское удостоверение согласно базе данных ОГИБДД сдано Усатым А.И. 23.12.2015 г. и срок лишения права управления транспортными средствами истек 28.05.2017 года</w:t>
      </w:r>
    </w:p>
    <w:p w:rsidR="00AA100D" w:rsidRPr="00432C3C">
      <w:pPr>
        <w:ind w:firstLine="540"/>
        <w:jc w:val="both"/>
      </w:pPr>
      <w:r w:rsidRPr="00432C3C">
        <w:t>Согласно справкам к проток</w:t>
      </w:r>
      <w:r w:rsidRPr="00432C3C">
        <w:t xml:space="preserve">олу об административном правонарушении </w:t>
      </w:r>
      <w:r w:rsidRPr="00432C3C">
        <w:t>Усатый</w:t>
      </w:r>
      <w:r w:rsidRPr="00432C3C">
        <w:t xml:space="preserve"> А.И. в списках лишенных права управления не значиться. Датой окончания срока лишения права считается 28.05.2017 г. Водительское удостоверение не возвращено. По истечению срока лишения </w:t>
      </w:r>
      <w:r w:rsidRPr="00432C3C">
        <w:t>Усатый</w:t>
      </w:r>
      <w:r w:rsidRPr="00432C3C">
        <w:t xml:space="preserve"> А.И. за водительски</w:t>
      </w:r>
      <w:r w:rsidRPr="00432C3C">
        <w:t>м удостоверением не обращался.</w:t>
      </w:r>
    </w:p>
    <w:p w:rsidR="00AA100D" w:rsidRPr="00432C3C">
      <w:pPr>
        <w:ind w:firstLine="540"/>
        <w:jc w:val="both"/>
      </w:pPr>
      <w:r w:rsidRPr="00432C3C">
        <w:t>Указанные обстоятельства были подтверждены Усатым А.И. в судебном заседании.</w:t>
      </w:r>
    </w:p>
    <w:p w:rsidR="00AA100D" w:rsidRPr="00432C3C">
      <w:pPr>
        <w:ind w:firstLine="540"/>
        <w:jc w:val="both"/>
      </w:pPr>
      <w:r w:rsidRPr="00432C3C">
        <w:t>Согласно ст. 28 Федерального закона от 10.12.1995 года № 196-ФЗ «О безопасности дорожного движения» установлено, что основанием прекращения действия</w:t>
      </w:r>
      <w:r w:rsidRPr="00432C3C">
        <w:t xml:space="preserve"> права на управление транспортными средствами является, в том числе, лишение права на управление транспортными средствами </w:t>
      </w:r>
      <w:hyperlink r:id="rId13" w:history="1">
        <w:r w:rsidRPr="00432C3C">
          <w:rPr>
            <w:color w:val="0000EE"/>
          </w:rPr>
          <w:t>(пункт 1)</w:t>
        </w:r>
      </w:hyperlink>
      <w:r w:rsidRPr="00432C3C">
        <w:t xml:space="preserve">. Возврат водительского удостоверения после утраты оснований прекращения действия права на управление транспортными средствами осуществляется в порядке, установленном Правительством Российской Федерации </w:t>
      </w:r>
      <w:hyperlink r:id="rId14" w:history="1">
        <w:r w:rsidRPr="00432C3C">
          <w:rPr>
            <w:color w:val="0000EE"/>
          </w:rPr>
          <w:t>(пункт 3)</w:t>
        </w:r>
      </w:hyperlink>
      <w:r w:rsidRPr="00432C3C">
        <w:t>.</w:t>
      </w:r>
    </w:p>
    <w:p w:rsidR="00AA100D" w:rsidRPr="00432C3C">
      <w:pPr>
        <w:ind w:firstLine="540"/>
        <w:jc w:val="both"/>
      </w:pPr>
      <w:r w:rsidRPr="00432C3C">
        <w:t xml:space="preserve">В соответствии со </w:t>
      </w:r>
      <w:hyperlink r:id="rId15" w:history="1">
        <w:r w:rsidRPr="00432C3C">
          <w:rPr>
            <w:color w:val="0000EE"/>
          </w:rPr>
          <w:t>статьей 32.6</w:t>
        </w:r>
      </w:hyperlink>
      <w:r w:rsidRPr="00432C3C">
        <w:t xml:space="preserve"> </w:t>
      </w:r>
      <w:r w:rsidRPr="00432C3C">
        <w:t>КоАП</w:t>
      </w:r>
      <w:r w:rsidRPr="00432C3C">
        <w:t xml:space="preserve"> РФ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</w:t>
      </w:r>
      <w:r w:rsidRPr="00432C3C">
        <w:t xml:space="preserve"> в течение срока лишения указанного специального права соответственно водительского удостоверения,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</w:t>
      </w:r>
      <w:r w:rsidRPr="00432C3C">
        <w:t>кторист-машинист (тракторист) лишен права управления всеми видами</w:t>
      </w:r>
      <w:r w:rsidRPr="00432C3C">
        <w:t xml:space="preserve"> транспортных средств, судов (в том числе маломерных) и другой техники (часть 1).</w:t>
      </w:r>
    </w:p>
    <w:p w:rsidR="00AA100D" w:rsidRPr="00432C3C">
      <w:pPr>
        <w:ind w:firstLine="540"/>
        <w:jc w:val="both"/>
      </w:pPr>
      <w:r w:rsidRPr="00432C3C">
        <w:t>По истечении срока лишения специального права документы, изъятые у лица, подвергнутого данному виду администр</w:t>
      </w:r>
      <w:r w:rsidRPr="00432C3C">
        <w:t xml:space="preserve">ативного наказания, подлежат возврату, за исключением случаев, предусмотренных </w:t>
      </w:r>
      <w:hyperlink r:id="rId16" w:history="1">
        <w:r w:rsidRPr="00432C3C">
          <w:rPr>
            <w:color w:val="0000EE"/>
          </w:rPr>
          <w:t xml:space="preserve">частью 4.1 настоящей </w:t>
        </w:r>
        <w:r w:rsidRPr="00432C3C">
          <w:rPr>
            <w:color w:val="0000EE"/>
          </w:rPr>
          <w:t>статьи</w:t>
        </w:r>
      </w:hyperlink>
      <w:r w:rsidRPr="00432C3C">
        <w:t xml:space="preserve"> (часть 4).</w:t>
      </w:r>
    </w:p>
    <w:p w:rsidR="00AA100D" w:rsidRPr="00432C3C">
      <w:pPr>
        <w:ind w:firstLine="540"/>
        <w:jc w:val="both"/>
      </w:pPr>
      <w:r w:rsidRPr="00432C3C">
        <w:t xml:space="preserve">По истечении срока лишения специального права за совершение административных правонарушений, предусмотренных </w:t>
      </w:r>
      <w:hyperlink r:id="rId17" w:history="1">
        <w:r w:rsidRPr="00432C3C">
          <w:rPr>
            <w:color w:val="0000EE"/>
          </w:rPr>
          <w:t>статьей 9.3</w:t>
        </w:r>
      </w:hyperlink>
      <w:r w:rsidRPr="00432C3C">
        <w:t xml:space="preserve"> и </w:t>
      </w:r>
      <w:hyperlink r:id="rId18" w:history="1">
        <w:r w:rsidRPr="00432C3C">
          <w:rPr>
            <w:color w:val="0000EE"/>
          </w:rPr>
          <w:t>главой 12</w:t>
        </w:r>
      </w:hyperlink>
      <w:r w:rsidRPr="00432C3C">
        <w:t xml:space="preserve"> настоящего Кодекса, водительское</w:t>
      </w:r>
      <w:r w:rsidRPr="00432C3C">
        <w:t xml:space="preserve"> удостоверение или удостоверение тракториста - машиниста (тракториста), изъятые у лица, подвергнутого данному виду административного наказания, возвращаются после проверки знания им </w:t>
      </w:r>
      <w:hyperlink r:id="rId19" w:history="1">
        <w:r w:rsidRPr="00432C3C">
          <w:rPr>
            <w:color w:val="0000EE"/>
          </w:rPr>
          <w:t>Правил</w:t>
        </w:r>
      </w:hyperlink>
      <w:r w:rsidRPr="00432C3C">
        <w:t xml:space="preserve">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</w:t>
      </w:r>
      <w:r w:rsidRPr="00432C3C">
        <w:t>жения, а</w:t>
      </w:r>
      <w:r w:rsidRPr="00432C3C">
        <w:t xml:space="preserve"> за совершение административных правонарушений, предусмотренных </w:t>
      </w:r>
      <w:hyperlink r:id="rId20" w:history="1">
        <w:r w:rsidRPr="00432C3C">
          <w:rPr>
            <w:color w:val="0000EE"/>
          </w:rPr>
          <w:t>частью 1 статьи 12.8</w:t>
        </w:r>
      </w:hyperlink>
      <w:r w:rsidRPr="00432C3C">
        <w:t xml:space="preserve">, </w:t>
      </w:r>
      <w:hyperlink r:id="rId21" w:history="1">
        <w:r w:rsidRPr="00432C3C">
          <w:rPr>
            <w:color w:val="0000EE"/>
          </w:rPr>
          <w:t>частью 1 статьи 12.26</w:t>
        </w:r>
      </w:hyperlink>
      <w:r w:rsidRPr="00432C3C">
        <w:t xml:space="preserve"> и </w:t>
      </w:r>
      <w:hyperlink r:id="rId22" w:history="1">
        <w:r w:rsidRPr="00432C3C">
          <w:rPr>
            <w:color w:val="0000EE"/>
          </w:rPr>
          <w:t>частью 3 статьи 12.27</w:t>
        </w:r>
      </w:hyperlink>
      <w:r w:rsidRPr="00432C3C">
        <w:t xml:space="preserve">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 </w:t>
      </w:r>
      <w:hyperlink r:id="rId16" w:history="1">
        <w:r w:rsidRPr="00432C3C">
          <w:rPr>
            <w:color w:val="0000EE"/>
          </w:rPr>
          <w:t>(часть 4.1)</w:t>
        </w:r>
      </w:hyperlink>
      <w:r w:rsidRPr="00432C3C">
        <w:t>.</w:t>
      </w:r>
    </w:p>
    <w:p w:rsidR="00AA100D" w:rsidRPr="00432C3C">
      <w:pPr>
        <w:ind w:firstLine="540"/>
        <w:jc w:val="both"/>
      </w:pPr>
      <w:r w:rsidRPr="00432C3C">
        <w:t>Хранение невостребованных документов осуществляется в течение трех лет. По истечении ук</w:t>
      </w:r>
      <w:r w:rsidRPr="00432C3C">
        <w:t xml:space="preserve">азанного срока невостребованные документы подлежат уничтожению </w:t>
      </w:r>
      <w:hyperlink r:id="rId23" w:history="1">
        <w:r w:rsidRPr="00432C3C">
          <w:rPr>
            <w:color w:val="0000EE"/>
          </w:rPr>
          <w:t>(часть 5)</w:t>
        </w:r>
      </w:hyperlink>
      <w:r w:rsidRPr="00432C3C">
        <w:t>.</w:t>
      </w:r>
    </w:p>
    <w:p w:rsidR="00AA100D" w:rsidRPr="00432C3C">
      <w:pPr>
        <w:ind w:firstLine="540"/>
        <w:jc w:val="both"/>
      </w:pPr>
      <w:r w:rsidRPr="00432C3C">
        <w:t xml:space="preserve">Согласно </w:t>
      </w:r>
      <w:hyperlink r:id="rId24" w:history="1">
        <w:r w:rsidRPr="00432C3C">
          <w:rPr>
            <w:color w:val="0000EE"/>
          </w:rPr>
          <w:t>пункту 2</w:t>
        </w:r>
      </w:hyperlink>
      <w:r w:rsidRPr="00432C3C">
        <w:t xml:space="preserve"> Правил возврата водительского удостоверения после утраты оснований прекращения действия права на управле</w:t>
      </w:r>
      <w:r w:rsidRPr="00432C3C">
        <w:t>ние транспортными средствами, утвержденных постановлением Правительства Российской Федерации от 14.11.2014 года № 1191, изъятое водительское удостоверение возвращается лицу, подвергнутому административному наказанию в виде лишения права на управление транс</w:t>
      </w:r>
      <w:r w:rsidRPr="00432C3C">
        <w:t>портными средствами, по истечении срока лишения этого права, успешно прошедшему в подразделении Государственной инспекции безопасности дорожного движения Министерства внутренних дел</w:t>
      </w:r>
      <w:r w:rsidRPr="00432C3C">
        <w:t xml:space="preserve"> </w:t>
      </w:r>
      <w:r w:rsidRPr="00432C3C">
        <w:t>Российской Федерации по месту исполнения постановления суда по делу об адм</w:t>
      </w:r>
      <w:r w:rsidRPr="00432C3C">
        <w:t xml:space="preserve">инистративном правонарушении проверку знания им </w:t>
      </w:r>
      <w:hyperlink r:id="rId25" w:history="1">
        <w:r w:rsidRPr="00432C3C">
          <w:rPr>
            <w:color w:val="0000EE"/>
          </w:rPr>
          <w:t>правил</w:t>
        </w:r>
      </w:hyperlink>
      <w:r w:rsidRPr="00432C3C">
        <w:t xml:space="preserve"> дорожного движения, при предъявлении п</w:t>
      </w:r>
      <w:r w:rsidRPr="00432C3C">
        <w:t>аспорта или иного документа, удостоверяющего личность, при наличии в Государственной информационной системе о государственных и муниципальных платежах информации об уплате в установленном порядке наложенных на него административных штрафов за административ</w:t>
      </w:r>
      <w:r w:rsidRPr="00432C3C">
        <w:t>ные правонарушения в области дорожного движения либо представлении указанным лицом документов</w:t>
      </w:r>
      <w:r w:rsidRPr="00432C3C">
        <w:t xml:space="preserve">, свидетельствующих об уплате таких административных штрафов, а лицам, совершившим административные правонарушения, предусмотренные </w:t>
      </w:r>
      <w:hyperlink r:id="rId26" w:history="1">
        <w:r w:rsidRPr="00432C3C">
          <w:rPr>
            <w:color w:val="0000EE"/>
          </w:rPr>
          <w:t>частью 1 статьи 12.8</w:t>
        </w:r>
      </w:hyperlink>
      <w:r w:rsidRPr="00432C3C">
        <w:t xml:space="preserve">, </w:t>
      </w:r>
      <w:hyperlink r:id="rId27" w:history="1">
        <w:r w:rsidRPr="00432C3C">
          <w:rPr>
            <w:color w:val="0000EE"/>
          </w:rPr>
          <w:t>частью 1 статьи 12.26</w:t>
        </w:r>
      </w:hyperlink>
      <w:r w:rsidRPr="00432C3C">
        <w:t xml:space="preserve"> и </w:t>
      </w:r>
      <w:hyperlink r:id="rId28" w:history="1">
        <w:r w:rsidRPr="00432C3C">
          <w:rPr>
            <w:color w:val="0000EE"/>
          </w:rPr>
          <w:t>частью 3 статьи 12.27</w:t>
        </w:r>
      </w:hyperlink>
      <w:r w:rsidRPr="00432C3C">
        <w:t xml:space="preserve"> </w:t>
      </w:r>
      <w:r w:rsidRPr="00432C3C">
        <w:t>КоАП</w:t>
      </w:r>
      <w:r w:rsidRPr="00432C3C">
        <w:t xml:space="preserve"> РФ, также после прохождения ими медицинского освидетельствования на наличие медицинских противопоказаний к управлению транспортным средством</w:t>
      </w:r>
    </w:p>
    <w:p w:rsidR="00AA100D" w:rsidRPr="00432C3C">
      <w:pPr>
        <w:ind w:firstLine="539"/>
        <w:jc w:val="both"/>
      </w:pPr>
      <w:r w:rsidRPr="00432C3C">
        <w:t xml:space="preserve">Как разъяснено в </w:t>
      </w:r>
      <w:hyperlink r:id="rId29" w:history="1">
        <w:r w:rsidRPr="00432C3C">
          <w:rPr>
            <w:color w:val="0000EE"/>
          </w:rPr>
          <w:t>пункте 9</w:t>
        </w:r>
      </w:hyperlink>
      <w:r w:rsidRPr="00432C3C">
        <w:t xml:space="preserve"> Постановления Пленума Верховного Суда Российской Федерации от 25.06.2019 г. № 20 «О некоторых вопросах, возникающих в судебной практике при рассмотрении дел об административны</w:t>
      </w:r>
      <w:r w:rsidRPr="00432C3C">
        <w:t>х правонарушениях, предусмотренных главой 12 Кодекса Российской Федерации об административных правонарушениях», по истечении срока назначенного административного наказания в виде лишения права управления транспортными средствами или наказания в виде лишени</w:t>
      </w:r>
      <w:r w:rsidRPr="00432C3C">
        <w:t>я права заниматься деятельностью по управлению</w:t>
      </w:r>
      <w:r w:rsidRPr="00432C3C">
        <w:t xml:space="preserve"> транспортными средствами лицо не является лишенным права управления транспортными средствами. </w:t>
      </w:r>
      <w:r w:rsidRPr="00432C3C">
        <w:t xml:space="preserve">Вместе с тем следует учитывать, что </w:t>
      </w:r>
      <w:hyperlink r:id="rId30" w:history="1">
        <w:r w:rsidRPr="00432C3C">
          <w:rPr>
            <w:color w:val="0000EE"/>
          </w:rPr>
          <w:t>частью 4.1 статьи 32.6</w:t>
        </w:r>
      </w:hyperlink>
      <w:r w:rsidRPr="00432C3C">
        <w:t xml:space="preserve"> </w:t>
      </w:r>
      <w:r w:rsidRPr="00432C3C">
        <w:t>КоАП</w:t>
      </w:r>
      <w:r w:rsidRPr="00432C3C">
        <w:t xml:space="preserve"> РФ установлены условия, выполнение которых необходимо для возврата ранее сданного удостоверения по истечении срока указанного административного нака</w:t>
      </w:r>
      <w:r w:rsidRPr="00432C3C">
        <w:t xml:space="preserve">зания: проверка знаний </w:t>
      </w:r>
      <w:hyperlink r:id="rId31" w:history="1">
        <w:r w:rsidRPr="00432C3C">
          <w:rPr>
            <w:color w:val="0000EE"/>
          </w:rPr>
          <w:t>ПДД</w:t>
        </w:r>
      </w:hyperlink>
      <w:r w:rsidRPr="00432C3C">
        <w:t xml:space="preserve"> РФ, уплата административных штрафов за административные правонарушения в области дорожного движения, а также прохождение медицинского освидетельствования на наличие медицинских противопоказаний к управлению транспортным средством в случае совершения админ</w:t>
      </w:r>
      <w:r w:rsidRPr="00432C3C">
        <w:t>истративных правонарушений</w:t>
      </w:r>
      <w:r w:rsidRPr="00432C3C">
        <w:t xml:space="preserve">, </w:t>
      </w:r>
      <w:r w:rsidRPr="00432C3C">
        <w:t xml:space="preserve">предусмотренных </w:t>
      </w:r>
      <w:hyperlink r:id="rId32" w:history="1">
        <w:r w:rsidRPr="00432C3C">
          <w:rPr>
            <w:color w:val="0000EE"/>
          </w:rPr>
          <w:t>частью 1 статьи 12.8</w:t>
        </w:r>
      </w:hyperlink>
      <w:r w:rsidRPr="00432C3C">
        <w:t xml:space="preserve">, </w:t>
      </w:r>
      <w:hyperlink r:id="rId33" w:history="1">
        <w:r w:rsidRPr="00432C3C">
          <w:rPr>
            <w:color w:val="0000EE"/>
          </w:rPr>
          <w:t>частью 1 статьи 12.26</w:t>
        </w:r>
      </w:hyperlink>
      <w:r w:rsidRPr="00432C3C">
        <w:t xml:space="preserve"> и </w:t>
      </w:r>
      <w:hyperlink r:id="rId34" w:history="1">
        <w:r w:rsidRPr="00432C3C">
          <w:rPr>
            <w:color w:val="0000EE"/>
          </w:rPr>
          <w:t>частью 3 статьи 12.27</w:t>
        </w:r>
      </w:hyperlink>
      <w:r w:rsidRPr="00432C3C">
        <w:t xml:space="preserve"> </w:t>
      </w:r>
      <w:r w:rsidRPr="00432C3C">
        <w:t>КоАП</w:t>
      </w:r>
      <w:r w:rsidRPr="00432C3C">
        <w:t xml:space="preserve"> РФ.</w:t>
      </w:r>
    </w:p>
    <w:p w:rsidR="00AA100D" w:rsidRPr="00432C3C">
      <w:pPr>
        <w:ind w:firstLine="539"/>
        <w:jc w:val="both"/>
      </w:pPr>
      <w:r w:rsidRPr="00432C3C">
        <w:t>В связи с этим управление транспортным средством водителем, подвергнутым административному наказанию в виде лишения права управления транспортными средствами и не выполни</w:t>
      </w:r>
      <w:r w:rsidRPr="00432C3C">
        <w:t xml:space="preserve">вшим названных выше условий после истечения срока назначенного наказания, образует объективную сторону состава административного правонарушения, предусмотренного </w:t>
      </w:r>
      <w:hyperlink r:id="rId35" w:history="1">
        <w:r w:rsidRPr="00432C3C">
          <w:rPr>
            <w:color w:val="0000EE"/>
          </w:rPr>
          <w:t>частью 1 статьи 12.7</w:t>
        </w:r>
      </w:hyperlink>
      <w:r w:rsidRPr="00432C3C">
        <w:t xml:space="preserve"> </w:t>
      </w:r>
      <w:r w:rsidRPr="00432C3C">
        <w:t>КоАП</w:t>
      </w:r>
      <w:r w:rsidRPr="00432C3C">
        <w:t xml:space="preserve"> РФ. При этом выполнение таких условий необходимо и в тех случаях, когда лицо, в отношении которого вынесено постановление о назначении административного наказани</w:t>
      </w:r>
      <w:r w:rsidRPr="00432C3C">
        <w:t>я в виде лишения права управления транспортными средствами, заявило об утрате выданного ему удостоверения либо когда в течение срока лишения права управления транспортными средствами срок действия соответствующего удостоверения истек.</w:t>
      </w:r>
    </w:p>
    <w:p w:rsidR="00AA100D" w:rsidRPr="00432C3C">
      <w:pPr>
        <w:ind w:firstLine="540"/>
        <w:jc w:val="both"/>
      </w:pPr>
      <w:r w:rsidRPr="00432C3C">
        <w:t>Таким образом, приним</w:t>
      </w:r>
      <w:r w:rsidRPr="00432C3C">
        <w:t xml:space="preserve">ая во внимание диспозицию </w:t>
      </w:r>
      <w:hyperlink r:id="rId36" w:history="1">
        <w:r w:rsidRPr="00432C3C">
          <w:rPr>
            <w:color w:val="0000EE"/>
          </w:rPr>
          <w:t>части 1 статьи 12.7</w:t>
        </w:r>
      </w:hyperlink>
      <w:r w:rsidRPr="00432C3C">
        <w:t xml:space="preserve"> </w:t>
      </w:r>
      <w:r w:rsidRPr="00432C3C">
        <w:t>КоАП</w:t>
      </w:r>
      <w:r w:rsidRPr="00432C3C">
        <w:t xml:space="preserve"> РФ, такое лицо считается водителем, не име</w:t>
      </w:r>
      <w:r w:rsidRPr="00432C3C">
        <w:t>ющим права управления транспортным средством.</w:t>
      </w:r>
    </w:p>
    <w:p w:rsidR="00AA100D" w:rsidRPr="00432C3C">
      <w:pPr>
        <w:ind w:firstLine="540"/>
        <w:jc w:val="both"/>
      </w:pPr>
      <w:r w:rsidRPr="00432C3C">
        <w:t>По сведениям органа ГИБДД Усатый А.И. водительское удостоверение по истечении срока лишения права не возвращено, экзамены не сдавал.</w:t>
      </w:r>
    </w:p>
    <w:p w:rsidR="00AA100D" w:rsidRPr="00432C3C">
      <w:pPr>
        <w:ind w:firstLine="540"/>
        <w:jc w:val="both"/>
      </w:pPr>
      <w:r w:rsidRPr="00432C3C">
        <w:t>В связи с этим управление транспортным средством водителем, подвергнутым адми</w:t>
      </w:r>
      <w:r w:rsidRPr="00432C3C">
        <w:t xml:space="preserve">нистративному наказанию в виде лишения права управления транспортными средствами и не выполнившим названных выше условий после истечения срока назначенного наказания, образует объективную сторону состава административного правонарушения, предусмотренного </w:t>
      </w:r>
      <w:r w:rsidRPr="00432C3C">
        <w:t>ч</w:t>
      </w:r>
      <w:r w:rsidRPr="00432C3C">
        <w:t xml:space="preserve">. 1 ст. 12.7 </w:t>
      </w:r>
      <w:r w:rsidRPr="00432C3C">
        <w:t>КоАП</w:t>
      </w:r>
      <w:r w:rsidRPr="00432C3C">
        <w:t xml:space="preserve"> РФ.</w:t>
      </w:r>
    </w:p>
    <w:p w:rsidR="00AA100D" w:rsidRPr="00432C3C">
      <w:pPr>
        <w:ind w:firstLine="540"/>
        <w:jc w:val="both"/>
      </w:pPr>
      <w:r w:rsidRPr="00432C3C">
        <w:t xml:space="preserve">Таким образом, поскольку Усатый А.И. не выполнил условий указанных в </w:t>
      </w:r>
      <w:r w:rsidRPr="00432C3C">
        <w:t>ч</w:t>
      </w:r>
      <w:r w:rsidRPr="00432C3C">
        <w:t xml:space="preserve">. 4.1 ст. 32.6 </w:t>
      </w:r>
      <w:r w:rsidRPr="00432C3C">
        <w:t>КоАП</w:t>
      </w:r>
      <w:r w:rsidRPr="00432C3C">
        <w:t xml:space="preserve"> РФ его следует считать водителем, не имеющим права управления транспортным средством.</w:t>
      </w:r>
    </w:p>
    <w:p w:rsidR="00AA100D" w:rsidRPr="00432C3C">
      <w:pPr>
        <w:ind w:firstLine="540"/>
        <w:jc w:val="both"/>
      </w:pPr>
      <w:r w:rsidRPr="00432C3C">
        <w:t>Следовательно, водитель, управлявший транспортным средство</w:t>
      </w:r>
      <w:r w:rsidRPr="00432C3C">
        <w:t xml:space="preserve">м в состоянии опьянения, утративший право управления транспортными средствами на основании части 1 статьи 28 Федерального закона от 10.12.1995 года № 196-ФЗ «О безопасности дорожного движения», подлежит привлечению к административной ответственности по </w:t>
      </w:r>
      <w:r w:rsidRPr="00432C3C">
        <w:t>ч</w:t>
      </w:r>
      <w:r w:rsidRPr="00432C3C">
        <w:t xml:space="preserve">. </w:t>
      </w:r>
      <w:r w:rsidRPr="00432C3C">
        <w:t xml:space="preserve">3 ст. 12.8 </w:t>
      </w:r>
      <w:r w:rsidRPr="00432C3C">
        <w:t>КоАП</w:t>
      </w:r>
      <w:r w:rsidRPr="00432C3C">
        <w:t xml:space="preserve"> РФ.</w:t>
      </w:r>
    </w:p>
    <w:p w:rsidR="00AA100D" w:rsidRPr="00432C3C">
      <w:pPr>
        <w:spacing w:line="305" w:lineRule="atLeast"/>
        <w:ind w:firstLine="547"/>
        <w:jc w:val="both"/>
      </w:pPr>
      <w:r w:rsidRPr="00432C3C">
        <w:t xml:space="preserve">Как видно из материалов дела меры обеспечения производства по делу (отстранение от управления транспортным средством, освидетельствование на состояние алкогольного опьянения) были применены к </w:t>
      </w:r>
      <w:r w:rsidRPr="00432C3C">
        <w:t>Усатый</w:t>
      </w:r>
      <w:r w:rsidRPr="00432C3C">
        <w:t xml:space="preserve"> А.И. именно как к водителю транспортн</w:t>
      </w:r>
      <w:r w:rsidRPr="00432C3C">
        <w:t>ого средства. Протокол об отстранении от управления транспортным средством составлен в соответствии с законом, с применением видеозаписи, оснований сомневаться в достоверности протокола об отстранении Усатый А.И. от управления транспортным средством не име</w:t>
      </w:r>
      <w:r w:rsidRPr="00432C3C">
        <w:t>ется.</w:t>
      </w:r>
    </w:p>
    <w:p w:rsidR="00AA100D" w:rsidRPr="00432C3C">
      <w:pPr>
        <w:spacing w:line="305" w:lineRule="atLeast"/>
        <w:ind w:firstLine="547"/>
        <w:jc w:val="both"/>
      </w:pPr>
      <w:r w:rsidRPr="00432C3C">
        <w:t xml:space="preserve">Подписывая указанные протоколы, </w:t>
      </w:r>
      <w:r w:rsidRPr="00432C3C">
        <w:t>Усатый</w:t>
      </w:r>
      <w:r w:rsidRPr="00432C3C">
        <w:t xml:space="preserve"> А.И. каких-либо замечаний в них не отразил. При этом</w:t>
      </w:r>
      <w:r w:rsidRPr="00432C3C">
        <w:t>,</w:t>
      </w:r>
      <w:r w:rsidRPr="00432C3C">
        <w:t xml:space="preserve"> Усатый А.И. возможности зафиксировать возражения относительно занесенных в протоколы сведений, лишен не был, указав в протоколе об административном правонару</w:t>
      </w:r>
      <w:r w:rsidRPr="00432C3C">
        <w:t xml:space="preserve">шении  о том, что с протоколом согласен, то есть фактически признал свою вину в совершенном административном правонарушение. </w:t>
      </w:r>
    </w:p>
    <w:p w:rsidR="00AA100D" w:rsidRPr="00432C3C">
      <w:pPr>
        <w:spacing w:line="305" w:lineRule="atLeast"/>
        <w:ind w:firstLine="547"/>
        <w:jc w:val="both"/>
      </w:pPr>
      <w:r w:rsidRPr="00432C3C">
        <w:t>Протокол об отстранении от управления транспортным средством составлены в соответствии с законом, с применением видеозаписи, основ</w:t>
      </w:r>
      <w:r w:rsidRPr="00432C3C">
        <w:t>аний сомневаться в достоверности указанных протоколов у суда не имеется.</w:t>
      </w:r>
    </w:p>
    <w:p w:rsidR="00AA100D" w:rsidRPr="00432C3C">
      <w:pPr>
        <w:spacing w:line="305" w:lineRule="atLeast"/>
        <w:ind w:firstLine="567"/>
        <w:jc w:val="both"/>
      </w:pPr>
      <w:r w:rsidRPr="00432C3C">
        <w:t xml:space="preserve">Акта освидетельствования на состояние алкогольного опьянения </w:t>
      </w:r>
      <w:r w:rsidRPr="00432C3C">
        <w:rPr>
          <w:rStyle w:val="cat-UserDefinedgrp-60rplc-74"/>
        </w:rPr>
        <w:t xml:space="preserve">...номер </w:t>
      </w:r>
      <w:r w:rsidRPr="00432C3C">
        <w:t>от 03.05.2020</w:t>
      </w:r>
      <w:r w:rsidRPr="00432C3C">
        <w:t xml:space="preserve"> г. составлен в соответствии с законом, с применением видеозаписи, оснований сомневаться в достоверности Акта у суда не имеется.</w:t>
      </w:r>
    </w:p>
    <w:p w:rsidR="00AA100D" w:rsidRPr="00432C3C">
      <w:pPr>
        <w:spacing w:line="305" w:lineRule="atLeast"/>
        <w:ind w:firstLine="547"/>
        <w:jc w:val="both"/>
      </w:pPr>
      <w:r w:rsidRPr="00432C3C">
        <w:t xml:space="preserve">По смыслу ст. 25.1. </w:t>
      </w:r>
      <w:r w:rsidRPr="00432C3C">
        <w:t>КоАП</w:t>
      </w:r>
      <w:r w:rsidRPr="00432C3C">
        <w:t xml:space="preserve"> РФ и ст. 14 Международного пакта о гражданских и политических правах, принятого резолюцией 2200</w:t>
      </w:r>
      <w:r w:rsidRPr="00432C3C">
        <w:t xml:space="preserve"> А</w:t>
      </w:r>
      <w:r w:rsidRPr="00432C3C">
        <w:t xml:space="preserve"> (ХХI</w:t>
      </w:r>
      <w:r w:rsidRPr="00432C3C">
        <w:t>) генеральной ассамблеи ООН от 16.12.1966 года, лицо само определяет объем своих прав и реализует их по своему усмотрению. Реализуя по своему усмотрению процессуальные права, Усатый А.И. в силу личного волеизъявления лично сделал записи и расписался во все</w:t>
      </w:r>
      <w:r w:rsidRPr="00432C3C">
        <w:t xml:space="preserve">х составленных  в отношении него протоколах. </w:t>
      </w:r>
    </w:p>
    <w:p w:rsidR="00AA100D" w:rsidRPr="00432C3C">
      <w:pPr>
        <w:ind w:firstLine="539"/>
        <w:jc w:val="both"/>
      </w:pPr>
      <w:r w:rsidRPr="00432C3C"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</w:t>
      </w:r>
      <w:r w:rsidRPr="00432C3C">
        <w:t xml:space="preserve">соблюдением процессуальных требований </w:t>
      </w:r>
      <w:hyperlink r:id="rId37" w:history="1">
        <w:r w:rsidRPr="00432C3C">
          <w:rPr>
            <w:color w:val="0000EE"/>
          </w:rPr>
          <w:t>КоАП</w:t>
        </w:r>
      </w:hyperlink>
      <w:r w:rsidRPr="00432C3C">
        <w:t xml:space="preserve"> РФ.</w:t>
      </w:r>
    </w:p>
    <w:p w:rsidR="00AA100D" w:rsidRPr="00432C3C">
      <w:pPr>
        <w:ind w:firstLine="544"/>
        <w:jc w:val="both"/>
      </w:pPr>
      <w:r w:rsidRPr="00432C3C">
        <w:t>Для вынесения законного и обоснованного решения необходимо, чтобы совокупность имеющихся в материала</w:t>
      </w:r>
      <w:r w:rsidRPr="00432C3C">
        <w:t xml:space="preserve">х дела доказательств была достаточна для подтверждения юридически значимых обстоятельств. </w:t>
      </w:r>
    </w:p>
    <w:p w:rsidR="00AA100D" w:rsidRPr="00432C3C">
      <w:pPr>
        <w:ind w:firstLine="540"/>
        <w:jc w:val="both"/>
      </w:pPr>
      <w:r w:rsidRPr="00432C3C">
        <w:t xml:space="preserve">С учетом изложенного суд квалифицирует действия Усатого А.И. по ч. 3 ст. 12.8 </w:t>
      </w:r>
      <w:r w:rsidRPr="00432C3C">
        <w:t>КоАП</w:t>
      </w:r>
      <w:r w:rsidRPr="00432C3C">
        <w:t xml:space="preserve"> РФ - управление транспортным средством водителем, находящимся в состоянии опьянени</w:t>
      </w:r>
      <w:r w:rsidRPr="00432C3C">
        <w:t>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деяния.</w:t>
      </w:r>
    </w:p>
    <w:p w:rsidR="00AA100D" w:rsidRPr="00432C3C">
      <w:pPr>
        <w:ind w:firstLine="544"/>
        <w:jc w:val="both"/>
      </w:pPr>
      <w:r w:rsidRPr="00432C3C">
        <w:t xml:space="preserve">При этом действия Усатого А.И. не содержат уголовно наказуемого </w:t>
      </w:r>
      <w:hyperlink r:id="rId38" w:history="1">
        <w:r w:rsidRPr="00432C3C">
          <w:rPr>
            <w:color w:val="0000EE"/>
          </w:rPr>
          <w:t>деяния</w:t>
        </w:r>
      </w:hyperlink>
      <w:r w:rsidRPr="00432C3C">
        <w:t>, так как на момент совершения настоящего административного правонарушения он не был подвергнут админист</w:t>
      </w:r>
      <w:r w:rsidRPr="00432C3C">
        <w:t xml:space="preserve">ративному наказанию по ст. 12.8 или ст. 12.26 </w:t>
      </w:r>
      <w:r w:rsidRPr="00432C3C">
        <w:t>КоАП</w:t>
      </w:r>
      <w:r w:rsidRPr="00432C3C">
        <w:t xml:space="preserve"> РФ, и не имел судимости за совершение в состоянии опьянения преступления, предусмотренного </w:t>
      </w:r>
      <w:hyperlink r:id="rId39" w:history="1">
        <w:r w:rsidRPr="00432C3C">
          <w:rPr>
            <w:color w:val="0000EE"/>
          </w:rPr>
          <w:t>частями второй</w:t>
        </w:r>
      </w:hyperlink>
      <w:r w:rsidRPr="00432C3C">
        <w:t xml:space="preserve">, </w:t>
      </w:r>
      <w:hyperlink r:id="rId40" w:history="1">
        <w:r w:rsidRPr="00432C3C">
          <w:rPr>
            <w:color w:val="0000EE"/>
          </w:rPr>
          <w:t>четвертой</w:t>
        </w:r>
      </w:hyperlink>
      <w:r w:rsidRPr="00432C3C">
        <w:t xml:space="preserve"> или </w:t>
      </w:r>
      <w:hyperlink r:id="rId41" w:history="1">
        <w:r w:rsidRPr="00432C3C">
          <w:rPr>
            <w:color w:val="0000EE"/>
          </w:rPr>
          <w:t>шестой статьи 264</w:t>
        </w:r>
      </w:hyperlink>
      <w:r w:rsidRPr="00432C3C">
        <w:t xml:space="preserve"> УК РФ, либо ст. 264.1 УК РФ.</w:t>
      </w:r>
    </w:p>
    <w:p w:rsidR="00AA100D" w:rsidRPr="00432C3C">
      <w:pPr>
        <w:ind w:firstLine="547"/>
        <w:jc w:val="both"/>
      </w:pPr>
      <w:r w:rsidRPr="00432C3C">
        <w:t xml:space="preserve">Законность требования сотрудника полиции о прохождении </w:t>
      </w:r>
      <w:r w:rsidRPr="00432C3C">
        <w:t>Усаты</w:t>
      </w:r>
      <w:r w:rsidRPr="00432C3C">
        <w:t>м</w:t>
      </w:r>
      <w:r w:rsidRPr="00432C3C">
        <w:t xml:space="preserve"> А.И. освидетельствования на состояние опьянения, а также соблюдение процедуры направления на медицинское освидетельствование в судебном порядке проверены и сомнений не вызывают.</w:t>
      </w:r>
    </w:p>
    <w:p w:rsidR="00AA100D" w:rsidRPr="00432C3C">
      <w:pPr>
        <w:ind w:firstLine="547"/>
        <w:jc w:val="both"/>
      </w:pPr>
      <w:r w:rsidRPr="00432C3C">
        <w:t xml:space="preserve">Противоречий по делу, которые в силу </w:t>
      </w:r>
      <w:hyperlink r:id="rId42" w:history="1">
        <w:r w:rsidRPr="00432C3C">
          <w:rPr>
            <w:color w:val="0000EE"/>
          </w:rPr>
          <w:t>ст. 1.5</w:t>
        </w:r>
      </w:hyperlink>
      <w:r w:rsidRPr="00432C3C">
        <w:t xml:space="preserve"> </w:t>
      </w:r>
      <w:r w:rsidRPr="00432C3C">
        <w:t>КоАП</w:t>
      </w:r>
      <w:r w:rsidRPr="00432C3C">
        <w:t xml:space="preserve"> РФ должны быть истолкованы в пользу </w:t>
      </w:r>
      <w:r w:rsidRPr="00432C3C">
        <w:t>Усатого</w:t>
      </w:r>
      <w:r w:rsidRPr="00432C3C">
        <w:t xml:space="preserve"> А.И., не имеется. Принцип презумпции невиновности не нарушен.</w:t>
      </w:r>
    </w:p>
    <w:p w:rsidR="00AA100D" w:rsidRPr="00432C3C">
      <w:pPr>
        <w:ind w:firstLine="567"/>
        <w:jc w:val="both"/>
      </w:pPr>
      <w:r w:rsidRPr="00432C3C">
        <w:t xml:space="preserve">Обстоятельств, исключающих производство по </w:t>
      </w:r>
      <w:r w:rsidRPr="00432C3C">
        <w:t xml:space="preserve">делу об административном правонарушении, предусмотренных ст. 24.5 </w:t>
      </w:r>
      <w:r w:rsidRPr="00432C3C">
        <w:t>КоАП</w:t>
      </w:r>
      <w:r w:rsidRPr="00432C3C">
        <w:t xml:space="preserve"> РФ, в соответствие с п. 4 ст. 29.1 </w:t>
      </w:r>
      <w:r w:rsidRPr="00432C3C">
        <w:t>КоАП</w:t>
      </w:r>
      <w:r w:rsidRPr="00432C3C">
        <w:t xml:space="preserve"> РФ не установлено.</w:t>
      </w:r>
    </w:p>
    <w:p w:rsidR="00AA100D" w:rsidRPr="00432C3C">
      <w:pPr>
        <w:ind w:firstLine="567"/>
        <w:jc w:val="both"/>
      </w:pPr>
      <w:r w:rsidRPr="00432C3C">
        <w:t xml:space="preserve">При назначении административного наказания </w:t>
      </w:r>
      <w:r w:rsidRPr="00432C3C">
        <w:t>Усатому</w:t>
      </w:r>
      <w:r w:rsidRPr="00432C3C">
        <w:t xml:space="preserve"> А.И. суд учитывает характер совершенного им административного правонарушени</w:t>
      </w:r>
      <w:r w:rsidRPr="00432C3C">
        <w:t>я, личность виновного, его имущественное положение.</w:t>
      </w:r>
    </w:p>
    <w:p w:rsidR="00AA100D" w:rsidRPr="00432C3C">
      <w:pPr>
        <w:ind w:firstLine="540"/>
        <w:jc w:val="both"/>
      </w:pPr>
      <w:r w:rsidRPr="00432C3C">
        <w:t xml:space="preserve">К смягчающему административную ответственность обстоятельству, согласно  </w:t>
      </w:r>
      <w:r w:rsidRPr="00432C3C">
        <w:t>ч</w:t>
      </w:r>
      <w:r w:rsidRPr="00432C3C">
        <w:t xml:space="preserve">. 2 ст. 4.2. </w:t>
      </w:r>
      <w:r w:rsidRPr="00432C3C">
        <w:t>КоАП</w:t>
      </w:r>
      <w:r w:rsidRPr="00432C3C">
        <w:t xml:space="preserve"> РФ, суд относит признание вины в </w:t>
      </w:r>
      <w:r w:rsidRPr="00432C3C">
        <w:t>содеянном</w:t>
      </w:r>
      <w:r w:rsidRPr="00432C3C">
        <w:t xml:space="preserve">, и раскаяние лица, совершившего административное правонарушение. </w:t>
      </w:r>
    </w:p>
    <w:p w:rsidR="00AA100D" w:rsidRPr="00432C3C">
      <w:pPr>
        <w:ind w:firstLine="540"/>
        <w:jc w:val="both"/>
      </w:pPr>
      <w:r w:rsidRPr="00432C3C">
        <w:t>Отя</w:t>
      </w:r>
      <w:r w:rsidRPr="00432C3C">
        <w:t>гчающих</w:t>
      </w:r>
      <w:r w:rsidRPr="00432C3C">
        <w:t xml:space="preserve"> административную ответственность обстоятельствам, не установлено.</w:t>
      </w:r>
    </w:p>
    <w:p w:rsidR="00AA100D" w:rsidRPr="00432C3C">
      <w:pPr>
        <w:ind w:firstLine="540"/>
        <w:jc w:val="both"/>
      </w:pPr>
      <w:r w:rsidRPr="00432C3C">
        <w:t xml:space="preserve"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виновного, смягчающие </w:t>
      </w:r>
      <w:r w:rsidRPr="00432C3C">
        <w:t xml:space="preserve">и отсутствие отягчающих административную ответственность обстоятельств, а так же то, что </w:t>
      </w:r>
      <w:r w:rsidRPr="00432C3C">
        <w:rPr>
          <w:rStyle w:val="cat-FIOgrp-37rplc-86"/>
        </w:rPr>
        <w:t>фио</w:t>
      </w:r>
      <w:r w:rsidRPr="00432C3C">
        <w:t xml:space="preserve"> не относится к категории лиц, в отношении которых в соответствие с </w:t>
      </w:r>
      <w:r w:rsidRPr="00432C3C">
        <w:t>КоАП</w:t>
      </w:r>
      <w:r w:rsidRPr="00432C3C">
        <w:t xml:space="preserve"> РФ, не может применяться административный арест, в том числе и по состоянию здоровья, в свя</w:t>
      </w:r>
      <w:r w:rsidRPr="00432C3C">
        <w:t>зи с чем, суд</w:t>
      </w:r>
      <w:r w:rsidRPr="00432C3C">
        <w:t xml:space="preserve"> считает необходимым назначить ему минимальное наказание предусмотренное санкцией </w:t>
      </w:r>
      <w:r w:rsidRPr="00432C3C">
        <w:t>ч</w:t>
      </w:r>
      <w:r w:rsidRPr="00432C3C">
        <w:t xml:space="preserve">. 3 ст. 12.8 </w:t>
      </w:r>
      <w:r w:rsidRPr="00432C3C">
        <w:t>КоАП</w:t>
      </w:r>
      <w:r w:rsidRPr="00432C3C">
        <w:t> РФ, в виде административного ареста.</w:t>
      </w:r>
    </w:p>
    <w:p w:rsidR="00AA100D" w:rsidRPr="00432C3C">
      <w:pPr>
        <w:ind w:firstLine="540"/>
        <w:jc w:val="both"/>
      </w:pPr>
      <w:r w:rsidRPr="00432C3C">
        <w:t>В судебном заседании Усатый А.И. просил суд приостановить исполнение ареста до понедельника, так как он о</w:t>
      </w:r>
      <w:r w:rsidRPr="00432C3C">
        <w:t xml:space="preserve">фициально работает и ему надо выйти на  работу в смену. Если он не </w:t>
      </w:r>
      <w:r w:rsidRPr="00432C3C">
        <w:t>выйдет на работу его могут</w:t>
      </w:r>
      <w:r w:rsidRPr="00432C3C">
        <w:t xml:space="preserve"> уволить, и он не сможет содержать своих малолетних детей, которые проживают с ним. За выходные дни он возьмет отгулы или отпуск без содержания. Также пояснил, что</w:t>
      </w:r>
      <w:r w:rsidRPr="00432C3C">
        <w:t xml:space="preserve"> он проживает с сожительницей, у которой тоже имеется ребенок, то есть фактически у него на иждивении трое малолетних детей. Если его уволят, это отрицательно скажется на благополучии и благосостоянии его семьи.</w:t>
      </w:r>
    </w:p>
    <w:p w:rsidR="00AA100D" w:rsidRPr="00432C3C">
      <w:pPr>
        <w:ind w:firstLine="540"/>
        <w:jc w:val="both"/>
      </w:pPr>
      <w:r w:rsidRPr="00432C3C">
        <w:t xml:space="preserve"> </w:t>
      </w:r>
      <w:r w:rsidRPr="00432C3C">
        <w:t xml:space="preserve">Согласно </w:t>
      </w:r>
      <w:hyperlink r:id="rId43" w:history="1">
        <w:r w:rsidRPr="00432C3C">
          <w:rPr>
            <w:color w:val="0000EE"/>
          </w:rPr>
          <w:t>ч. 5 ст. 32.8</w:t>
        </w:r>
      </w:hyperlink>
      <w:r w:rsidRPr="00432C3C">
        <w:t xml:space="preserve"> </w:t>
      </w:r>
      <w:r w:rsidRPr="00432C3C">
        <w:t>КоАП</w:t>
      </w:r>
      <w:r w:rsidRPr="00432C3C">
        <w:t xml:space="preserve"> РФ исполнение постановления об административном аресте может быть приостановлено на срок до семи суток или прекр</w:t>
      </w:r>
      <w:r w:rsidRPr="00432C3C">
        <w:t>ащено судьей на основании письменного заявления лица, подвергнутого административному аресту, в случае возникновения исключительных личных обстоятельств (тяжелого заболевания (состояния здоровья), смерти близкого родственника или близкого лица либо чрезвыч</w:t>
      </w:r>
      <w:r w:rsidRPr="00432C3C">
        <w:t>айной ситуации, причинившей значительный материальный ущерб лицу, подвергнутому административному аресту, или его</w:t>
      </w:r>
      <w:r w:rsidRPr="00432C3C">
        <w:t xml:space="preserve"> семье), а также на основании медицинского заключения о наличии у лица, подвергнутого административному аресту, заболевания, травмы или увечья,</w:t>
      </w:r>
      <w:r w:rsidRPr="00432C3C">
        <w:t xml:space="preserve"> </w:t>
      </w:r>
      <w:r w:rsidRPr="00432C3C">
        <w:t>препятствующих</w:t>
      </w:r>
      <w:r w:rsidRPr="00432C3C">
        <w:t xml:space="preserve"> отбыванию административного ареста. Срок приостановления административного ареста не засчитывается в срок отбывания административного ареста.</w:t>
      </w:r>
    </w:p>
    <w:p w:rsidR="00AA100D" w:rsidRPr="00432C3C">
      <w:pPr>
        <w:ind w:firstLine="540"/>
        <w:jc w:val="both"/>
      </w:pPr>
      <w:hyperlink r:id="rId44" w:history="1">
        <w:r w:rsidRPr="00432C3C" w:rsidR="003F7402">
          <w:rPr>
            <w:color w:val="0000EE"/>
          </w:rPr>
          <w:t>Частью 3 ст. 17</w:t>
        </w:r>
      </w:hyperlink>
      <w:r w:rsidRPr="00432C3C" w:rsidR="003F7402">
        <w:t xml:space="preserve"> Федерального закона от 26.04.2013 г. № 67-ФЗ "О порядке отбывания административного ареста" установлено, что на основании письменного заявления лица, подвергнутого администрат</w:t>
      </w:r>
      <w:r w:rsidRPr="00432C3C" w:rsidR="003F7402">
        <w:t>ивному аресту, в случае возникновения исключительных личных обстоятельств (тяжелого заболевания (состояния здоровья), смерти близкого родственника или близкого лица либо чрезвычайной ситуации, причинившей значительный материальный ущерб лицу, подвергнутому</w:t>
      </w:r>
      <w:r w:rsidRPr="00432C3C" w:rsidR="003F7402">
        <w:t xml:space="preserve"> административному аресту, или его семье), а также на основании медицинского</w:t>
      </w:r>
      <w:r w:rsidRPr="00432C3C" w:rsidR="003F7402">
        <w:t xml:space="preserve"> </w:t>
      </w:r>
      <w:r w:rsidRPr="00432C3C" w:rsidR="003F7402">
        <w:t>заключения о наличии у лица, подвергнутого административному аресту, заболевания, травмы или увечья, препятствующих отбыванию административного ареста, исполнение постановления об</w:t>
      </w:r>
      <w:r w:rsidRPr="00432C3C" w:rsidR="003F7402">
        <w:t xml:space="preserve"> административном аресте может быть приостановлено или прекращено в порядке, предусмотренном </w:t>
      </w:r>
      <w:hyperlink r:id="rId45" w:history="1">
        <w:r w:rsidRPr="00432C3C" w:rsidR="003F7402">
          <w:rPr>
            <w:color w:val="0000EE"/>
          </w:rPr>
          <w:t>Кодексом</w:t>
        </w:r>
      </w:hyperlink>
      <w:r w:rsidRPr="00432C3C" w:rsidR="003F7402">
        <w:t xml:space="preserve"> Российской Фе</w:t>
      </w:r>
      <w:r w:rsidRPr="00432C3C" w:rsidR="003F7402">
        <w:t>дерации об административных правонарушениях.</w:t>
      </w:r>
      <w:r w:rsidRPr="00432C3C" w:rsidR="003F7402">
        <w:t xml:space="preserve"> Перечень заболеваний, препятствующих отбыванию административного ареста, устанавливается Правительством Российской Федерации.</w:t>
      </w:r>
    </w:p>
    <w:p w:rsidR="00AA100D" w:rsidRPr="00432C3C">
      <w:pPr>
        <w:ind w:firstLine="540"/>
        <w:jc w:val="both"/>
      </w:pPr>
      <w:r w:rsidRPr="00432C3C">
        <w:t>Таким образом, из приведенных норм следует, что исполнение постановления об администр</w:t>
      </w:r>
      <w:r w:rsidRPr="00432C3C">
        <w:t>ативном аресте может быть приостановлено на срок до семи суток или прекращено судьей либо при наличии исключительных личных обстоятельств, либо при наличии объективных данных препятствующих отбыванию административного ареста.</w:t>
      </w:r>
    </w:p>
    <w:p w:rsidR="00AA100D" w:rsidRPr="00432C3C">
      <w:pPr>
        <w:ind w:firstLine="540"/>
        <w:jc w:val="both"/>
      </w:pPr>
      <w:r w:rsidRPr="00432C3C">
        <w:t>Как усматривается из материало</w:t>
      </w:r>
      <w:r w:rsidRPr="00432C3C">
        <w:t xml:space="preserve">в дела, </w:t>
      </w:r>
      <w:r w:rsidRPr="00432C3C">
        <w:t>Усатый</w:t>
      </w:r>
      <w:r w:rsidRPr="00432C3C">
        <w:t xml:space="preserve"> А.И., является отцом двух малолетних детей: Усатого А.А., 31.08.2015 года рождения и </w:t>
      </w:r>
      <w:r w:rsidRPr="00432C3C">
        <w:t>Усатой</w:t>
      </w:r>
      <w:r w:rsidRPr="00432C3C">
        <w:t xml:space="preserve"> В.А., </w:t>
      </w:r>
      <w:r w:rsidRPr="00432C3C">
        <w:rPr>
          <w:rStyle w:val="cat-PassportDatagrp-47rplc-93"/>
        </w:rPr>
        <w:t>паспортные данные</w:t>
      </w:r>
      <w:r w:rsidRPr="00432C3C">
        <w:t xml:space="preserve">, что подтверждается свидетельствами о рождении </w:t>
      </w:r>
      <w:r w:rsidRPr="00432C3C">
        <w:rPr>
          <w:rStyle w:val="cat-UserDefinedgrp-61rplc-94"/>
        </w:rPr>
        <w:t xml:space="preserve">...номер </w:t>
      </w:r>
      <w:r w:rsidRPr="00432C3C">
        <w:t xml:space="preserve">от 09.09.2015 г., </w:t>
      </w:r>
      <w:r w:rsidRPr="00432C3C">
        <w:rPr>
          <w:rStyle w:val="cat-UserDefinedgrp-62rplc-96"/>
        </w:rPr>
        <w:t xml:space="preserve">...номер </w:t>
      </w:r>
      <w:r w:rsidRPr="00432C3C">
        <w:t xml:space="preserve">от 07.08.2015 г. </w:t>
      </w:r>
    </w:p>
    <w:p w:rsidR="00AA100D" w:rsidRPr="00432C3C">
      <w:pPr>
        <w:ind w:firstLine="540"/>
        <w:jc w:val="both"/>
      </w:pPr>
      <w:r w:rsidRPr="00432C3C">
        <w:t>Согласно справке с места</w:t>
      </w:r>
      <w:r w:rsidRPr="00432C3C">
        <w:t xml:space="preserve"> жительства Усатого А.И. он проживает по адресу: </w:t>
      </w:r>
      <w:r w:rsidRPr="00432C3C">
        <w:rPr>
          <w:rStyle w:val="cat-Addressgrp-3rplc-99"/>
        </w:rPr>
        <w:t>адрес</w:t>
      </w:r>
      <w:r w:rsidRPr="00432C3C">
        <w:t xml:space="preserve"> совместно с сожительницей </w:t>
      </w:r>
      <w:r w:rsidRPr="00432C3C">
        <w:rPr>
          <w:rStyle w:val="cat-FIOgrp-40rplc-100"/>
        </w:rPr>
        <w:t>фио</w:t>
      </w:r>
      <w:r w:rsidRPr="00432C3C">
        <w:t xml:space="preserve">, пасынком </w:t>
      </w:r>
      <w:r w:rsidRPr="00432C3C">
        <w:rPr>
          <w:rStyle w:val="cat-FIOgrp-41rplc-101"/>
        </w:rPr>
        <w:t>фио</w:t>
      </w:r>
      <w:r w:rsidRPr="00432C3C">
        <w:t xml:space="preserve">, </w:t>
      </w:r>
      <w:r w:rsidRPr="00432C3C">
        <w:rPr>
          <w:rStyle w:val="cat-UserDefinedgrp-63rplc-103"/>
        </w:rPr>
        <w:t>...дата рождения</w:t>
      </w:r>
      <w:r w:rsidRPr="00432C3C">
        <w:rPr>
          <w:rStyle w:val="cat-UserDefinedgrp-63rplc-103"/>
        </w:rPr>
        <w:t xml:space="preserve"> </w:t>
      </w:r>
      <w:r w:rsidRPr="00432C3C">
        <w:t>,</w:t>
      </w:r>
      <w:r w:rsidRPr="00432C3C">
        <w:t xml:space="preserve"> дочерью и сыном Усатой В.А. и Усатым А.А.</w:t>
      </w:r>
    </w:p>
    <w:p w:rsidR="00AA100D" w:rsidRPr="00432C3C">
      <w:pPr>
        <w:ind w:firstLine="540"/>
        <w:jc w:val="both"/>
      </w:pPr>
      <w:r w:rsidRPr="00432C3C">
        <w:t xml:space="preserve">Исследовав материалы дела, с учетом мнения должностного лица, и наличием </w:t>
      </w:r>
      <w:r w:rsidRPr="00432C3C">
        <w:t xml:space="preserve">исключительных обстоятельств, предусмотренных </w:t>
      </w:r>
      <w:hyperlink r:id="rId46" w:history="1">
        <w:r w:rsidRPr="00432C3C">
          <w:rPr>
            <w:color w:val="0000EE"/>
          </w:rPr>
          <w:t>ч</w:t>
        </w:r>
        <w:r w:rsidRPr="00432C3C">
          <w:rPr>
            <w:color w:val="0000EE"/>
          </w:rPr>
          <w:t>. 5 ст. 32.8</w:t>
        </w:r>
      </w:hyperlink>
      <w:r w:rsidRPr="00432C3C">
        <w:t xml:space="preserve"> </w:t>
      </w:r>
      <w:r w:rsidRPr="00432C3C">
        <w:t>КоАП</w:t>
      </w:r>
      <w:r w:rsidRPr="00432C3C">
        <w:t xml:space="preserve"> РФ, </w:t>
      </w:r>
      <w:hyperlink r:id="rId47" w:history="1">
        <w:r w:rsidRPr="00432C3C">
          <w:rPr>
            <w:color w:val="0000EE"/>
          </w:rPr>
          <w:t>ч. 3 ст. 17</w:t>
        </w:r>
      </w:hyperlink>
      <w:r w:rsidRPr="00432C3C">
        <w:t xml:space="preserve"> Федерального закона от 26.04.2013 г. № 67 ФЗ "О порядке отбывания административного ареста", которые являются</w:t>
      </w:r>
      <w:r w:rsidRPr="00432C3C">
        <w:t xml:space="preserve"> основанием для приостановления исполнения постановления, ходатайство Усатого А.И. подлежит удовлетворению.</w:t>
      </w:r>
    </w:p>
    <w:p w:rsidR="00AA100D" w:rsidRPr="00432C3C">
      <w:pPr>
        <w:ind w:firstLine="540"/>
        <w:jc w:val="both"/>
      </w:pPr>
    </w:p>
    <w:p w:rsidR="00AA100D" w:rsidRPr="00432C3C">
      <w:pPr>
        <w:ind w:firstLine="709"/>
        <w:jc w:val="both"/>
      </w:pPr>
      <w:r w:rsidRPr="00432C3C">
        <w:t xml:space="preserve">На основании изложенного, руководствуясь </w:t>
      </w:r>
      <w:r w:rsidRPr="00432C3C">
        <w:t>ч</w:t>
      </w:r>
      <w:r w:rsidRPr="00432C3C">
        <w:t xml:space="preserve">. 3 ст. 12.8, ст.ст. 29.9, 29.10, ч. 5 ст. 32.8 </w:t>
      </w:r>
      <w:r w:rsidRPr="00432C3C">
        <w:t>КоАП</w:t>
      </w:r>
      <w:r w:rsidRPr="00432C3C">
        <w:t xml:space="preserve"> РФ, мировой судья</w:t>
      </w:r>
    </w:p>
    <w:p w:rsidR="00AA100D" w:rsidRPr="00432C3C">
      <w:pPr>
        <w:ind w:right="16" w:firstLine="720"/>
        <w:jc w:val="center"/>
      </w:pPr>
    </w:p>
    <w:p w:rsidR="00AA100D" w:rsidRPr="00432C3C">
      <w:pPr>
        <w:ind w:right="16" w:firstLine="720"/>
        <w:jc w:val="center"/>
      </w:pPr>
      <w:r w:rsidRPr="00432C3C">
        <w:t xml:space="preserve">ПОСТАНОВИЛ: </w:t>
      </w:r>
    </w:p>
    <w:p w:rsidR="00AA100D" w:rsidRPr="00432C3C">
      <w:pPr>
        <w:ind w:right="16" w:firstLine="720"/>
        <w:jc w:val="both"/>
      </w:pPr>
    </w:p>
    <w:p w:rsidR="00AA100D" w:rsidRPr="00432C3C">
      <w:pPr>
        <w:ind w:right="16" w:firstLine="567"/>
        <w:jc w:val="both"/>
      </w:pPr>
      <w:r w:rsidRPr="00432C3C">
        <w:rPr>
          <w:rStyle w:val="cat-UserDefinedgrp-64rplc-109"/>
        </w:rPr>
        <w:t>...Усатого А.И.</w:t>
      </w:r>
      <w:r w:rsidRPr="00432C3C">
        <w:t xml:space="preserve"> признать виновным в совершении административного правонарушения, предусмотренного </w:t>
      </w:r>
      <w:r w:rsidRPr="00432C3C">
        <w:t>ч</w:t>
      </w:r>
      <w:r w:rsidRPr="00432C3C">
        <w:t xml:space="preserve">. 3 ст. 12.8 </w:t>
      </w:r>
      <w:r w:rsidRPr="00432C3C">
        <w:t>КоАП</w:t>
      </w:r>
      <w:r w:rsidRPr="00432C3C">
        <w:t xml:space="preserve"> РФ и назначить ему наказание в виде административного ареста сроком на 10 суток.</w:t>
      </w:r>
    </w:p>
    <w:p w:rsidR="00AA100D" w:rsidRPr="00432C3C">
      <w:pPr>
        <w:ind w:firstLine="540"/>
        <w:jc w:val="both"/>
      </w:pPr>
      <w:r w:rsidRPr="00432C3C">
        <w:t>Срок наказания в виде административного ареста Усатого А.И. исчислять с м</w:t>
      </w:r>
      <w:r w:rsidRPr="00432C3C">
        <w:t>омента вынесения постановления с 11 час. 16.07.2020 г.</w:t>
      </w:r>
    </w:p>
    <w:p w:rsidR="00AA100D" w:rsidRPr="00432C3C">
      <w:pPr>
        <w:ind w:firstLine="540"/>
        <w:jc w:val="both"/>
      </w:pPr>
      <w:r w:rsidRPr="00432C3C">
        <w:t xml:space="preserve">Приостановить исполнение наказания в виде административного ареста по делу об административном правонарушении в отношении Усатого А.И., возбужденного по ст. 12.8 ч. 3 </w:t>
      </w:r>
      <w:r w:rsidRPr="00432C3C">
        <w:t>КоАП</w:t>
      </w:r>
      <w:r w:rsidRPr="00432C3C">
        <w:t xml:space="preserve"> РФ на срок 4 суток, то есть с</w:t>
      </w:r>
      <w:r w:rsidRPr="00432C3C">
        <w:t xml:space="preserve"> 11 часов 16.07.2020 г.</w:t>
      </w:r>
    </w:p>
    <w:p w:rsidR="00AA100D" w:rsidRPr="00432C3C">
      <w:pPr>
        <w:ind w:firstLine="540"/>
        <w:jc w:val="both"/>
      </w:pPr>
      <w:r w:rsidRPr="00432C3C">
        <w:t>Срок приостановления административного ареста не засчитывается в срок отбывания административного ареста.</w:t>
      </w:r>
    </w:p>
    <w:p w:rsidR="00AA100D" w:rsidRPr="00432C3C">
      <w:pPr>
        <w:ind w:firstLine="540"/>
        <w:jc w:val="both"/>
      </w:pPr>
      <w:r w:rsidRPr="00432C3C">
        <w:t xml:space="preserve">В соответствии с </w:t>
      </w:r>
      <w:r w:rsidRPr="00432C3C">
        <w:t>ч</w:t>
      </w:r>
      <w:r w:rsidRPr="00432C3C">
        <w:t xml:space="preserve">. 6 ст. 32.8 </w:t>
      </w:r>
      <w:r w:rsidRPr="00432C3C">
        <w:t>КоАП</w:t>
      </w:r>
      <w:r w:rsidRPr="00432C3C">
        <w:t xml:space="preserve"> РФ в случае уклонения лица, в отношении которого исполнение постановления об административ</w:t>
      </w:r>
      <w:r w:rsidRPr="00432C3C">
        <w:t>ном аресте было приостановлено, от возвращения в установленный срок в место отбывания административного ареста указанное лицо подлежит задержанию полицией до передачи его в место отбывания административного ареста.</w:t>
      </w:r>
    </w:p>
    <w:p w:rsidR="00AA100D" w:rsidRPr="00432C3C">
      <w:pPr>
        <w:ind w:firstLine="540"/>
        <w:jc w:val="both"/>
      </w:pPr>
    </w:p>
    <w:p w:rsidR="00AA100D" w:rsidRPr="00432C3C">
      <w:pPr>
        <w:ind w:firstLine="708"/>
        <w:jc w:val="both"/>
      </w:pPr>
      <w:r w:rsidRPr="00432C3C">
        <w:t>Постановление может быть обжаловано в те</w:t>
      </w:r>
      <w:r w:rsidRPr="00432C3C">
        <w:t>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</w:t>
      </w:r>
      <w:r w:rsidRPr="00432C3C">
        <w:t>. 20, п. Нижнегорский, Республика Крым).</w:t>
      </w:r>
    </w:p>
    <w:p w:rsidR="00AA100D" w:rsidRPr="00432C3C">
      <w:pPr>
        <w:ind w:firstLine="708"/>
        <w:jc w:val="both"/>
      </w:pPr>
    </w:p>
    <w:p w:rsidR="00AA100D" w:rsidRPr="00432C3C">
      <w:pPr>
        <w:ind w:firstLine="708"/>
        <w:jc w:val="both"/>
      </w:pPr>
    </w:p>
    <w:p w:rsidR="00AA100D" w:rsidRPr="00432C3C">
      <w:pPr>
        <w:ind w:firstLine="600"/>
        <w:jc w:val="both"/>
      </w:pPr>
      <w:r w:rsidRPr="00432C3C">
        <w:t xml:space="preserve">И.о. мирового судьи     </w:t>
      </w:r>
      <w:r w:rsidRPr="00432C3C">
        <w:tab/>
      </w:r>
      <w:r w:rsidR="00432C3C">
        <w:t>/подпись/</w:t>
      </w:r>
      <w:r w:rsidR="00432C3C">
        <w:tab/>
      </w:r>
      <w:r w:rsidR="00432C3C">
        <w:tab/>
      </w:r>
      <w:r w:rsidR="00432C3C">
        <w:tab/>
        <w:t xml:space="preserve"> </w:t>
      </w:r>
      <w:r w:rsidRPr="00432C3C">
        <w:t xml:space="preserve">                            А.И. </w:t>
      </w:r>
      <w:r w:rsidRPr="00432C3C">
        <w:t>Гноевой</w:t>
      </w:r>
    </w:p>
    <w:sectPr w:rsidSect="00AA100D">
      <w:headerReference w:type="default" r:id="rId48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00D">
    <w:pPr>
      <w:jc w:val="center"/>
    </w:pPr>
    <w:r>
      <w:fldChar w:fldCharType="begin"/>
    </w:r>
    <w:r w:rsidR="003F7402">
      <w:instrText xml:space="preserve"> PAGE   \* MERGEFORMAT </w:instrText>
    </w:r>
    <w:r>
      <w:fldChar w:fldCharType="separate"/>
    </w:r>
    <w:r w:rsidR="00432C3C">
      <w:rPr>
        <w:noProof/>
      </w:rPr>
      <w:t>9</w:t>
    </w:r>
    <w:r>
      <w:fldChar w:fldCharType="end"/>
    </w:r>
  </w:p>
  <w:p w:rsidR="00AA100D">
    <w:pPr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AA100D"/>
    <w:rsid w:val="003F7402"/>
    <w:rsid w:val="00432C3C"/>
    <w:rsid w:val="00AA10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34rplc-5">
    <w:name w:val="cat-FIO grp-34 rplc-5"/>
    <w:basedOn w:val="DefaultParagraphFont"/>
    <w:rsid w:val="00AA100D"/>
  </w:style>
  <w:style w:type="character" w:customStyle="1" w:styleId="cat-FIOgrp-36rplc-7">
    <w:name w:val="cat-FIO grp-36 rplc-7"/>
    <w:basedOn w:val="DefaultParagraphFont"/>
    <w:rsid w:val="00AA100D"/>
  </w:style>
  <w:style w:type="character" w:customStyle="1" w:styleId="cat-UserDefinedgrp-55rplc-9">
    <w:name w:val="cat-UserDefined grp-55 rplc-9"/>
    <w:basedOn w:val="DefaultParagraphFont"/>
    <w:rsid w:val="00AA100D"/>
  </w:style>
  <w:style w:type="character" w:customStyle="1" w:styleId="cat-Addressgrp-3rplc-11">
    <w:name w:val="cat-Address grp-3 rplc-11"/>
    <w:basedOn w:val="DefaultParagraphFont"/>
    <w:rsid w:val="00AA100D"/>
  </w:style>
  <w:style w:type="character" w:customStyle="1" w:styleId="cat-UserDefinedgrp-56rplc-12">
    <w:name w:val="cat-UserDefined grp-56 rplc-12"/>
    <w:basedOn w:val="DefaultParagraphFont"/>
    <w:rsid w:val="00AA100D"/>
  </w:style>
  <w:style w:type="character" w:customStyle="1" w:styleId="cat-Dategrp-11rplc-14">
    <w:name w:val="cat-Date grp-11 rplc-14"/>
    <w:basedOn w:val="DefaultParagraphFont"/>
    <w:rsid w:val="00AA100D"/>
  </w:style>
  <w:style w:type="character" w:customStyle="1" w:styleId="cat-Timegrp-50rplc-17">
    <w:name w:val="cat-Time grp-50 rplc-17"/>
    <w:basedOn w:val="DefaultParagraphFont"/>
    <w:rsid w:val="00AA100D"/>
  </w:style>
  <w:style w:type="character" w:customStyle="1" w:styleId="cat-Addressgrp-5rplc-18">
    <w:name w:val="cat-Address grp-5 rplc-18"/>
    <w:basedOn w:val="DefaultParagraphFont"/>
    <w:rsid w:val="00AA100D"/>
  </w:style>
  <w:style w:type="character" w:customStyle="1" w:styleId="cat-Addressgrp-4rplc-19">
    <w:name w:val="cat-Address grp-4 rplc-19"/>
    <w:basedOn w:val="DefaultParagraphFont"/>
    <w:rsid w:val="00AA100D"/>
  </w:style>
  <w:style w:type="character" w:customStyle="1" w:styleId="cat-CarMakeModelgrp-51rplc-20">
    <w:name w:val="cat-CarMakeModel grp-51 rplc-20"/>
    <w:basedOn w:val="DefaultParagraphFont"/>
    <w:rsid w:val="00AA100D"/>
  </w:style>
  <w:style w:type="character" w:customStyle="1" w:styleId="cat-UserDefinedgrp-57rplc-21">
    <w:name w:val="cat-UserDefined grp-57 rplc-21"/>
    <w:basedOn w:val="DefaultParagraphFont"/>
    <w:rsid w:val="00AA100D"/>
  </w:style>
  <w:style w:type="character" w:customStyle="1" w:styleId="cat-FIOgrp-34rplc-23">
    <w:name w:val="cat-FIO grp-34 rplc-23"/>
    <w:basedOn w:val="DefaultParagraphFont"/>
    <w:rsid w:val="00AA100D"/>
  </w:style>
  <w:style w:type="character" w:customStyle="1" w:styleId="cat-UserDefinedgrp-56rplc-26">
    <w:name w:val="cat-UserDefined grp-56 rplc-26"/>
    <w:basedOn w:val="DefaultParagraphFont"/>
    <w:rsid w:val="00AA100D"/>
  </w:style>
  <w:style w:type="character" w:customStyle="1" w:styleId="cat-Dategrp-11rplc-28">
    <w:name w:val="cat-Date grp-11 rplc-28"/>
    <w:basedOn w:val="DefaultParagraphFont"/>
    <w:rsid w:val="00AA100D"/>
  </w:style>
  <w:style w:type="character" w:customStyle="1" w:styleId="cat-UserDefinedgrp-58rplc-29">
    <w:name w:val="cat-UserDefined grp-58 rplc-29"/>
    <w:basedOn w:val="DefaultParagraphFont"/>
    <w:rsid w:val="00AA100D"/>
  </w:style>
  <w:style w:type="character" w:customStyle="1" w:styleId="cat-UserDefinedgrp-59rplc-34">
    <w:name w:val="cat-UserDefined grp-59 rplc-34"/>
    <w:basedOn w:val="DefaultParagraphFont"/>
    <w:rsid w:val="00AA100D"/>
  </w:style>
  <w:style w:type="character" w:customStyle="1" w:styleId="cat-UserDefinedgrp-60rplc-45">
    <w:name w:val="cat-UserDefined grp-60 rplc-45"/>
    <w:basedOn w:val="DefaultParagraphFont"/>
    <w:rsid w:val="00AA100D"/>
  </w:style>
  <w:style w:type="character" w:customStyle="1" w:styleId="cat-UserDefinedgrp-58rplc-51">
    <w:name w:val="cat-UserDefined grp-58 rplc-51"/>
    <w:basedOn w:val="DefaultParagraphFont"/>
    <w:rsid w:val="00AA100D"/>
  </w:style>
  <w:style w:type="character" w:customStyle="1" w:styleId="cat-UserDefinedgrp-60rplc-74">
    <w:name w:val="cat-UserDefined grp-60 rplc-74"/>
    <w:basedOn w:val="DefaultParagraphFont"/>
    <w:rsid w:val="00AA100D"/>
  </w:style>
  <w:style w:type="character" w:customStyle="1" w:styleId="cat-FIOgrp-37rplc-86">
    <w:name w:val="cat-FIO grp-37 rplc-86"/>
    <w:basedOn w:val="DefaultParagraphFont"/>
    <w:rsid w:val="00AA100D"/>
  </w:style>
  <w:style w:type="character" w:customStyle="1" w:styleId="cat-PassportDatagrp-47rplc-93">
    <w:name w:val="cat-PassportData grp-47 rplc-93"/>
    <w:basedOn w:val="DefaultParagraphFont"/>
    <w:rsid w:val="00AA100D"/>
  </w:style>
  <w:style w:type="character" w:customStyle="1" w:styleId="cat-UserDefinedgrp-61rplc-94">
    <w:name w:val="cat-UserDefined grp-61 rplc-94"/>
    <w:basedOn w:val="DefaultParagraphFont"/>
    <w:rsid w:val="00AA100D"/>
  </w:style>
  <w:style w:type="character" w:customStyle="1" w:styleId="cat-UserDefinedgrp-62rplc-96">
    <w:name w:val="cat-UserDefined grp-62 rplc-96"/>
    <w:basedOn w:val="DefaultParagraphFont"/>
    <w:rsid w:val="00AA100D"/>
  </w:style>
  <w:style w:type="character" w:customStyle="1" w:styleId="cat-Addressgrp-3rplc-99">
    <w:name w:val="cat-Address grp-3 rplc-99"/>
    <w:basedOn w:val="DefaultParagraphFont"/>
    <w:rsid w:val="00AA100D"/>
  </w:style>
  <w:style w:type="character" w:customStyle="1" w:styleId="cat-FIOgrp-40rplc-100">
    <w:name w:val="cat-FIO grp-40 rplc-100"/>
    <w:basedOn w:val="DefaultParagraphFont"/>
    <w:rsid w:val="00AA100D"/>
  </w:style>
  <w:style w:type="character" w:customStyle="1" w:styleId="cat-FIOgrp-41rplc-101">
    <w:name w:val="cat-FIO grp-41 rplc-101"/>
    <w:basedOn w:val="DefaultParagraphFont"/>
    <w:rsid w:val="00AA100D"/>
  </w:style>
  <w:style w:type="character" w:customStyle="1" w:styleId="cat-UserDefinedgrp-63rplc-103">
    <w:name w:val="cat-UserDefined grp-63 rplc-103"/>
    <w:basedOn w:val="DefaultParagraphFont"/>
    <w:rsid w:val="00AA100D"/>
  </w:style>
  <w:style w:type="character" w:customStyle="1" w:styleId="cat-UserDefinedgrp-64rplc-109">
    <w:name w:val="cat-UserDefined grp-64 rplc-109"/>
    <w:basedOn w:val="DefaultParagraphFont"/>
    <w:rsid w:val="00AA10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6F15BC9C91753B9052EEF62B9DB68D8F862E89BD76022E21B455581E2C4320EC94FDABF0928115032D84928FEA0E38F2BF4A296B6894350EAw1O" TargetMode="External" /><Relationship Id="rId11" Type="http://schemas.openxmlformats.org/officeDocument/2006/relationships/hyperlink" Target="consultantplus://offline/ref=A8CD7B5A4E40A66EC515266CC4627DB0D38FB8BA28B82BDBF00EFC677C7ABF49B7A570BEC4C0A392HF2DM" TargetMode="External" /><Relationship Id="rId12" Type="http://schemas.openxmlformats.org/officeDocument/2006/relationships/hyperlink" Target="consultantplus://offline/ref=BDC82FFC37C8E967E4F1F96F7C067EACF01040493AF3C4540088048AB20E7C7CCA138E008C6BF59019Z6I" TargetMode="External" /><Relationship Id="rId13" Type="http://schemas.openxmlformats.org/officeDocument/2006/relationships/hyperlink" Target="consultantplus://offline/ref=8B35B8F75FF8340B0CB413EE23CD64F2A1CD03A8AC6B7B9C89819ACF3ACA776057B4B01DD331A1AF00294ED1067157C692E2F30134A5JFQ" TargetMode="External" /><Relationship Id="rId14" Type="http://schemas.openxmlformats.org/officeDocument/2006/relationships/hyperlink" Target="consultantplus://offline/ref=8B35B8F75FF8340B0CB413EE23CD64F2A1CD03A8AC6B7B9C89819ACF3ACA776057B4B01DD733A1AF00294ED1067157C692E2F30134A5JFQ" TargetMode="External" /><Relationship Id="rId15" Type="http://schemas.openxmlformats.org/officeDocument/2006/relationships/hyperlink" Target="consultantplus://offline/ref=8B35B8F75FF8340B0CB413EE23CD64F2A1CF06A6AC637B9C89819ACF3ACA776057B4B01DD437A3FD55664F8D402C44C49FE2F104285D06C3ACJ2Q" TargetMode="External" /><Relationship Id="rId16" Type="http://schemas.openxmlformats.org/officeDocument/2006/relationships/hyperlink" Target="consultantplus://offline/ref=8B35B8F75FF8340B0CB413EE23CD64F2A1CF06A6AC637B9C89819ACF3ACA776057B4B01AD032ADF0053C5F89097B41D897F9EF03365DA0J6Q" TargetMode="External" /><Relationship Id="rId17" Type="http://schemas.openxmlformats.org/officeDocument/2006/relationships/hyperlink" Target="consultantplus://offline/ref=8B35B8F75FF8340B0CB413EE23CD64F2A1CF06A6AC637B9C89819ACF3ACA776057B4B01DD435ACFD55664F8D402C44C49FE2F104285D06C3ACJ2Q" TargetMode="External" /><Relationship Id="rId18" Type="http://schemas.openxmlformats.org/officeDocument/2006/relationships/hyperlink" Target="consultantplus://offline/ref=8B35B8F75FF8340B0CB413EE23CD64F2A1CF06A6AC637B9C89819ACF3ACA776057B4B01DD435A3FA54664F8D402C44C49FE2F104285D06C3ACJ2Q" TargetMode="External" /><Relationship Id="rId19" Type="http://schemas.openxmlformats.org/officeDocument/2006/relationships/hyperlink" Target="consultantplus://offline/ref=8B35B8F75FF8340B0CB413EE23CD64F2A1CC01A9A0627B9C89819ACF3ACA776057B4B01DD435AAFA54664F8D402C44C49FE2F104285D06C3ACJ2Q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8B35B8F75FF8340B0CB413EE23CD64F2A1CF06A6AC637B9C89819ACF3ACA776057B4B01AD030AAF0053C5F89097B41D897F9EF03365DA0J6Q" TargetMode="External" /><Relationship Id="rId21" Type="http://schemas.openxmlformats.org/officeDocument/2006/relationships/hyperlink" Target="consultantplus://offline/ref=8B35B8F75FF8340B0CB413EE23CD64F2A1CF06A6AC637B9C89819ACF3ACA776057B4B01AD030A9F0053C5F89097B41D897F9EF03365DA0J6Q" TargetMode="External" /><Relationship Id="rId22" Type="http://schemas.openxmlformats.org/officeDocument/2006/relationships/hyperlink" Target="consultantplus://offline/ref=8B35B8F75FF8340B0CB413EE23CD64F2A1CF06A6AC637B9C89819ACF3ACA776057B4B01ED136ACF0053C5F89097B41D897F9EF03365DA0J6Q" TargetMode="External" /><Relationship Id="rId23" Type="http://schemas.openxmlformats.org/officeDocument/2006/relationships/hyperlink" Target="consultantplus://offline/ref=8B35B8F75FF8340B0CB413EE23CD64F2A1CF06A6AC637B9C89819ACF3ACA776057B4B01DD431ABFE57664F8D402C44C49FE2F104285D06C3ACJ2Q" TargetMode="External" /><Relationship Id="rId24" Type="http://schemas.openxmlformats.org/officeDocument/2006/relationships/hyperlink" Target="consultantplus://offline/ref=8B35B8F75FF8340B0CB413EE23CD64F2A1CD0BA9A36A7B9C89819ACF3ACA776057B4B01DDF61FBBF046019D41A794CD895FCF3A0J1Q" TargetMode="External" /><Relationship Id="rId25" Type="http://schemas.openxmlformats.org/officeDocument/2006/relationships/hyperlink" Target="consultantplus://offline/ref=44E097E716198F64618109F1416CC1AA479E654D4B7CEF6F452FCB0F990686F0C40517BF77CEC8600259CEA43EE0A4B2C9461A0AF2DEC28AA0J2K" TargetMode="External" /><Relationship Id="rId26" Type="http://schemas.openxmlformats.org/officeDocument/2006/relationships/hyperlink" Target="consultantplus://offline/ref=44E097E716198F64618109F1416CC1AA479E65484F7FEF6F452FCB0F990686F0C40517B873CBC86A5303DEA077B4A8ADC85E040EECDEACJ2K" TargetMode="External" /><Relationship Id="rId27" Type="http://schemas.openxmlformats.org/officeDocument/2006/relationships/hyperlink" Target="consultantplus://offline/ref=44E097E716198F64618109F1416CC1AA479E65484F7FEF6F452FCB0F990686F0C40517B873CBCB6A5303DEA077B4A8ADC85E040EECDEACJ2K" TargetMode="External" /><Relationship Id="rId28" Type="http://schemas.openxmlformats.org/officeDocument/2006/relationships/hyperlink" Target="consultantplus://offline/ref=44E097E716198F64618109F1416CC1AA479E65484F7FEF6F452FCB0F990686F0C40517BC72CDCE6A5303DEA077B4A8ADC85E040EECDEACJ2K" TargetMode="External" /><Relationship Id="rId29" Type="http://schemas.openxmlformats.org/officeDocument/2006/relationships/hyperlink" Target="consultantplus://offline/ref=5F49E891FE5702455DBB8A87C794F62AADA6E954D97DA160825B008C7A29E5F2B0F58C1A4DC8EB07D414449AC6A2176E28BCBCD87F130D7AkBFAO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DA4E78C241392522FE8C65BF3E31EFC3CCD37D07D107DD9C188FA66BACCCE6F516B24EA27500F7B0C2600A5A2AC2A5F512F0A2C2D1F4p5I9M" TargetMode="External" /><Relationship Id="rId31" Type="http://schemas.openxmlformats.org/officeDocument/2006/relationships/hyperlink" Target="consultantplus://offline/ref=DA4E78C241392522FE8C65BF3E31EFC3CCD37D02D504DD9C188FA66BACCCE6F516B24EA57107F0BA933A1A5E6396A9EA13E8BCC6CFF4594EpFI0M" TargetMode="External" /><Relationship Id="rId32" Type="http://schemas.openxmlformats.org/officeDocument/2006/relationships/hyperlink" Target="consultantplus://offline/ref=DA4E78C241392522FE8C65BF3E31EFC3CCD37D07D107DD9C188FA66BACCCE6F516B24EA27502F0B0C2600A5A2AC2A5F512F0A2C2D1F4p5I9M" TargetMode="External" /><Relationship Id="rId33" Type="http://schemas.openxmlformats.org/officeDocument/2006/relationships/hyperlink" Target="consultantplus://offline/ref=DA4E78C241392522FE8C65BF3E31EFC3CCD37D07D107DD9C188FA66BACCCE6F516B24EA27502F3B0C2600A5A2AC2A5F512F0A2C2D1F4p5I9M" TargetMode="External" /><Relationship Id="rId34" Type="http://schemas.openxmlformats.org/officeDocument/2006/relationships/hyperlink" Target="consultantplus://offline/ref=DA4E78C241392522FE8C65BF3E31EFC3CCD37D07D107DD9C188FA66BACCCE6F516B24EA67404F6B0C2600A5A2AC2A5F512F0A2C2D1F4p5I9M" TargetMode="External" /><Relationship Id="rId35" Type="http://schemas.openxmlformats.org/officeDocument/2006/relationships/hyperlink" Target="consultantplus://offline/ref=DA4E78C241392522FE8C65BF3E31EFC3CCD37D07D107DD9C188FA66BACCCE6F516B24EA57107F9BE963A1A5E6396A9EA13E8BCC6CFF4594EpFI0M" TargetMode="External" /><Relationship Id="rId36" Type="http://schemas.openxmlformats.org/officeDocument/2006/relationships/hyperlink" Target="consultantplus://offline/ref=5F49E891FE5702455DBB8A87C794F62AADA6EC5AD178A160825B008C7A29E5F2B0F58C1A4DC8E207D614449AC6A2176E28BCBCD87F130D7AkBFAO" TargetMode="External" /><Relationship Id="rId37" Type="http://schemas.openxmlformats.org/officeDocument/2006/relationships/hyperlink" Target="consultantplus://offline/ref=0F973FAE6F73784C2452C0041F48D5FCA12B26CBBCC3488E00CC4BD71757x5N" TargetMode="External" /><Relationship Id="rId38" Type="http://schemas.openxmlformats.org/officeDocument/2006/relationships/hyperlink" Target="consultantplus://offline/ref=5C7947DDB2FE09D9230C3BEFA30DF5C81A00A1B720F191100152F7F3DDC556FB604A95658666563FC9AE1F28133F928FFE688308FB9885FCW3F8J" TargetMode="External" /><Relationship Id="rId39" Type="http://schemas.openxmlformats.org/officeDocument/2006/relationships/hyperlink" Target="consultantplus://offline/ref=5CE5171321ED60BEB9043615CF7EBE37304AF54DC0B9BF761A79F6C907C98A4E509243E73ED3007C0677737ED2B5DE8B4345F358BA3A2E36f1GBJ" TargetMode="External" /><Relationship Id="rId4" Type="http://schemas.openxmlformats.org/officeDocument/2006/relationships/hyperlink" Target="consultantplus://offline/ref=AE6108B17F3598901CF4FD4652654E4C017DD754B3595ED349220D5A60205ED1DBC3E244181DnD01J" TargetMode="External" /><Relationship Id="rId40" Type="http://schemas.openxmlformats.org/officeDocument/2006/relationships/hyperlink" Target="consultantplus://offline/ref=5CE5171321ED60BEB9043615CF7EBE37304AF54DC0B9BF761A79F6C907C98A4E509243E73ED3007D0C77737ED2B5DE8B4345F358BA3A2E36f1GBJ" TargetMode="External" /><Relationship Id="rId41" Type="http://schemas.openxmlformats.org/officeDocument/2006/relationships/hyperlink" Target="consultantplus://offline/ref=5CE5171321ED60BEB9043615CF7EBE37304AF54DC0B9BF761A79F6C907C98A4E509243E73ED3007D0877737ED2B5DE8B4345F358BA3A2E36f1GBJ" TargetMode="External" /><Relationship Id="rId42" Type="http://schemas.openxmlformats.org/officeDocument/2006/relationships/hyperlink" Target="consultantplus://offline/ref=9F7CF1DD1FF3BC0C4A6D2C121113CF21E60AC319302F5CE7CBF6CCBCE3244527C2FC851CEBF7D0E8c5K8F" TargetMode="External" /><Relationship Id="rId43" Type="http://schemas.openxmlformats.org/officeDocument/2006/relationships/hyperlink" Target="consultantplus://offline/ref=56A6403FDA62E7841DFA3CD9D4A6AAB3391EE45BA9341A6DCC990EE6977370231353D30EFC9B1D1A5786135E3D4599196D4AD2AAA191zFZ9K" TargetMode="External" /><Relationship Id="rId44" Type="http://schemas.openxmlformats.org/officeDocument/2006/relationships/hyperlink" Target="consultantplus://offline/ref=56A6403FDA62E7841DFA3CD9D4A6AAB3381FE455A1331A6DCC990EE6977370231353D30CF59C1E1200DC035A741192066B53CCAFBF91F979z5Z4K" TargetMode="External" /><Relationship Id="rId45" Type="http://schemas.openxmlformats.org/officeDocument/2006/relationships/hyperlink" Target="consultantplus://offline/ref=56A6403FDA62E7841DFA3CD9D4A6AAB3391EE45BA9341A6DCC990EE69773702301538B00F49A011104C9550B32z4Z4K" TargetMode="External" /><Relationship Id="rId46" Type="http://schemas.openxmlformats.org/officeDocument/2006/relationships/hyperlink" Target="consultantplus://offline/ref=2A83CE077E89DB56EDBF3E628795DDC447249B82C4896FA5B3254CA2FD4415762026CB06F054F4187FDECF55C23C2BDBCFC1D5FB5B6Er9sDK" TargetMode="External" /><Relationship Id="rId47" Type="http://schemas.openxmlformats.org/officeDocument/2006/relationships/hyperlink" Target="consultantplus://offline/ref=2A83CE077E89DB56EDBF3E628795DDC446259B8CCC8E6FA5B3254CA2FD4415762026CB04F953F7102884DF518B6820C4C9D8CBFE456E9DD6r0s8K" TargetMode="External" /><Relationship Id="rId48" Type="http://schemas.openxmlformats.org/officeDocument/2006/relationships/header" Target="header1.xml" /><Relationship Id="rId49" Type="http://schemas.openxmlformats.org/officeDocument/2006/relationships/theme" Target="theme/theme1.xml" /><Relationship Id="rId5" Type="http://schemas.openxmlformats.org/officeDocument/2006/relationships/hyperlink" Target="consultantplus://offline/ref=81EA4E573A70F47B5CA485E0791D81DDFC98D13707D6A7E6BE20DC5821580350E4DB1DAA3A7BA418D7487B1108711F3D6A1583FF6A30r2WCO" TargetMode="External" /><Relationship Id="rId50" Type="http://schemas.openxmlformats.org/officeDocument/2006/relationships/styles" Target="styles.xml" /><Relationship Id="rId6" Type="http://schemas.openxmlformats.org/officeDocument/2006/relationships/hyperlink" Target="consultantplus://offline/ref=AE6108B17F3598901CF4FD4652654E4C017DD051B3545ED349220D5A60205ED1DBC3E2411A1AD915n40AJ" TargetMode="External" /><Relationship Id="rId7" Type="http://schemas.openxmlformats.org/officeDocument/2006/relationships/hyperlink" Target="consultantplus://offline/ref=7CD8AC1ACB27538498F3AFF8A1D0A1E9886AA2219EB75663FEE80BE3E563FF2A429DC07CBB0A1FDF6E0765D598510288D61BDB89A3E4018Fk3w6O" TargetMode="External" /><Relationship Id="rId8" Type="http://schemas.openxmlformats.org/officeDocument/2006/relationships/hyperlink" Target="consultantplus://offline/ref=86F15BC9C91753B9052EEF62B9DB68D8F862E89BD76022E21B455581E2C4320EC94FDABA0B2D145E6682592CB7F4ED9028E2BC9CA88AE4wAO" TargetMode="External" /><Relationship Id="rId9" Type="http://schemas.openxmlformats.org/officeDocument/2006/relationships/hyperlink" Target="consultantplus://offline/ref=86F15BC9C91753B9052EEF62B9DB68D8F862E89BD76022E21B455581E2C4320EC94FDABA0A2B1D5E6682592CB7F4ED9028E2BC9CA88AE4wA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