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210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2020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июля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>, ул. Победы, д.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Гноевой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поступившее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МВД России по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UserDefinedgrp-39rplc-3"/>
          <w:rFonts w:ascii="Times New Roman" w:eastAsia="Times New Roman" w:hAnsi="Times New Roman" w:cs="Times New Roman"/>
          <w:b/>
          <w:bCs/>
          <w:sz w:val="28"/>
          <w:szCs w:val="28"/>
        </w:rPr>
        <w:t>Кузнецова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PassportDatagrp-33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 официально, 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малолетних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детей, инвалидности не имеющего, зарегистрированного и проживающего по адресу: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4253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10.5.1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Кузнецов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34rplc-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своего жительства: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территории палисадника был выявлен факт незаконного культивирования трех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куст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растения рода конопля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являющееся </w:t>
      </w:r>
      <w:r>
        <w:rPr>
          <w:rFonts w:ascii="Times New Roman" w:eastAsia="Times New Roman" w:hAnsi="Times New Roman" w:cs="Times New Roman"/>
          <w:sz w:val="28"/>
          <w:szCs w:val="28"/>
        </w:rPr>
        <w:t>наркосодержащим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растением конопли (растения рода </w:t>
      </w:r>
      <w:r>
        <w:rPr>
          <w:rFonts w:ascii="Times New Roman" w:eastAsia="Times New Roman" w:hAnsi="Times New Roman" w:cs="Times New Roman"/>
          <w:sz w:val="28"/>
          <w:szCs w:val="28"/>
        </w:rPr>
        <w:t>Cannabis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до обнаружения и изъятия его </w:t>
      </w:r>
      <w:r>
        <w:rPr>
          <w:rStyle w:val="cat-Dategrp-14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работниками правоохранительных органов</w:t>
      </w:r>
      <w:r>
        <w:rPr>
          <w:rFonts w:ascii="Times New Roman" w:eastAsia="Times New Roman" w:hAnsi="Times New Roman" w:cs="Times New Roman"/>
          <w:sz w:val="28"/>
          <w:szCs w:val="28"/>
        </w:rPr>
        <w:t>, данные действия не содержат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 него </w:t>
      </w:r>
      <w:r>
        <w:rPr>
          <w:rStyle w:val="cat-Dategrp-1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в домовладении по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обнаружено </w:t>
      </w:r>
      <w:r>
        <w:rPr>
          <w:rFonts w:ascii="Times New Roman" w:eastAsia="Times New Roman" w:hAnsi="Times New Roman" w:cs="Times New Roman"/>
          <w:sz w:val="28"/>
          <w:szCs w:val="28"/>
        </w:rPr>
        <w:t>нарко</w:t>
      </w:r>
      <w:r>
        <w:rPr>
          <w:rFonts w:ascii="Times New Roman" w:eastAsia="Times New Roman" w:hAnsi="Times New Roman" w:cs="Times New Roman"/>
          <w:sz w:val="28"/>
          <w:szCs w:val="28"/>
        </w:rPr>
        <w:t>содержащее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растение конопли, которое он выращивал, ухаживая за ним, </w:t>
      </w:r>
      <w:r>
        <w:rPr>
          <w:rFonts w:ascii="Times New Roman" w:eastAsia="Times New Roman" w:hAnsi="Times New Roman" w:cs="Times New Roman"/>
          <w:sz w:val="28"/>
          <w:szCs w:val="28"/>
        </w:rPr>
        <w:t>для личного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употребления без цели сбыта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и вид обнаруженного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изъятого работниками правоохранительных органов </w:t>
      </w:r>
      <w:r>
        <w:rPr>
          <w:rFonts w:ascii="Times New Roman" w:eastAsia="Times New Roman" w:hAnsi="Times New Roman" w:cs="Times New Roman"/>
          <w:sz w:val="28"/>
          <w:szCs w:val="28"/>
        </w:rPr>
        <w:t>нарко</w:t>
      </w:r>
      <w:r>
        <w:rPr>
          <w:rFonts w:ascii="Times New Roman" w:eastAsia="Times New Roman" w:hAnsi="Times New Roman" w:cs="Times New Roman"/>
          <w:sz w:val="28"/>
          <w:szCs w:val="28"/>
        </w:rPr>
        <w:t>содержащего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растения конопли </w:t>
      </w:r>
      <w:r>
        <w:rPr>
          <w:rFonts w:ascii="Times New Roman" w:eastAsia="Times New Roman" w:hAnsi="Times New Roman" w:cs="Times New Roman"/>
          <w:sz w:val="28"/>
          <w:szCs w:val="28"/>
        </w:rPr>
        <w:t>не оспаривает. В содеянном раскаялся.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10.5.1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РК </w:t>
      </w:r>
      <w:r>
        <w:rPr>
          <w:rFonts w:ascii="Times New Roman" w:eastAsia="Times New Roman" w:hAnsi="Times New Roman" w:cs="Times New Roman"/>
          <w:sz w:val="28"/>
          <w:szCs w:val="28"/>
        </w:rPr>
        <w:t>333155/1146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то, что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34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своего жительства: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палисадника был выявлен факт незаконного культивирования трех кустов растения рода конопля, которые являющееся </w:t>
      </w:r>
      <w:r>
        <w:rPr>
          <w:rFonts w:ascii="Times New Roman" w:eastAsia="Times New Roman" w:hAnsi="Times New Roman" w:cs="Times New Roman"/>
          <w:sz w:val="28"/>
          <w:szCs w:val="28"/>
        </w:rPr>
        <w:t>наркосодержащим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конопли (растения рода </w:t>
      </w:r>
      <w:r>
        <w:rPr>
          <w:rFonts w:ascii="Times New Roman" w:eastAsia="Times New Roman" w:hAnsi="Times New Roman" w:cs="Times New Roman"/>
          <w:sz w:val="28"/>
          <w:szCs w:val="28"/>
        </w:rPr>
        <w:t>Cannabis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до обнаружения и изъятия его </w:t>
      </w:r>
      <w:r>
        <w:rPr>
          <w:rStyle w:val="cat-Dategrp-14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работниками правоохранительных органов</w:t>
      </w:r>
      <w:r>
        <w:rPr>
          <w:rFonts w:ascii="Times New Roman" w:eastAsia="Times New Roman" w:hAnsi="Times New Roman" w:cs="Times New Roman"/>
          <w:sz w:val="28"/>
          <w:szCs w:val="28"/>
        </w:rPr>
        <w:t>, данные действия не содержат уголовно наказуемого деяния.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Кузнецовым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выращивания </w:t>
      </w:r>
      <w:r>
        <w:rPr>
          <w:rFonts w:ascii="Times New Roman" w:eastAsia="Times New Roman" w:hAnsi="Times New Roman" w:cs="Times New Roman"/>
          <w:sz w:val="28"/>
          <w:szCs w:val="28"/>
        </w:rPr>
        <w:t>растения, содержащего наркотические средства, 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рапортом, постановлением об отказе в возбуждении уголовного дела от </w:t>
      </w:r>
      <w:r>
        <w:rPr>
          <w:rStyle w:val="cat-Dategrp-16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изъятии вещей и документов от </w:t>
      </w:r>
      <w:r>
        <w:rPr>
          <w:rStyle w:val="cat-Dategrp-1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объяснением Кузнецова А.В., справкой эксперта об исследовании № 1/34и от </w:t>
      </w:r>
      <w:r>
        <w:rPr>
          <w:rStyle w:val="cat-Dategrp-16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>что представленное на экспертизу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вещество растительного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происхождения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массой 125,5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частей стеблей с листьями и верхушками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является частями растения конопля растения рода </w:t>
      </w:r>
      <w:r>
        <w:rPr>
          <w:rFonts w:ascii="Times New Roman" w:eastAsia="Times New Roman" w:hAnsi="Times New Roman" w:cs="Times New Roman"/>
          <w:sz w:val="28"/>
          <w:szCs w:val="28"/>
        </w:rPr>
        <w:t>Cannabis</w:t>
      </w:r>
      <w:r>
        <w:rPr>
          <w:rFonts w:ascii="Times New Roman" w:eastAsia="Times New Roman" w:hAnsi="Times New Roman" w:cs="Times New Roman"/>
          <w:sz w:val="28"/>
          <w:szCs w:val="28"/>
        </w:rPr>
        <w:t>), содержащими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наркотическое средство; </w:t>
      </w:r>
      <w:r>
        <w:rPr>
          <w:rFonts w:ascii="Times New Roman" w:eastAsia="Times New Roman" w:hAnsi="Times New Roman" w:cs="Times New Roman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итанцией № 7 от </w:t>
      </w:r>
      <w:r>
        <w:rPr>
          <w:rStyle w:val="cat-Dategrp-1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хранении вещественных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пояснений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содержащихся в материалах дела, последний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куст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конопли он выращивал и хранил только для личного употребления, без цели сбыта.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постановления об отказе в возбуждении уголовного дела от </w:t>
      </w:r>
      <w:r>
        <w:rPr>
          <w:rStyle w:val="cat-Dategrp-1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оперуполномоченным ОУУ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7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Петровым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 состав преступления,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231 УК РФ, согласно п. 2 ч. 1 ст. 24 УПК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 именно незаконное </w:t>
      </w:r>
      <w:r>
        <w:rPr>
          <w:rFonts w:ascii="Times New Roman" w:eastAsia="Times New Roman" w:hAnsi="Times New Roman" w:cs="Times New Roman"/>
          <w:sz w:val="28"/>
          <w:szCs w:val="28"/>
        </w:rPr>
        <w:t>культивирование растений, содержащих наркотические средства, если это действие не содержит уголовно наказуемого деяния.</w:t>
      </w:r>
    </w:p>
    <w:p>
      <w:pPr>
        <w:pStyle w:val="Heading1"/>
        <w:spacing w:before="0" w:after="0" w:line="280" w:lineRule="atLeast"/>
        <w:jc w:val="both"/>
        <w:outlineLvl w:val="9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 w:val="0"/>
          <w:bCs w:val="0"/>
          <w:i w:val="0"/>
          <w:sz w:val="28"/>
          <w:szCs w:val="28"/>
        </w:rPr>
        <w:t xml:space="preserve">Объектом административного правонарушения являются общественные отношения, связанные с установлением порядка культивирования </w:t>
      </w:r>
      <w:r>
        <w:rPr>
          <w:b w:val="0"/>
          <w:bCs w:val="0"/>
          <w:i w:val="0"/>
          <w:sz w:val="28"/>
          <w:szCs w:val="28"/>
        </w:rPr>
        <w:t>наркотикосодержащих</w:t>
      </w:r>
      <w:r>
        <w:rPr>
          <w:b w:val="0"/>
          <w:bCs w:val="0"/>
          <w:i w:val="0"/>
          <w:sz w:val="28"/>
          <w:szCs w:val="28"/>
        </w:rPr>
        <w:t xml:space="preserve"> растений в Российской Федерации. 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прекурсоры. Обязательным условием для привлечения виновного лица к административной ответственности по данной статье является отсутствие в его действиях </w:t>
      </w:r>
      <w:r>
        <w:rPr>
          <w:b w:val="0"/>
          <w:bCs w:val="0"/>
          <w:i w:val="0"/>
          <w:sz w:val="28"/>
          <w:szCs w:val="28"/>
        </w:rPr>
        <w:t xml:space="preserve">признаков состава преступления, предусмотренного ст. 231 УК РФ. Разграничение уголовной и административной ответственности за культивирование </w:t>
      </w:r>
      <w:r>
        <w:rPr>
          <w:b w:val="0"/>
          <w:bCs w:val="0"/>
          <w:i w:val="0"/>
          <w:sz w:val="28"/>
          <w:szCs w:val="28"/>
        </w:rPr>
        <w:t>наркотикосодержащих</w:t>
      </w:r>
      <w:r>
        <w:rPr>
          <w:b w:val="0"/>
          <w:bCs w:val="0"/>
          <w:i w:val="0"/>
          <w:sz w:val="28"/>
          <w:szCs w:val="28"/>
        </w:rPr>
        <w:t xml:space="preserve"> растений производится по размеру наркотических средств, содержащихся в этих растениях. Перечень таких растений, порядок и способ определения размера содержащихся в них наркотических средств и прекурсоров определяется Перечнем растений, содержащих наркотические средства или психотропные вещества либо их прекурсоры и подлежащих контролю в Российской Федерации, утвержденным Постановлением Правительства РФ от </w:t>
      </w:r>
      <w:r>
        <w:rPr>
          <w:rStyle w:val="cat-Dategrp-20rplc-36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 N 934.</w:t>
      </w:r>
      <w:r>
        <w:rPr>
          <w:b w:val="0"/>
          <w:bCs w:val="0"/>
          <w:i w:val="0"/>
          <w:sz w:val="28"/>
          <w:szCs w:val="28"/>
        </w:rPr>
        <w:br/>
      </w:r>
      <w:r>
        <w:rPr>
          <w:b w:val="0"/>
          <w:bCs w:val="0"/>
          <w:i w:val="0"/>
          <w:sz w:val="28"/>
          <w:szCs w:val="28"/>
        </w:rPr>
        <w:t xml:space="preserve">             </w:t>
      </w:r>
      <w:r>
        <w:rPr>
          <w:b w:val="0"/>
          <w:bCs w:val="0"/>
          <w:i w:val="0"/>
          <w:sz w:val="28"/>
          <w:szCs w:val="28"/>
        </w:rPr>
        <w:t>Согласно Постановлени</w:t>
      </w:r>
      <w:r>
        <w:rPr>
          <w:b w:val="0"/>
          <w:bCs w:val="0"/>
          <w:i w:val="0"/>
          <w:sz w:val="28"/>
          <w:szCs w:val="28"/>
        </w:rPr>
        <w:t>я</w:t>
      </w:r>
      <w:r>
        <w:rPr>
          <w:b w:val="0"/>
          <w:bCs w:val="0"/>
          <w:i w:val="0"/>
          <w:sz w:val="28"/>
          <w:szCs w:val="28"/>
        </w:rPr>
        <w:t xml:space="preserve"> Правительства РФ от </w:t>
      </w:r>
      <w:r>
        <w:rPr>
          <w:rStyle w:val="cat-Dategrp-20rplc-37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 N 934 (ред. от </w:t>
      </w:r>
      <w:r>
        <w:rPr>
          <w:rStyle w:val="cat-Dategrp-21rplc-38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>) "Об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 231 Уголовного кодекса Российской Федерации, а также об изменении и признании</w:t>
      </w:r>
      <w:r>
        <w:rPr>
          <w:b w:val="0"/>
          <w:bCs w:val="0"/>
          <w:i w:val="0"/>
          <w:sz w:val="28"/>
          <w:szCs w:val="28"/>
        </w:rPr>
        <w:t xml:space="preserve">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прекурсоры"</w:t>
      </w:r>
      <w:r>
        <w:rPr>
          <w:b w:val="0"/>
          <w:bCs w:val="0"/>
          <w:i w:val="0"/>
          <w:sz w:val="28"/>
          <w:szCs w:val="28"/>
        </w:rPr>
        <w:t>, для целей статьи 231 УК РФ крупным размером является размер 20 кустов.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объективной стороны правонарушение совершается активными действиями.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Культивирование означает создание специальных условий для посева и выращивания растений, содержащих наркотические средства, психотропные вещества или их прекурсоры, а также совершенствование технологии их выращивания, выведение новых сортов, повышение их урожайности и устойчивости к неблагоприятным погодным условиям (п. 29 Постановления Пленума Верховного Суда РФ от </w:t>
      </w:r>
      <w:r>
        <w:rPr>
          <w:rStyle w:val="cat-Dategrp-22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"О судебной практике по делам о преступлениях, связанных с наркотическими средствами, психотропными</w:t>
      </w:r>
      <w:r>
        <w:rPr>
          <w:rFonts w:ascii="Times New Roman" w:eastAsia="Times New Roman" w:hAnsi="Times New Roman" w:cs="Times New Roman"/>
          <w:sz w:val="28"/>
          <w:szCs w:val="28"/>
        </w:rPr>
        <w:t>, сильнодействующими и ядовитыми веществами" // БВС РФ. 2006. N 8. С. 9). Состав данного правонарушения формальный и окончен с момента совершения действий. Административная ответственность наступает при условии, что эти действия не содержат состава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субъективной стороны правонарушение, ответственность за которое установлена в комментируемой статье, характеризуется виной в форме прямого умысла.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4.1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суд признает обстоятельством, смягчающим административную ответственность,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отсутствием отягчающих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данные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пришел к выводу о возможности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ст. 4.1 ч. 2.1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(или)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или психотропных веществ без назначения врача.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выращивал наркотическое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цели сбыта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основания </w:t>
      </w:r>
      <w:r>
        <w:rPr>
          <w:rFonts w:ascii="Times New Roman" w:eastAsia="Times New Roman" w:hAnsi="Times New Roman" w:cs="Times New Roman"/>
          <w:sz w:val="28"/>
          <w:szCs w:val="28"/>
        </w:rPr>
        <w:t>для возложения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обязанности,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2.1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ст. 4.1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диагностики в связи с потреблением наркотических средств без назначения врача.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</w:t>
      </w:r>
      <w:r>
        <w:rPr>
          <w:rStyle w:val="cat-Dategrp-23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484, а также согласно ст. 28.3 ч.2 п. 83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контроль за исполнением лицом обязанности пройти диагностику, профилактические мероприятия, лечение возлагается на </w:t>
      </w:r>
      <w:r>
        <w:rPr>
          <w:rFonts w:ascii="Times New Roman" w:eastAsia="Times New Roman" w:hAnsi="Times New Roman" w:cs="Times New Roman"/>
          <w:sz w:val="28"/>
          <w:szCs w:val="28"/>
        </w:rPr>
        <w:t>ОМВД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7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29.10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исчисляется со дня вступления в законную силу постановления по делу об административном правонарушении.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ст. 29.10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ст. ст.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UserDefinedgrp-39rplc-46"/>
          <w:rFonts w:ascii="Times New Roman" w:eastAsia="Times New Roman" w:hAnsi="Times New Roman" w:cs="Times New Roman"/>
          <w:sz w:val="28"/>
          <w:szCs w:val="28"/>
        </w:rPr>
        <w:t>Кузнецова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10.5.1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Обязать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48"/>
          <w:rFonts w:ascii="Times New Roman" w:eastAsia="Times New Roman" w:hAnsi="Times New Roman" w:cs="Times New Roman"/>
          <w:sz w:val="28"/>
          <w:szCs w:val="28"/>
        </w:rPr>
        <w:t>Кузнецова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пройти 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ГБУЗ «Крымский научно-практический центр наркологии» </w:t>
      </w:r>
      <w:r>
        <w:rPr>
          <w:rStyle w:val="cat-Addressgrp-8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данной обязанности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7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>
        <w:rPr>
          <w:rStyle w:val="cat-Addressgrp-9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УФК по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35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36rplc-5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банк получателя: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по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Южного главного управления ЦБ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37rplc-5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>чет 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82811601103010051140, ОКТМО </w:t>
      </w:r>
      <w:r>
        <w:rPr>
          <w:rStyle w:val="cat-PhoneNumbergrp-38rplc-5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 0, УИД 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0065012020</w:t>
      </w:r>
      <w:r>
        <w:rPr>
          <w:rFonts w:ascii="Times New Roman" w:eastAsia="Times New Roman" w:hAnsi="Times New Roman" w:cs="Times New Roman"/>
          <w:sz w:val="28"/>
          <w:szCs w:val="28"/>
        </w:rPr>
        <w:t>00051262.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Наркосодержащее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растение конопли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части растения конопли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переданное на хранение согласно квитанции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4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Центральную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камеру хранения наркотических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по </w:t>
      </w:r>
      <w:r>
        <w:rPr>
          <w:rStyle w:val="cat-Addressgrp-1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уничтожить.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предоставить в мировой суд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0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1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2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Гноевой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2">
    <w:name w:val="cat-Address grp-2 rplc-2"/>
    <w:basedOn w:val="DefaultParagraphFont"/>
  </w:style>
  <w:style w:type="character" w:customStyle="1" w:styleId="cat-UserDefinedgrp-39rplc-3">
    <w:name w:val="cat-UserDefined grp-39 rplc-3"/>
    <w:basedOn w:val="DefaultParagraphFont"/>
  </w:style>
  <w:style w:type="character" w:customStyle="1" w:styleId="cat-PassportDatagrp-33rplc-5">
    <w:name w:val="cat-PassportData grp-33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Dategrp-14rplc-8">
    <w:name w:val="cat-Date grp-14 rplc-8"/>
    <w:basedOn w:val="DefaultParagraphFont"/>
  </w:style>
  <w:style w:type="character" w:customStyle="1" w:styleId="cat-Timegrp-34rplc-9">
    <w:name w:val="cat-Time grp-34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14rplc-11">
    <w:name w:val="cat-Date grp-14 rplc-11"/>
    <w:basedOn w:val="DefaultParagraphFont"/>
  </w:style>
  <w:style w:type="character" w:customStyle="1" w:styleId="cat-Dategrp-14rplc-13">
    <w:name w:val="cat-Date grp-1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Dategrp-15rplc-18">
    <w:name w:val="cat-Date grp-15 rplc-18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Timegrp-34rplc-21">
    <w:name w:val="cat-Time grp-34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Dategrp-16rplc-25">
    <w:name w:val="cat-Date grp-16 rplc-25"/>
    <w:basedOn w:val="DefaultParagraphFont"/>
  </w:style>
  <w:style w:type="character" w:customStyle="1" w:styleId="cat-Dategrp-17rplc-26">
    <w:name w:val="cat-Date grp-17 rplc-26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Dategrp-18rplc-29">
    <w:name w:val="cat-Date grp-18 rplc-29"/>
    <w:basedOn w:val="DefaultParagraphFont"/>
  </w:style>
  <w:style w:type="character" w:customStyle="1" w:styleId="cat-Dategrp-19rplc-31">
    <w:name w:val="cat-Date grp-19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Dategrp-20rplc-36">
    <w:name w:val="cat-Date grp-20 rplc-36"/>
    <w:basedOn w:val="DefaultParagraphFont"/>
  </w:style>
  <w:style w:type="character" w:customStyle="1" w:styleId="cat-Dategrp-20rplc-37">
    <w:name w:val="cat-Date grp-20 rplc-37"/>
    <w:basedOn w:val="DefaultParagraphFont"/>
  </w:style>
  <w:style w:type="character" w:customStyle="1" w:styleId="cat-Dategrp-21rplc-38">
    <w:name w:val="cat-Date grp-21 rplc-38"/>
    <w:basedOn w:val="DefaultParagraphFont"/>
  </w:style>
  <w:style w:type="character" w:customStyle="1" w:styleId="cat-Dategrp-22rplc-39">
    <w:name w:val="cat-Date grp-22 rplc-39"/>
    <w:basedOn w:val="DefaultParagraphFont"/>
  </w:style>
  <w:style w:type="character" w:customStyle="1" w:styleId="cat-Dategrp-23rplc-43">
    <w:name w:val="cat-Date grp-23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UserDefinedgrp-39rplc-46">
    <w:name w:val="cat-UserDefined grp-39 rplc-46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Addressgrp-7rplc-50">
    <w:name w:val="cat-Address grp-7 rplc-50"/>
    <w:basedOn w:val="DefaultParagraphFont"/>
  </w:style>
  <w:style w:type="character" w:customStyle="1" w:styleId="cat-Addressgrp-9rplc-51">
    <w:name w:val="cat-Address grp-9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PhoneNumbergrp-35rplc-54">
    <w:name w:val="cat-PhoneNumber grp-35 rplc-54"/>
    <w:basedOn w:val="DefaultParagraphFont"/>
  </w:style>
  <w:style w:type="character" w:customStyle="1" w:styleId="cat-PhoneNumbergrp-36rplc-55">
    <w:name w:val="cat-PhoneNumber grp-36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PhoneNumbergrp-37rplc-57">
    <w:name w:val="cat-PhoneNumber grp-37 rplc-57"/>
    <w:basedOn w:val="DefaultParagraphFont"/>
  </w:style>
  <w:style w:type="character" w:customStyle="1" w:styleId="cat-PhoneNumbergrp-38rplc-58">
    <w:name w:val="cat-PhoneNumber grp-38 rplc-58"/>
    <w:basedOn w:val="DefaultParagraphFont"/>
  </w:style>
  <w:style w:type="character" w:customStyle="1" w:styleId="cat-Dategrp-24rplc-59">
    <w:name w:val="cat-Date grp-24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10rplc-62">
    <w:name w:val="cat-Address grp-10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Addressgrp-11rplc-65">
    <w:name w:val="cat-Address grp-11 rplc-65"/>
    <w:basedOn w:val="DefaultParagraphFont"/>
  </w:style>
  <w:style w:type="character" w:customStyle="1" w:styleId="cat-Addressgrp-12rplc-66">
    <w:name w:val="cat-Address grp-12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4.1_&#1050;&#1086;&#1040;&#1055;_&#1056;&#1060;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