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Дело № 5-65-223/2017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05 декабря 2017 года</w:t>
        <w:tab/>
        <w:t xml:space="preserve">                </w:t>
        <w:tab/>
        <w:t xml:space="preserve">           п. Нижнегорский, ул. Победы, д. 20</w:t>
      </w:r>
    </w:p>
    <w:p w:rsidR="00A77B3E"/>
    <w:p w:rsidR="00A77B3E">
      <w:r>
        <w:t xml:space="preserve"> </w:t>
        <w:tab/>
        <w:t xml:space="preserve">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Усеинова Ф.Э.,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 xml:space="preserve">...Усеинова Ф.Э., ...дата рождения, уроженца ...место рождения, гражданина РФ, женатого, имеющего  образование 9 классов, не работающего, зарегистрированного по адресу: ...адрес,  проживающего по адресу: ...адрес    </w:t>
      </w:r>
    </w:p>
    <w:p w:rsidR="00A77B3E"/>
    <w:p w:rsidR="00A77B3E">
      <w:r>
        <w:t xml:space="preserve">дело об административном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24.11.2017 г., в 22 час. 26 мин., на а/д Нижнегорск – Белогорск 2 км., Усеинов Ф.Э., не имея права управления транспортными средствами, управляя транспортным средством – автомобилем ...название, р/з ...номер, с признаками алкогольного опьянения, а именно: запах алкоголя изо рта; резкое изменение окраски кожных покровов лица; невнятность речи,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Лицо, в отношении которого ведется производство по делу об административном правонарушении Усеинов Ф.Э., в судебном заседании пояснил, что протокол составлен верно, с нарушением согласен, вину признает, в содеянном раскаивается, просил строго не наказывать. </w:t>
      </w:r>
    </w:p>
    <w:p w:rsidR="00A77B3E">
      <w:r>
        <w:t xml:space="preserve">Кроме, признания вины Усеиновым Ф.Э.., его вина в совершении административного правонарушения, предусмотренного ч. 2 ст. 12.26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 61 АГ ...номер об административном правонарушении от 24.11.2017 г.; протоколом об отстранении от управления транспортным средством 61 АМ ...номер от 24.11.2017 г.; протоколом о направлении на медицинское освидетельствование на состояние опьянения 68 ПМ ...номер от 24.11.2017 г., в котором  Усеинов Ф.Э. написал, что проходить медицинское освидетельствование на состояние опьянения отказывается; справкой к протоколу от 24.11.2017 г., согласной которой Усеинов Ф.Э. водительское удостоверение не получал. 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силу п. 2.3.2 Правил дорожного движения, утвержденных постановлением Совета министров - Правительства РФ от 23.10.1993 г.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>В соответствии с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Пленума Верховного Суда РФ от 24.10.2006 г.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Постановлением Правительства РФ от 26.06.2008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Основанием полагать, что водитель Усеинов Ф.Э. находился в состоянии опьянения, послужило наличие выявленного у него сотрудником ГИБДД признаков опьянения – запах алкоголя изо рта, резкое изменение окраски кожных покровов лица, невнятность речи.</w:t>
      </w:r>
    </w:p>
    <w:p w:rsidR="00A77B3E">
      <w:r>
        <w:t>От прохождения освидетельствования на состояние алкогольного опьянения Усеинов Ф.Э. отказался.</w:t>
      </w:r>
    </w:p>
    <w:p w:rsidR="00A77B3E">
      <w:r>
        <w:t>В соответствии с пунктом 10 Правил в связи с наличием признаков опьянения и отказом от прохождения освидетельствования на состояние алкогольного опьянения Усеинов Ф.Э. был направлен на медицинское освидетельствование на состояние опьянения, пройти которое он отказался, о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>Факт управления Усеиновым Ф.Э. транспортным средством при указанных в протоколе об административном правонарушении обстоятельствах установлен: протоколом об отстранении от управления транспортным средством 61 АМ ..номер. от 24.11.2017 г. и был подтвержден Усеиновым Ф.Э. в судебном заседании.</w:t>
      </w:r>
    </w:p>
    <w:p w:rsidR="00A77B3E">
      <w:r>
        <w:t>Факт отсутствия права управления транспортными средствами у Усеинова Ф.Э., установленный в судебном заседании, подтверждается пояснениями самого правонарушителя,  протоколом об административном правонарушении 61 АГ ...номер от 24.11.2017 г., а так же справкой ОГИБДД ОМВД России по Нижнегорскому району от 24.11.2017 г.</w:t>
      </w:r>
    </w:p>
    <w:p w:rsidR="00A77B3E">
      <w:r>
        <w:t>С учетом изложенного суд квалифицирует действия Усеинова Ф.Э. по ч. 2 ст. 12.26 КоАП РФ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Усеинову Ф.Э.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ответственность обстоятельств, а так же то, что Усеинов Ф.Э.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здоровья, в связи с чем, суд считает необходимым назначить ему наказание предусмотренное санкцией ч. 2 ст. 12.26 КоАП РФ, в виде административного ареста.</w:t>
      </w:r>
    </w:p>
    <w:p w:rsidR="00A77B3E"/>
    <w:p w:rsidR="00A77B3E">
      <w:r>
        <w:t>На основании изложенного, руководствуясь ч. 2 ст. 12.26, ст.ст. 29.9, 29.10 КоАП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>...Усеинова Ф.Э. признать виновным в совершении административного правонарушения, предусмотренного ч. 2 ст. 12.26 КоАП РФ и назначить ему наказание в виде административного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Усеинову Ф.Э. исчислять с 05.12.2017 г. с 12 часов. </w:t>
      </w:r>
    </w:p>
    <w:p w:rsidR="00A77B3E">
      <w:r>
        <w:t xml:space="preserve">                 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  <w:tab/>
        <w:tab/>
        <w:t>/подпись/</w:t>
        <w:tab/>
        <w:t xml:space="preserve">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