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248C5" w:rsidRPr="00B510CE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B510CE">
        <w:rPr>
          <w:b w:val="0"/>
          <w:bCs w:val="0"/>
          <w:sz w:val="22"/>
          <w:szCs w:val="22"/>
        </w:rPr>
        <w:t xml:space="preserve">Дело № 5-65-231/2019  </w:t>
      </w:r>
    </w:p>
    <w:p w:rsidR="00D248C5" w:rsidRPr="00B510CE">
      <w:pPr>
        <w:pStyle w:val="Heading1"/>
        <w:spacing w:before="0" w:after="0"/>
        <w:jc w:val="center"/>
        <w:rPr>
          <w:sz w:val="22"/>
          <w:szCs w:val="22"/>
        </w:rPr>
      </w:pPr>
      <w:r w:rsidRPr="00B510CE">
        <w:rPr>
          <w:b w:val="0"/>
          <w:bCs w:val="0"/>
          <w:sz w:val="22"/>
          <w:szCs w:val="22"/>
        </w:rPr>
        <w:t xml:space="preserve">                                                                       УИД 91MS00 </w:t>
      </w:r>
      <w:r w:rsidRPr="00B510CE">
        <w:rPr>
          <w:rStyle w:val="cat-PhoneNumbergrp-68rplc-0"/>
          <w:b w:val="0"/>
          <w:bCs w:val="0"/>
          <w:sz w:val="22"/>
          <w:szCs w:val="22"/>
        </w:rPr>
        <w:t>номер</w:t>
      </w:r>
      <w:r w:rsidRPr="00B510CE">
        <w:rPr>
          <w:b w:val="0"/>
          <w:bCs w:val="0"/>
          <w:sz w:val="22"/>
          <w:szCs w:val="22"/>
        </w:rPr>
        <w:t xml:space="preserve"> </w:t>
      </w:r>
      <w:r w:rsidRPr="00B510CE">
        <w:rPr>
          <w:rStyle w:val="cat-PhoneNumbergrp-69rplc-1"/>
          <w:b w:val="0"/>
          <w:bCs w:val="0"/>
          <w:sz w:val="22"/>
          <w:szCs w:val="22"/>
        </w:rPr>
        <w:t>номер</w:t>
      </w:r>
      <w:r w:rsidRPr="00B510CE">
        <w:rPr>
          <w:b w:val="0"/>
          <w:bCs w:val="0"/>
          <w:sz w:val="22"/>
          <w:szCs w:val="22"/>
        </w:rPr>
        <w:t xml:space="preserve">      </w:t>
      </w:r>
    </w:p>
    <w:p w:rsidR="00D248C5" w:rsidRPr="00B510CE">
      <w:pPr>
        <w:pStyle w:val="Heading1"/>
        <w:spacing w:before="0" w:after="0"/>
        <w:jc w:val="center"/>
        <w:rPr>
          <w:sz w:val="22"/>
          <w:szCs w:val="22"/>
        </w:rPr>
      </w:pPr>
      <w:r w:rsidRPr="00B510CE">
        <w:rPr>
          <w:b w:val="0"/>
          <w:bCs w:val="0"/>
          <w:sz w:val="22"/>
          <w:szCs w:val="22"/>
        </w:rPr>
        <w:t> </w:t>
      </w:r>
    </w:p>
    <w:p w:rsidR="00D248C5" w:rsidRPr="00B510CE">
      <w:pPr>
        <w:pStyle w:val="Heading1"/>
        <w:spacing w:before="0" w:after="0"/>
        <w:jc w:val="center"/>
        <w:rPr>
          <w:sz w:val="22"/>
          <w:szCs w:val="22"/>
        </w:rPr>
      </w:pPr>
      <w:r w:rsidRPr="00B510CE">
        <w:rPr>
          <w:b w:val="0"/>
          <w:bCs w:val="0"/>
          <w:sz w:val="22"/>
          <w:szCs w:val="22"/>
        </w:rPr>
        <w:t>П</w:t>
      </w:r>
      <w:r w:rsidRPr="00B510CE">
        <w:rPr>
          <w:b w:val="0"/>
          <w:bCs w:val="0"/>
          <w:sz w:val="22"/>
          <w:szCs w:val="22"/>
        </w:rPr>
        <w:t xml:space="preserve"> О С Т А Н О В Л Е Н И Е</w:t>
      </w:r>
    </w:p>
    <w:p w:rsidR="00D248C5" w:rsidRPr="00B510CE">
      <w:pPr>
        <w:rPr>
          <w:sz w:val="22"/>
          <w:szCs w:val="22"/>
        </w:rPr>
      </w:pPr>
    </w:p>
    <w:p w:rsidR="00D248C5" w:rsidRPr="00B510CE">
      <w:pPr>
        <w:jc w:val="both"/>
        <w:rPr>
          <w:sz w:val="22"/>
          <w:szCs w:val="22"/>
        </w:rPr>
      </w:pPr>
      <w:r w:rsidRPr="00B510CE">
        <w:rPr>
          <w:sz w:val="22"/>
          <w:szCs w:val="22"/>
        </w:rPr>
        <w:t>11 сентября 2019</w:t>
      </w:r>
      <w:r w:rsidRPr="00B510CE">
        <w:rPr>
          <w:sz w:val="22"/>
          <w:szCs w:val="22"/>
        </w:rPr>
        <w:t xml:space="preserve"> года   </w:t>
      </w:r>
      <w:r w:rsidRPr="00B510CE">
        <w:rPr>
          <w:sz w:val="22"/>
          <w:szCs w:val="22"/>
        </w:rPr>
        <w:tab/>
        <w:t xml:space="preserve">                            </w:t>
      </w:r>
      <w:r w:rsidRPr="00B510CE">
        <w:rPr>
          <w:rStyle w:val="cat-Addressgrp-0rplc-3"/>
          <w:sz w:val="22"/>
          <w:szCs w:val="22"/>
        </w:rPr>
        <w:t>адрес</w:t>
      </w:r>
    </w:p>
    <w:p w:rsidR="00D248C5" w:rsidRPr="00B510CE">
      <w:pPr>
        <w:jc w:val="both"/>
        <w:rPr>
          <w:sz w:val="22"/>
          <w:szCs w:val="22"/>
        </w:rPr>
      </w:pPr>
    </w:p>
    <w:p w:rsidR="00D248C5" w:rsidRPr="00B510CE">
      <w:pPr>
        <w:jc w:val="both"/>
        <w:rPr>
          <w:sz w:val="22"/>
          <w:szCs w:val="22"/>
        </w:rPr>
      </w:pPr>
      <w:r w:rsidRPr="00B510CE">
        <w:rPr>
          <w:sz w:val="22"/>
          <w:szCs w:val="22"/>
        </w:rPr>
        <w:t xml:space="preserve"> </w:t>
      </w:r>
      <w:r w:rsidRPr="00B510CE">
        <w:rPr>
          <w:sz w:val="22"/>
          <w:szCs w:val="22"/>
        </w:rPr>
        <w:tab/>
        <w:t xml:space="preserve">  Мировой судья судебного участка № 65 Нижнегорского судебного района (Нижнегорский муниципальный район) Республики Крым Тайганская Татьяна Викторовна рассмотрев дело об административном правонарушении, поступи</w:t>
      </w:r>
      <w:r w:rsidRPr="00B510CE">
        <w:rPr>
          <w:sz w:val="22"/>
          <w:szCs w:val="22"/>
        </w:rPr>
        <w:t xml:space="preserve">вшее из Администрации Нижнегорского района Республики Крым, в отношении </w:t>
      </w:r>
    </w:p>
    <w:p w:rsidR="00D248C5" w:rsidRPr="00B510CE">
      <w:pPr>
        <w:ind w:left="4253"/>
        <w:jc w:val="both"/>
        <w:rPr>
          <w:sz w:val="22"/>
          <w:szCs w:val="22"/>
        </w:rPr>
      </w:pPr>
      <w:r w:rsidRPr="00B510CE">
        <w:rPr>
          <w:rStyle w:val="cat-OrganizationNamegrp-61rplc-7"/>
          <w:sz w:val="22"/>
          <w:szCs w:val="22"/>
        </w:rPr>
        <w:t xml:space="preserve">ИП </w:t>
      </w:r>
      <w:r w:rsidRPr="00B510CE">
        <w:rPr>
          <w:rStyle w:val="cat-OrganizationNamegrp-61rplc-7"/>
          <w:sz w:val="22"/>
          <w:szCs w:val="22"/>
        </w:rPr>
        <w:t>Беляцкой</w:t>
      </w:r>
      <w:r w:rsidRPr="00B510CE">
        <w:rPr>
          <w:rStyle w:val="cat-OrganizationNamegrp-61rplc-7"/>
          <w:sz w:val="22"/>
          <w:szCs w:val="22"/>
        </w:rPr>
        <w:t xml:space="preserve"> Л.М.</w:t>
      </w:r>
      <w:r w:rsidRPr="00B510CE">
        <w:rPr>
          <w:sz w:val="22"/>
          <w:szCs w:val="22"/>
        </w:rPr>
        <w:t xml:space="preserve">,                          </w:t>
      </w:r>
    </w:p>
    <w:p w:rsidR="00D248C5" w:rsidRPr="00B510CE">
      <w:pPr>
        <w:ind w:left="4253"/>
        <w:jc w:val="both"/>
        <w:rPr>
          <w:sz w:val="22"/>
          <w:szCs w:val="22"/>
        </w:rPr>
      </w:pPr>
      <w:r w:rsidRPr="00B510CE">
        <w:rPr>
          <w:rStyle w:val="cat-PassportDatagrp-60rplc-8"/>
          <w:sz w:val="22"/>
          <w:szCs w:val="22"/>
        </w:rPr>
        <w:t>паспортные данные</w:t>
      </w:r>
      <w:r w:rsidRPr="00B510CE">
        <w:rPr>
          <w:sz w:val="22"/>
          <w:szCs w:val="22"/>
        </w:rPr>
        <w:t xml:space="preserve">, гражданки Российской Федерации, работающей ИП, зарегистрированной по адресу: </w:t>
      </w:r>
      <w:r w:rsidRPr="00B510CE">
        <w:rPr>
          <w:rStyle w:val="cat-Addressgrp-3rplc-9"/>
          <w:sz w:val="22"/>
          <w:szCs w:val="22"/>
        </w:rPr>
        <w:t>адрес</w:t>
      </w:r>
      <w:r w:rsidRPr="00B510CE">
        <w:rPr>
          <w:sz w:val="22"/>
          <w:szCs w:val="22"/>
        </w:rPr>
        <w:t xml:space="preserve">. </w:t>
      </w:r>
    </w:p>
    <w:p w:rsidR="00D248C5" w:rsidRPr="00B510CE">
      <w:pPr>
        <w:jc w:val="both"/>
        <w:rPr>
          <w:sz w:val="22"/>
          <w:szCs w:val="22"/>
        </w:rPr>
      </w:pPr>
      <w:r w:rsidRPr="00B510CE">
        <w:rPr>
          <w:sz w:val="22"/>
          <w:szCs w:val="22"/>
        </w:rPr>
        <w:t>о привлечении ее к административной</w:t>
      </w:r>
      <w:r w:rsidRPr="00B510CE">
        <w:rPr>
          <w:sz w:val="22"/>
          <w:szCs w:val="22"/>
        </w:rPr>
        <w:t xml:space="preserve"> ответственности за правонарушение, предусмотренное </w:t>
      </w:r>
      <w:r w:rsidRPr="00B510CE">
        <w:rPr>
          <w:sz w:val="22"/>
          <w:szCs w:val="22"/>
        </w:rPr>
        <w:t>ч</w:t>
      </w:r>
      <w:r w:rsidRPr="00B510CE">
        <w:rPr>
          <w:sz w:val="22"/>
          <w:szCs w:val="22"/>
        </w:rPr>
        <w:t xml:space="preserve">. 1 ст. 19.5 Кодекса Российской Федерации об административных правонарушениях, </w:t>
      </w:r>
    </w:p>
    <w:p w:rsidR="00D248C5" w:rsidRPr="00B510CE">
      <w:pPr>
        <w:jc w:val="both"/>
        <w:rPr>
          <w:sz w:val="22"/>
          <w:szCs w:val="22"/>
        </w:rPr>
      </w:pPr>
    </w:p>
    <w:p w:rsidR="00D248C5" w:rsidRPr="00B510CE">
      <w:pPr>
        <w:jc w:val="both"/>
        <w:rPr>
          <w:sz w:val="22"/>
          <w:szCs w:val="22"/>
        </w:rPr>
      </w:pPr>
      <w:r w:rsidRPr="00B510CE">
        <w:rPr>
          <w:sz w:val="22"/>
          <w:szCs w:val="22"/>
        </w:rPr>
        <w:t xml:space="preserve"> </w:t>
      </w:r>
      <w:r w:rsidRPr="00B510CE">
        <w:rPr>
          <w:sz w:val="22"/>
          <w:szCs w:val="22"/>
        </w:rPr>
        <w:tab/>
      </w:r>
      <w:r w:rsidRPr="00B510CE">
        <w:rPr>
          <w:sz w:val="22"/>
          <w:szCs w:val="22"/>
        </w:rPr>
        <w:tab/>
      </w:r>
      <w:r w:rsidRPr="00B510CE">
        <w:rPr>
          <w:sz w:val="22"/>
          <w:szCs w:val="22"/>
        </w:rPr>
        <w:tab/>
      </w:r>
      <w:r w:rsidRPr="00B510CE">
        <w:rPr>
          <w:sz w:val="22"/>
          <w:szCs w:val="22"/>
        </w:rPr>
        <w:tab/>
      </w:r>
      <w:r w:rsidRPr="00B510CE">
        <w:rPr>
          <w:sz w:val="22"/>
          <w:szCs w:val="22"/>
        </w:rPr>
        <w:tab/>
        <w:t xml:space="preserve">    УСТАНОВИЛ:</w:t>
      </w:r>
    </w:p>
    <w:p w:rsidR="00D248C5" w:rsidRPr="00B510CE">
      <w:pPr>
        <w:jc w:val="both"/>
        <w:rPr>
          <w:sz w:val="22"/>
          <w:szCs w:val="22"/>
        </w:rPr>
      </w:pPr>
    </w:p>
    <w:p w:rsidR="00D248C5" w:rsidRPr="00B510CE">
      <w:pPr>
        <w:ind w:left="40" w:right="20" w:firstLine="527"/>
        <w:jc w:val="both"/>
        <w:rPr>
          <w:sz w:val="22"/>
          <w:szCs w:val="22"/>
        </w:rPr>
      </w:pPr>
      <w:r w:rsidRPr="00B510CE">
        <w:rPr>
          <w:sz w:val="22"/>
          <w:szCs w:val="22"/>
        </w:rPr>
        <w:t xml:space="preserve">ИП </w:t>
      </w:r>
      <w:r w:rsidRPr="00B510CE">
        <w:rPr>
          <w:sz w:val="22"/>
          <w:szCs w:val="22"/>
        </w:rPr>
        <w:t>Беляцкая</w:t>
      </w:r>
      <w:r w:rsidRPr="00B510CE">
        <w:rPr>
          <w:sz w:val="22"/>
          <w:szCs w:val="22"/>
        </w:rPr>
        <w:t xml:space="preserve"> Л.М. </w:t>
      </w:r>
      <w:r w:rsidRPr="00B510CE">
        <w:rPr>
          <w:rStyle w:val="cat-Dategrp-20rplc-11"/>
          <w:sz w:val="22"/>
          <w:szCs w:val="22"/>
        </w:rPr>
        <w:t>дата</w:t>
      </w:r>
      <w:r w:rsidRPr="00B510CE">
        <w:rPr>
          <w:sz w:val="22"/>
          <w:szCs w:val="22"/>
        </w:rPr>
        <w:t xml:space="preserve"> </w:t>
      </w:r>
      <w:r w:rsidRPr="00B510CE">
        <w:rPr>
          <w:sz w:val="22"/>
          <w:szCs w:val="22"/>
        </w:rPr>
        <w:t>в</w:t>
      </w:r>
      <w:r w:rsidRPr="00B510CE">
        <w:rPr>
          <w:sz w:val="22"/>
          <w:szCs w:val="22"/>
        </w:rPr>
        <w:t xml:space="preserve"> </w:t>
      </w:r>
      <w:r w:rsidRPr="00B510CE">
        <w:rPr>
          <w:rStyle w:val="cat-Timegrp-67rplc-12"/>
          <w:sz w:val="22"/>
          <w:szCs w:val="22"/>
        </w:rPr>
        <w:t>время</w:t>
      </w:r>
      <w:r w:rsidRPr="00B510CE">
        <w:rPr>
          <w:sz w:val="22"/>
          <w:szCs w:val="22"/>
        </w:rPr>
        <w:t xml:space="preserve">, по адресу: </w:t>
      </w:r>
      <w:r w:rsidRPr="00B510CE">
        <w:rPr>
          <w:rStyle w:val="cat-Addressgrp-5rplc-13"/>
          <w:sz w:val="22"/>
          <w:szCs w:val="22"/>
        </w:rPr>
        <w:t>адрес</w:t>
      </w:r>
      <w:r w:rsidRPr="00B510CE">
        <w:rPr>
          <w:sz w:val="22"/>
          <w:szCs w:val="22"/>
        </w:rPr>
        <w:t xml:space="preserve">, допустила правонарушение, а именно:  </w:t>
      </w:r>
      <w:r w:rsidRPr="00B510CE">
        <w:rPr>
          <w:sz w:val="22"/>
          <w:szCs w:val="22"/>
        </w:rPr>
        <w:t xml:space="preserve">в ходе осуществления контрольных мероприятий в период с </w:t>
      </w:r>
      <w:r w:rsidRPr="00B510CE">
        <w:rPr>
          <w:rStyle w:val="cat-Dategrp-21rplc-14"/>
          <w:sz w:val="22"/>
          <w:szCs w:val="22"/>
        </w:rPr>
        <w:t>дата</w:t>
      </w:r>
      <w:r w:rsidRPr="00B510CE">
        <w:rPr>
          <w:sz w:val="22"/>
          <w:szCs w:val="22"/>
        </w:rPr>
        <w:t xml:space="preserve"> по </w:t>
      </w:r>
      <w:r w:rsidRPr="00B510CE">
        <w:rPr>
          <w:rStyle w:val="cat-Dategrp-22rplc-15"/>
          <w:sz w:val="22"/>
          <w:szCs w:val="22"/>
        </w:rPr>
        <w:t>дата</w:t>
      </w:r>
      <w:r w:rsidRPr="00B510CE">
        <w:rPr>
          <w:sz w:val="22"/>
          <w:szCs w:val="22"/>
        </w:rPr>
        <w:t xml:space="preserve">, проводимых на основании распоряжения главы администрации Нижнегорского района </w:t>
      </w:r>
      <w:r w:rsidRPr="00B510CE">
        <w:rPr>
          <w:rStyle w:val="cat-FIOgrp-52rplc-17"/>
          <w:sz w:val="22"/>
          <w:szCs w:val="22"/>
        </w:rPr>
        <w:t>фио</w:t>
      </w:r>
      <w:r w:rsidRPr="00B510CE">
        <w:rPr>
          <w:sz w:val="22"/>
          <w:szCs w:val="22"/>
        </w:rPr>
        <w:t xml:space="preserve"> «О проведении внеплановой выездной проверки индивидуального предпринимателя» от </w:t>
      </w:r>
      <w:r w:rsidRPr="00B510CE">
        <w:rPr>
          <w:rStyle w:val="cat-Dategrp-23rplc-18"/>
          <w:sz w:val="22"/>
          <w:szCs w:val="22"/>
        </w:rPr>
        <w:t>дата</w:t>
      </w:r>
      <w:r w:rsidRPr="00B510CE">
        <w:rPr>
          <w:sz w:val="22"/>
          <w:szCs w:val="22"/>
        </w:rPr>
        <w:t xml:space="preserve"> №13, по адресу: </w:t>
      </w:r>
      <w:r w:rsidRPr="00B510CE">
        <w:rPr>
          <w:rStyle w:val="cat-Addressgrp-7rplc-19"/>
          <w:sz w:val="22"/>
          <w:szCs w:val="22"/>
        </w:rPr>
        <w:t>адр</w:t>
      </w:r>
      <w:r w:rsidRPr="00B510CE">
        <w:rPr>
          <w:rStyle w:val="cat-Addressgrp-7rplc-19"/>
          <w:sz w:val="22"/>
          <w:szCs w:val="22"/>
        </w:rPr>
        <w:t>ес</w:t>
      </w:r>
      <w:r w:rsidRPr="00B510CE">
        <w:rPr>
          <w:sz w:val="22"/>
          <w:szCs w:val="22"/>
        </w:rPr>
        <w:t xml:space="preserve">, </w:t>
      </w:r>
      <w:r w:rsidRPr="00B510CE">
        <w:rPr>
          <w:sz w:val="22"/>
          <w:szCs w:val="22"/>
        </w:rPr>
        <w:t>пгт</w:t>
      </w:r>
      <w:r w:rsidRPr="00B510CE">
        <w:rPr>
          <w:sz w:val="22"/>
          <w:szCs w:val="22"/>
        </w:rPr>
        <w:t xml:space="preserve">. Нижнегорский, Нижнегорский район, Республика Крым, было установлено и зафиксировано в Акте проверки органом муниципального контроля индивидуального предпринимателя №13 </w:t>
      </w:r>
      <w:r w:rsidRPr="00B510CE">
        <w:rPr>
          <w:sz w:val="22"/>
          <w:szCs w:val="22"/>
        </w:rPr>
        <w:t>от</w:t>
      </w:r>
      <w:r w:rsidRPr="00B510CE">
        <w:rPr>
          <w:sz w:val="22"/>
          <w:szCs w:val="22"/>
        </w:rPr>
        <w:t xml:space="preserve"> </w:t>
      </w:r>
      <w:r w:rsidRPr="00B510CE">
        <w:rPr>
          <w:rStyle w:val="cat-Dategrp-24rplc-21"/>
          <w:sz w:val="22"/>
          <w:szCs w:val="22"/>
        </w:rPr>
        <w:t>дата</w:t>
      </w:r>
      <w:r w:rsidRPr="00B510CE">
        <w:rPr>
          <w:sz w:val="22"/>
          <w:szCs w:val="22"/>
        </w:rPr>
        <w:t xml:space="preserve"> следующее: ИП </w:t>
      </w:r>
      <w:r w:rsidRPr="00B510CE">
        <w:rPr>
          <w:sz w:val="22"/>
          <w:szCs w:val="22"/>
        </w:rPr>
        <w:t>Беляцкая</w:t>
      </w:r>
      <w:r w:rsidRPr="00B510CE">
        <w:rPr>
          <w:sz w:val="22"/>
          <w:szCs w:val="22"/>
        </w:rPr>
        <w:t xml:space="preserve"> Л.М. использует земельный участок муниципальной </w:t>
      </w:r>
      <w:r w:rsidRPr="00B510CE">
        <w:rPr>
          <w:sz w:val="22"/>
          <w:szCs w:val="22"/>
        </w:rPr>
        <w:t xml:space="preserve">собственности по адресу: </w:t>
      </w:r>
      <w:r w:rsidRPr="00B510CE">
        <w:rPr>
          <w:rStyle w:val="cat-Addressgrp-7rplc-23"/>
          <w:sz w:val="22"/>
          <w:szCs w:val="22"/>
        </w:rPr>
        <w:t>адрес</w:t>
      </w:r>
      <w:r w:rsidRPr="00B510CE">
        <w:rPr>
          <w:sz w:val="22"/>
          <w:szCs w:val="22"/>
        </w:rPr>
        <w:t xml:space="preserve">, </w:t>
      </w:r>
      <w:r w:rsidRPr="00B510CE">
        <w:rPr>
          <w:rStyle w:val="cat-UserDefinedgrp-75rplc-25"/>
          <w:sz w:val="22"/>
          <w:szCs w:val="22"/>
        </w:rPr>
        <w:t>...адрес</w:t>
      </w:r>
      <w:r w:rsidRPr="00B510CE">
        <w:rPr>
          <w:rStyle w:val="cat-UserDefinedgrp-75rplc-25"/>
          <w:sz w:val="22"/>
          <w:szCs w:val="22"/>
        </w:rPr>
        <w:t xml:space="preserve"> </w:t>
      </w:r>
      <w:r w:rsidRPr="00B510CE">
        <w:rPr>
          <w:sz w:val="22"/>
          <w:szCs w:val="22"/>
        </w:rPr>
        <w:t>,</w:t>
      </w:r>
      <w:r w:rsidRPr="00B510CE">
        <w:rPr>
          <w:sz w:val="22"/>
          <w:szCs w:val="22"/>
        </w:rPr>
        <w:t xml:space="preserve"> на основании Решения 43-й сессии 5-го созыва Нижнегорского поселкового совета Автономной Республики Крым №2026 от 28.10.2010 года «Об утверждении технической документации по землеустройству по составлению документ</w:t>
      </w:r>
      <w:r w:rsidRPr="00B510CE">
        <w:rPr>
          <w:sz w:val="22"/>
          <w:szCs w:val="22"/>
        </w:rPr>
        <w:t xml:space="preserve">ов, удостоверяющих право на земельный участок в аренду сроком на 49 лет для размещения и обслуживании заготпункта расположенного в </w:t>
      </w:r>
      <w:r w:rsidRPr="00B510CE">
        <w:rPr>
          <w:rStyle w:val="cat-Addressgrp-10rplc-28"/>
          <w:sz w:val="22"/>
          <w:szCs w:val="22"/>
        </w:rPr>
        <w:t>адрес</w:t>
      </w:r>
      <w:r w:rsidRPr="00B510CE">
        <w:rPr>
          <w:sz w:val="22"/>
          <w:szCs w:val="22"/>
        </w:rPr>
        <w:t xml:space="preserve">, гр. </w:t>
      </w:r>
      <w:r w:rsidRPr="00B510CE">
        <w:rPr>
          <w:sz w:val="22"/>
          <w:szCs w:val="22"/>
        </w:rPr>
        <w:t>Беляцкой</w:t>
      </w:r>
      <w:r w:rsidRPr="00B510CE">
        <w:rPr>
          <w:sz w:val="22"/>
          <w:szCs w:val="22"/>
        </w:rPr>
        <w:t xml:space="preserve"> Л.М.». Согласно п. 1 статьи 25 Земельного кодекса РФ, права на земельные участки, предусмотренные главами</w:t>
      </w:r>
      <w:r w:rsidRPr="00B510CE">
        <w:rPr>
          <w:sz w:val="22"/>
          <w:szCs w:val="22"/>
        </w:rPr>
        <w:t xml:space="preserve"> III и IV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 Согласно ст</w:t>
      </w:r>
      <w:r w:rsidRPr="00B510CE">
        <w:rPr>
          <w:sz w:val="22"/>
          <w:szCs w:val="22"/>
        </w:rPr>
        <w:t>. 26 ЗК РФ права на земельные участки, удостоверяются документами в соответствии с Федеральным законом «О государственной регистрации недвижимости». Согласно статьям 8.1 и 131 Гражданского кодекса Российской Федерации права собственности и другие вещные пр</w:t>
      </w:r>
      <w:r w:rsidRPr="00B510CE">
        <w:rPr>
          <w:sz w:val="22"/>
          <w:szCs w:val="22"/>
        </w:rPr>
        <w:t xml:space="preserve">ава на недвижимые вещи подлежат государственной регистрации. Право аренды на используемый ИП </w:t>
      </w:r>
      <w:r w:rsidRPr="00B510CE">
        <w:rPr>
          <w:sz w:val="22"/>
          <w:szCs w:val="22"/>
        </w:rPr>
        <w:t>Беляцкой</w:t>
      </w:r>
      <w:r w:rsidRPr="00B510CE">
        <w:rPr>
          <w:sz w:val="22"/>
          <w:szCs w:val="22"/>
        </w:rPr>
        <w:t xml:space="preserve"> Л.М. земельный участок муниципальной собственности не зарегистрировано в соответствии с требованиями законодательства Российской Федерации.</w:t>
      </w:r>
    </w:p>
    <w:p w:rsidR="00D248C5" w:rsidRPr="00B510CE">
      <w:pPr>
        <w:widowControl w:val="0"/>
        <w:ind w:left="40" w:firstLine="527"/>
        <w:jc w:val="both"/>
        <w:rPr>
          <w:sz w:val="22"/>
          <w:szCs w:val="22"/>
        </w:rPr>
      </w:pPr>
      <w:r w:rsidRPr="00B510CE">
        <w:rPr>
          <w:sz w:val="22"/>
          <w:szCs w:val="22"/>
        </w:rPr>
        <w:t>В соответствии</w:t>
      </w:r>
      <w:r w:rsidRPr="00B510CE">
        <w:rPr>
          <w:sz w:val="22"/>
          <w:szCs w:val="22"/>
        </w:rPr>
        <w:t xml:space="preserve"> со ст. 17 Федерального закона от 26.12.2008 №294-ФЗ 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</w:t>
      </w:r>
      <w:r w:rsidRPr="00B510CE">
        <w:rPr>
          <w:sz w:val="22"/>
          <w:szCs w:val="22"/>
        </w:rPr>
        <w:t>лица органа государственного контроля (надзора), муниципального контроля, проводившие проверку, в пределах полномочий, предусмотренных законодательством РФ, обязаны выдать предписание юридическому лицу, индивидуальному предпринимателю об устранении выявлен</w:t>
      </w:r>
      <w:r w:rsidRPr="00B510CE">
        <w:rPr>
          <w:sz w:val="22"/>
          <w:szCs w:val="22"/>
        </w:rPr>
        <w:t>ных нарушений с указанием сроков их</w:t>
      </w:r>
      <w:r w:rsidRPr="00B510CE">
        <w:rPr>
          <w:sz w:val="22"/>
          <w:szCs w:val="22"/>
        </w:rPr>
        <w:t xml:space="preserve"> устранения, а так же принять меры по </w:t>
      </w:r>
      <w:r w:rsidRPr="00B510CE">
        <w:rPr>
          <w:sz w:val="22"/>
          <w:szCs w:val="22"/>
        </w:rPr>
        <w:t>контролю за</w:t>
      </w:r>
      <w:r w:rsidRPr="00B510CE">
        <w:rPr>
          <w:sz w:val="22"/>
          <w:szCs w:val="22"/>
        </w:rPr>
        <w:t xml:space="preserve"> устранением выявленных нарушений, их предупреждению. Так же, согласно п. 2.1. </w:t>
      </w:r>
      <w:r w:rsidRPr="00B510CE">
        <w:rPr>
          <w:sz w:val="22"/>
          <w:szCs w:val="22"/>
        </w:rPr>
        <w:t>Положения о порядке осуществления муниципального земельного контроля на территории Республики</w:t>
      </w:r>
      <w:r w:rsidRPr="00B510CE">
        <w:rPr>
          <w:sz w:val="22"/>
          <w:szCs w:val="22"/>
        </w:rPr>
        <w:t xml:space="preserve"> Крым, утвержденного Постановлением Совета министров Республики Крым от 07.07.2015 № 375 «О порядке осуществления муниципального земельного контроля», муниципальные инспекторы при проведении проверок имеют право - «выдавать обязательные для исполнения пред</w:t>
      </w:r>
      <w:r w:rsidRPr="00B510CE">
        <w:rPr>
          <w:sz w:val="22"/>
          <w:szCs w:val="22"/>
        </w:rPr>
        <w:t xml:space="preserve">писания об </w:t>
      </w:r>
      <w:r w:rsidRPr="00B510CE">
        <w:rPr>
          <w:sz w:val="22"/>
          <w:szCs w:val="22"/>
        </w:rPr>
        <w:t>устранении выявленных в результате проверок нарушений требований земельного законодательства, а также осуществлять контроль за исполнением указанных предписаний в установленные сроки».</w:t>
      </w:r>
      <w:r w:rsidRPr="00B510CE">
        <w:rPr>
          <w:sz w:val="22"/>
          <w:szCs w:val="22"/>
        </w:rPr>
        <w:t xml:space="preserve"> </w:t>
      </w:r>
      <w:r w:rsidRPr="00B510CE">
        <w:rPr>
          <w:sz w:val="22"/>
          <w:szCs w:val="22"/>
        </w:rPr>
        <w:t>В соответствии с пунктом 83 Административного регламента о п</w:t>
      </w:r>
      <w:r w:rsidRPr="00B510CE">
        <w:rPr>
          <w:sz w:val="22"/>
          <w:szCs w:val="22"/>
        </w:rPr>
        <w:t xml:space="preserve">орядке проведения муниципального земельного контроля на территории муниципального образования Нижнегорский район Республики Крым, утвержденного постановлением администрации Нижнегорского района Республики Крым от 03.10.2018г. №291, муниципальный инспектор </w:t>
      </w:r>
      <w:r w:rsidRPr="00B510CE">
        <w:rPr>
          <w:sz w:val="22"/>
          <w:szCs w:val="22"/>
        </w:rPr>
        <w:t>на устранение выявленных нарушений непосредственно после завершения проверки готовит предписание об устранении выявленных нарушении, которое вручается руководителю юридического лица, индивидуальному предпринимателю, гражданину, их представителям, вместе с</w:t>
      </w:r>
      <w:r w:rsidRPr="00B510CE">
        <w:rPr>
          <w:sz w:val="22"/>
          <w:szCs w:val="22"/>
        </w:rPr>
        <w:t xml:space="preserve"> </w:t>
      </w:r>
      <w:r w:rsidRPr="00B510CE">
        <w:rPr>
          <w:sz w:val="22"/>
          <w:szCs w:val="22"/>
        </w:rPr>
        <w:t xml:space="preserve">актом проверки. </w:t>
      </w:r>
      <w:r w:rsidRPr="00B510CE">
        <w:rPr>
          <w:sz w:val="22"/>
          <w:szCs w:val="22"/>
        </w:rPr>
        <w:t xml:space="preserve">На основании вышеуказанного, отделом муниципального контроля администрации Нижнегорского района, на устранения выявленных нарушений было выдано предписание должностного лица №1 от </w:t>
      </w:r>
      <w:r w:rsidRPr="00B510CE">
        <w:rPr>
          <w:rStyle w:val="cat-Dategrp-29rplc-39"/>
          <w:sz w:val="22"/>
          <w:szCs w:val="22"/>
        </w:rPr>
        <w:t>дата</w:t>
      </w:r>
      <w:r w:rsidRPr="00B510CE">
        <w:rPr>
          <w:sz w:val="22"/>
          <w:szCs w:val="22"/>
        </w:rPr>
        <w:t xml:space="preserve"> «Об устранении выявленного нарушения требований градост</w:t>
      </w:r>
      <w:r w:rsidRPr="00B510CE">
        <w:rPr>
          <w:sz w:val="22"/>
          <w:szCs w:val="22"/>
        </w:rPr>
        <w:t xml:space="preserve">роительного и земельного законодательства  Российской Федерации» к акту проверки от </w:t>
      </w:r>
      <w:r w:rsidRPr="00B510CE">
        <w:rPr>
          <w:rStyle w:val="cat-Dategrp-24rplc-40"/>
          <w:sz w:val="22"/>
          <w:szCs w:val="22"/>
        </w:rPr>
        <w:t>дата</w:t>
      </w:r>
      <w:r w:rsidRPr="00B510CE">
        <w:rPr>
          <w:sz w:val="22"/>
          <w:szCs w:val="22"/>
        </w:rPr>
        <w:t xml:space="preserve"> №13. в срок </w:t>
      </w:r>
      <w:r w:rsidRPr="00B510CE">
        <w:rPr>
          <w:rStyle w:val="cat-Dategrp-30rplc-41"/>
          <w:sz w:val="22"/>
          <w:szCs w:val="22"/>
        </w:rPr>
        <w:t>дата</w:t>
      </w:r>
      <w:r w:rsidRPr="00B510CE">
        <w:rPr>
          <w:sz w:val="22"/>
          <w:szCs w:val="22"/>
        </w:rPr>
        <w:t>, которое направлено заказным почтовым отправлением с описью и получено адресатом.</w:t>
      </w:r>
      <w:r w:rsidRPr="00B510CE">
        <w:rPr>
          <w:sz w:val="22"/>
          <w:szCs w:val="22"/>
        </w:rPr>
        <w:t xml:space="preserve"> Ходатайств о продлении предписания и не возможности его исполнения в</w:t>
      </w:r>
      <w:r w:rsidRPr="00B510CE">
        <w:rPr>
          <w:sz w:val="22"/>
          <w:szCs w:val="22"/>
        </w:rPr>
        <w:t xml:space="preserve"> адрес Администрации Нижнегорского района не поступало.</w:t>
      </w:r>
    </w:p>
    <w:p w:rsidR="00D248C5" w:rsidRPr="00B510CE">
      <w:pPr>
        <w:ind w:left="20" w:right="20" w:firstLine="700"/>
        <w:jc w:val="both"/>
        <w:rPr>
          <w:sz w:val="22"/>
          <w:szCs w:val="22"/>
        </w:rPr>
      </w:pPr>
      <w:r w:rsidRPr="00B510CE">
        <w:rPr>
          <w:sz w:val="22"/>
          <w:szCs w:val="22"/>
        </w:rPr>
        <w:t xml:space="preserve">ИП </w:t>
      </w:r>
      <w:r w:rsidRPr="00B510CE">
        <w:rPr>
          <w:sz w:val="22"/>
          <w:szCs w:val="22"/>
        </w:rPr>
        <w:t>Беляцкая</w:t>
      </w:r>
      <w:r w:rsidRPr="00B510CE">
        <w:rPr>
          <w:sz w:val="22"/>
          <w:szCs w:val="22"/>
        </w:rPr>
        <w:t xml:space="preserve"> Л.М. использует земельный участок по адресу: </w:t>
      </w:r>
      <w:r w:rsidRPr="00B510CE">
        <w:rPr>
          <w:rStyle w:val="cat-Addressgrp-7rplc-44"/>
          <w:sz w:val="22"/>
          <w:szCs w:val="22"/>
        </w:rPr>
        <w:t>адрес</w:t>
      </w:r>
      <w:r w:rsidRPr="00B510CE">
        <w:rPr>
          <w:sz w:val="22"/>
          <w:szCs w:val="22"/>
        </w:rPr>
        <w:t xml:space="preserve">, </w:t>
      </w:r>
      <w:r w:rsidRPr="00B510CE">
        <w:rPr>
          <w:rStyle w:val="cat-UserDefinedgrp-76rplc-46"/>
          <w:sz w:val="22"/>
          <w:szCs w:val="22"/>
        </w:rPr>
        <w:t xml:space="preserve">...адрес </w:t>
      </w:r>
      <w:r w:rsidRPr="00B510CE">
        <w:rPr>
          <w:sz w:val="22"/>
          <w:szCs w:val="22"/>
        </w:rPr>
        <w:t xml:space="preserve">на основании Решения 43-й сессии 5-го созыва Нижнегорского поселкового совета Автономной Республики Крым №2026 от 28.10.2010г. </w:t>
      </w:r>
      <w:r w:rsidRPr="00B510CE">
        <w:rPr>
          <w:sz w:val="22"/>
          <w:szCs w:val="22"/>
        </w:rPr>
        <w:t xml:space="preserve">«Об утверждении технической документации по землеустройству по составлению документов, удостоверяющих право на земельный участок в аренду сроком на 49 лет для размещения и обслуживании заготпункта расположенного в </w:t>
      </w:r>
      <w:r w:rsidRPr="00B510CE">
        <w:rPr>
          <w:rStyle w:val="cat-Addressgrp-10rplc-49"/>
          <w:sz w:val="22"/>
          <w:szCs w:val="22"/>
        </w:rPr>
        <w:t>адрес</w:t>
      </w:r>
      <w:r w:rsidRPr="00B510CE">
        <w:rPr>
          <w:sz w:val="22"/>
          <w:szCs w:val="22"/>
        </w:rPr>
        <w:t xml:space="preserve">, гр. </w:t>
      </w:r>
      <w:r w:rsidRPr="00B510CE">
        <w:rPr>
          <w:sz w:val="22"/>
          <w:szCs w:val="22"/>
        </w:rPr>
        <w:t>Беляцкой</w:t>
      </w:r>
      <w:r w:rsidRPr="00B510CE">
        <w:rPr>
          <w:sz w:val="22"/>
          <w:szCs w:val="22"/>
        </w:rPr>
        <w:t xml:space="preserve"> Л.М.</w:t>
      </w:r>
      <w:r w:rsidRPr="00B510CE">
        <w:rPr>
          <w:sz w:val="22"/>
          <w:szCs w:val="22"/>
        </w:rPr>
        <w:t>» и договора аренд</w:t>
      </w:r>
      <w:r w:rsidRPr="00B510CE">
        <w:rPr>
          <w:sz w:val="22"/>
          <w:szCs w:val="22"/>
        </w:rPr>
        <w:t>ы земельного участка от 03.11.2010г. сроком на 49 лет (договор аренды земельного участка от 03.11.2010г. не прошел государственную регистрацию в соответствии с требованиями действующего на момент его заключения законодательства). Согласно п. 1 статьи 25 Зе</w:t>
      </w:r>
      <w:r w:rsidRPr="00B510CE">
        <w:rPr>
          <w:sz w:val="22"/>
          <w:szCs w:val="22"/>
        </w:rPr>
        <w:t>мельного кодекса РФ, права на земельные участки, предусмотренные главами III и IV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</w:t>
      </w:r>
      <w:r w:rsidRPr="00B510CE">
        <w:rPr>
          <w:sz w:val="22"/>
          <w:szCs w:val="22"/>
        </w:rPr>
        <w:t>альным законом "О государственной регистрации недвижимости". Согласно ст. 26 ЗК РФ права на земельные участки, удостоверяются документами в соответствии с Федеральным законом «О государственной регистрации недвижимости». Согласно статьям 8.1 и 131 Гражданс</w:t>
      </w:r>
      <w:r w:rsidRPr="00B510CE">
        <w:rPr>
          <w:sz w:val="22"/>
          <w:szCs w:val="22"/>
        </w:rPr>
        <w:t xml:space="preserve">кого кодекса Российской Федерации права собственности и другие вещные права на недвижимые вещи подлежат государственной регистрации. Иные правоустанавливающие и </w:t>
      </w:r>
      <w:r w:rsidRPr="00B510CE">
        <w:rPr>
          <w:sz w:val="22"/>
          <w:szCs w:val="22"/>
        </w:rPr>
        <w:t>правоудостоверяющие</w:t>
      </w:r>
      <w:r w:rsidRPr="00B510CE">
        <w:rPr>
          <w:sz w:val="22"/>
          <w:szCs w:val="22"/>
        </w:rPr>
        <w:t xml:space="preserve"> документы, договор аренды на используемый ИП </w:t>
      </w:r>
      <w:r w:rsidRPr="00B510CE">
        <w:rPr>
          <w:sz w:val="22"/>
          <w:szCs w:val="22"/>
        </w:rPr>
        <w:t>Беляцкой</w:t>
      </w:r>
      <w:r w:rsidRPr="00B510CE">
        <w:rPr>
          <w:sz w:val="22"/>
          <w:szCs w:val="22"/>
        </w:rPr>
        <w:t xml:space="preserve"> Л.М. земельный участо</w:t>
      </w:r>
      <w:r w:rsidRPr="00B510CE">
        <w:rPr>
          <w:sz w:val="22"/>
          <w:szCs w:val="22"/>
        </w:rPr>
        <w:t xml:space="preserve">к муниципальной собственности по адресу: </w:t>
      </w:r>
      <w:r w:rsidRPr="00B510CE">
        <w:rPr>
          <w:rStyle w:val="cat-Addressgrp-7rplc-54"/>
          <w:sz w:val="22"/>
          <w:szCs w:val="22"/>
        </w:rPr>
        <w:t>адрес</w:t>
      </w:r>
      <w:r w:rsidRPr="00B510CE">
        <w:rPr>
          <w:sz w:val="22"/>
          <w:szCs w:val="22"/>
        </w:rPr>
        <w:t xml:space="preserve">, </w:t>
      </w:r>
      <w:r w:rsidRPr="00B510CE">
        <w:rPr>
          <w:rStyle w:val="cat-UserDefinedgrp-77rplc-56"/>
          <w:sz w:val="22"/>
          <w:szCs w:val="22"/>
        </w:rPr>
        <w:t>...адрес</w:t>
      </w:r>
      <w:r w:rsidRPr="00B510CE">
        <w:rPr>
          <w:rStyle w:val="cat-UserDefinedgrp-77rplc-56"/>
          <w:sz w:val="22"/>
          <w:szCs w:val="22"/>
        </w:rPr>
        <w:t xml:space="preserve"> </w:t>
      </w:r>
      <w:r w:rsidRPr="00B510CE">
        <w:rPr>
          <w:sz w:val="22"/>
          <w:szCs w:val="22"/>
        </w:rPr>
        <w:t>,</w:t>
      </w:r>
      <w:r w:rsidRPr="00B510CE">
        <w:rPr>
          <w:sz w:val="22"/>
          <w:szCs w:val="22"/>
        </w:rPr>
        <w:t xml:space="preserve"> зарегистрированные в соответствии с требованиями законодательства Российской Федерации, дающие право пользования указанным земельным участком, отсутствуют.</w:t>
      </w:r>
    </w:p>
    <w:p w:rsidR="00D248C5" w:rsidRPr="00B510CE">
      <w:pPr>
        <w:widowControl w:val="0"/>
        <w:ind w:left="40" w:right="20" w:firstLine="527"/>
        <w:jc w:val="both"/>
        <w:rPr>
          <w:sz w:val="22"/>
          <w:szCs w:val="22"/>
        </w:rPr>
      </w:pPr>
      <w:r w:rsidRPr="00B510CE">
        <w:rPr>
          <w:sz w:val="22"/>
          <w:szCs w:val="22"/>
        </w:rPr>
        <w:t xml:space="preserve">Доказательства объективной </w:t>
      </w:r>
      <w:r w:rsidRPr="00B510CE">
        <w:rPr>
          <w:sz w:val="22"/>
          <w:szCs w:val="22"/>
        </w:rPr>
        <w:t xml:space="preserve">невозможности </w:t>
      </w:r>
      <w:r w:rsidRPr="00B510CE">
        <w:rPr>
          <w:sz w:val="22"/>
          <w:szCs w:val="22"/>
        </w:rPr>
        <w:t>исполнения предписания органа муниципального контроля</w:t>
      </w:r>
      <w:r w:rsidRPr="00B510CE">
        <w:rPr>
          <w:sz w:val="22"/>
          <w:szCs w:val="22"/>
        </w:rPr>
        <w:t xml:space="preserve"> в ходе проверки не предоставлены, также не предоставлены документы, подтверждающие принятием исчерпывающих мер по устранению выявленного нарушения. Нарушения требований градостроительного и земельного з</w:t>
      </w:r>
      <w:r w:rsidRPr="00B510CE">
        <w:rPr>
          <w:sz w:val="22"/>
          <w:szCs w:val="22"/>
        </w:rPr>
        <w:t xml:space="preserve">аконодательства не устранены, предписание должностного лица №1 от </w:t>
      </w:r>
      <w:r w:rsidRPr="00B510CE">
        <w:rPr>
          <w:rStyle w:val="cat-Dategrp-33rplc-57"/>
          <w:sz w:val="22"/>
          <w:szCs w:val="22"/>
        </w:rPr>
        <w:t>дата</w:t>
      </w:r>
      <w:r w:rsidRPr="00B510CE">
        <w:rPr>
          <w:sz w:val="22"/>
          <w:szCs w:val="22"/>
        </w:rPr>
        <w:t xml:space="preserve"> «Об устранении выявленного нарушения требований градостроительного и земельного законодательства Российской Федерации» к акту проверки </w:t>
      </w:r>
      <w:r w:rsidRPr="00B510CE">
        <w:rPr>
          <w:sz w:val="22"/>
          <w:szCs w:val="22"/>
        </w:rPr>
        <w:t>от</w:t>
      </w:r>
      <w:r w:rsidRPr="00B510CE">
        <w:rPr>
          <w:sz w:val="22"/>
          <w:szCs w:val="22"/>
        </w:rPr>
        <w:t xml:space="preserve"> </w:t>
      </w:r>
      <w:r w:rsidRPr="00B510CE">
        <w:rPr>
          <w:rStyle w:val="cat-Dategrp-24rplc-58"/>
          <w:sz w:val="22"/>
          <w:szCs w:val="22"/>
        </w:rPr>
        <w:t>дата</w:t>
      </w:r>
      <w:r w:rsidRPr="00B510CE">
        <w:rPr>
          <w:sz w:val="22"/>
          <w:szCs w:val="22"/>
        </w:rPr>
        <w:t xml:space="preserve"> № 13 в установленный срок не исполнено. </w:t>
      </w:r>
      <w:r w:rsidRPr="00B510CE">
        <w:rPr>
          <w:rStyle w:val="cat-OrganizationNamegrp-64rplc-59"/>
          <w:sz w:val="22"/>
          <w:szCs w:val="22"/>
        </w:rPr>
        <w:t>ИП</w:t>
      </w:r>
      <w:r w:rsidRPr="00B510CE">
        <w:rPr>
          <w:rStyle w:val="cat-OrganizationNamegrp-64rplc-59"/>
          <w:sz w:val="22"/>
          <w:szCs w:val="22"/>
        </w:rPr>
        <w:t xml:space="preserve"> </w:t>
      </w:r>
      <w:r w:rsidRPr="00B510CE">
        <w:rPr>
          <w:rStyle w:val="cat-OrganizationNamegrp-64rplc-59"/>
          <w:sz w:val="22"/>
          <w:szCs w:val="22"/>
        </w:rPr>
        <w:t>Беляцкой</w:t>
      </w:r>
      <w:r w:rsidRPr="00B510CE">
        <w:rPr>
          <w:rStyle w:val="cat-OrganizationNamegrp-64rplc-59"/>
          <w:sz w:val="22"/>
          <w:szCs w:val="22"/>
        </w:rPr>
        <w:t xml:space="preserve"> Л.М.</w:t>
      </w:r>
      <w:r w:rsidRPr="00B510CE">
        <w:rPr>
          <w:sz w:val="22"/>
          <w:szCs w:val="22"/>
        </w:rPr>
        <w:t xml:space="preserve"> 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градостроительного и земельного законодательства, что является основанием для пр</w:t>
      </w:r>
      <w:r w:rsidRPr="00B510CE">
        <w:rPr>
          <w:sz w:val="22"/>
          <w:szCs w:val="22"/>
        </w:rPr>
        <w:t xml:space="preserve">ивлечения лица к административной ответственности, ответственность за которое предусмотрена </w:t>
      </w:r>
      <w:r w:rsidRPr="00B510CE">
        <w:rPr>
          <w:sz w:val="22"/>
          <w:szCs w:val="22"/>
        </w:rPr>
        <w:t>ч</w:t>
      </w:r>
      <w:r w:rsidRPr="00B510CE">
        <w:rPr>
          <w:sz w:val="22"/>
          <w:szCs w:val="22"/>
        </w:rPr>
        <w:t xml:space="preserve">. 1 ст. 19.5 </w:t>
      </w:r>
      <w:r w:rsidRPr="00B510CE">
        <w:rPr>
          <w:sz w:val="22"/>
          <w:szCs w:val="22"/>
        </w:rPr>
        <w:t>КоАП</w:t>
      </w:r>
      <w:r w:rsidRPr="00B510CE">
        <w:rPr>
          <w:sz w:val="22"/>
          <w:szCs w:val="22"/>
        </w:rPr>
        <w:t xml:space="preserve"> РФ.</w:t>
      </w:r>
    </w:p>
    <w:p w:rsidR="00D248C5" w:rsidRPr="00B510CE">
      <w:pPr>
        <w:jc w:val="both"/>
        <w:rPr>
          <w:sz w:val="22"/>
          <w:szCs w:val="22"/>
        </w:rPr>
      </w:pPr>
      <w:r w:rsidRPr="00B510CE">
        <w:rPr>
          <w:sz w:val="22"/>
          <w:szCs w:val="22"/>
        </w:rPr>
        <w:t xml:space="preserve">  </w:t>
      </w:r>
      <w:r w:rsidRPr="00B510CE">
        <w:rPr>
          <w:sz w:val="22"/>
          <w:szCs w:val="22"/>
        </w:rPr>
        <w:t xml:space="preserve">          </w:t>
      </w:r>
      <w:r w:rsidRPr="00B510CE">
        <w:rPr>
          <w:sz w:val="22"/>
          <w:szCs w:val="22"/>
        </w:rPr>
        <w:t xml:space="preserve">В судебное заседание ИП </w:t>
      </w:r>
      <w:r w:rsidRPr="00B510CE">
        <w:rPr>
          <w:sz w:val="22"/>
          <w:szCs w:val="22"/>
        </w:rPr>
        <w:t>Беляцкая</w:t>
      </w:r>
      <w:r w:rsidRPr="00B510CE">
        <w:rPr>
          <w:sz w:val="22"/>
          <w:szCs w:val="22"/>
        </w:rPr>
        <w:t xml:space="preserve"> Л.М. не явилась, о дне и времени слушания дела </w:t>
      </w:r>
      <w:r w:rsidRPr="00B510CE">
        <w:rPr>
          <w:sz w:val="22"/>
          <w:szCs w:val="22"/>
        </w:rPr>
        <w:t>извещена</w:t>
      </w:r>
      <w:r w:rsidRPr="00B510CE">
        <w:rPr>
          <w:sz w:val="22"/>
          <w:szCs w:val="22"/>
        </w:rPr>
        <w:t xml:space="preserve"> надлежащим образом, причин неявки суду </w:t>
      </w:r>
      <w:r w:rsidRPr="00B510CE">
        <w:rPr>
          <w:sz w:val="22"/>
          <w:szCs w:val="22"/>
        </w:rPr>
        <w:t xml:space="preserve">не сообщила. </w:t>
      </w:r>
    </w:p>
    <w:p w:rsidR="00D248C5" w:rsidRPr="00B510CE">
      <w:pPr>
        <w:ind w:firstLine="708"/>
        <w:jc w:val="both"/>
        <w:rPr>
          <w:sz w:val="22"/>
          <w:szCs w:val="22"/>
        </w:rPr>
      </w:pPr>
      <w:r w:rsidRPr="00B510CE">
        <w:rPr>
          <w:sz w:val="22"/>
          <w:szCs w:val="22"/>
        </w:rPr>
        <w:t xml:space="preserve">Согласно ст. 25.1 ч.2 </w:t>
      </w:r>
      <w:r w:rsidRPr="00B510CE">
        <w:rPr>
          <w:sz w:val="22"/>
          <w:szCs w:val="22"/>
        </w:rPr>
        <w:t>КоАП</w:t>
      </w:r>
      <w:r w:rsidRPr="00B510CE">
        <w:rPr>
          <w:sz w:val="22"/>
          <w:szCs w:val="22"/>
        </w:rPr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</w:t>
      </w:r>
      <w:r w:rsidRPr="00B510CE">
        <w:rPr>
          <w:sz w:val="22"/>
          <w:szCs w:val="22"/>
        </w:rPr>
        <w:t xml:space="preserve">от лица не поступило ходатайство об отложении рассмотрения дела. </w:t>
      </w:r>
    </w:p>
    <w:p w:rsidR="00D248C5" w:rsidRPr="00B510CE">
      <w:pPr>
        <w:jc w:val="both"/>
        <w:rPr>
          <w:sz w:val="22"/>
          <w:szCs w:val="22"/>
        </w:rPr>
      </w:pPr>
      <w:r w:rsidRPr="00B510CE">
        <w:rPr>
          <w:sz w:val="22"/>
          <w:szCs w:val="22"/>
        </w:rPr>
        <w:t xml:space="preserve">           </w:t>
      </w:r>
      <w:r w:rsidRPr="00B510CE">
        <w:rPr>
          <w:sz w:val="22"/>
          <w:szCs w:val="22"/>
        </w:rPr>
        <w:t xml:space="preserve"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</w:t>
      </w:r>
      <w:r w:rsidRPr="00B510CE">
        <w:rPr>
          <w:sz w:val="22"/>
          <w:szCs w:val="22"/>
        </w:rPr>
        <w:t>Федераци</w:t>
      </w:r>
      <w:r w:rsidRPr="00B510CE">
        <w:rPr>
          <w:sz w:val="22"/>
          <w:szCs w:val="22"/>
        </w:rPr>
        <w:t>и об административных правонарушениях», в целях соблюдения установленных </w:t>
      </w:r>
      <w:hyperlink r:id="rId4" w:anchor="block_296" w:history="1">
        <w:r w:rsidRPr="00B510CE">
          <w:rPr>
            <w:color w:val="0000EE"/>
            <w:sz w:val="22"/>
            <w:szCs w:val="22"/>
          </w:rPr>
          <w:t>статьей 29.6</w:t>
        </w:r>
      </w:hyperlink>
      <w:r w:rsidRPr="00B510CE">
        <w:rPr>
          <w:sz w:val="22"/>
          <w:szCs w:val="22"/>
        </w:rPr>
        <w:t> </w:t>
      </w:r>
      <w:r w:rsidRPr="00B510CE">
        <w:rPr>
          <w:sz w:val="22"/>
          <w:szCs w:val="22"/>
        </w:rPr>
        <w:t>КоАП</w:t>
      </w:r>
      <w:r w:rsidRPr="00B510CE">
        <w:rPr>
          <w:sz w:val="22"/>
          <w:szCs w:val="22"/>
        </w:rPr>
        <w:t xml:space="preserve"> РФ сроков рассмотрения дел об административных правонарушениях необходимо принимать меры для быстро</w:t>
      </w:r>
      <w:r w:rsidRPr="00B510CE">
        <w:rPr>
          <w:sz w:val="22"/>
          <w:szCs w:val="22"/>
        </w:rPr>
        <w:t>го извещения участвующих в деле лиц о времени и месте судебного рассмотрения.</w:t>
      </w:r>
      <w:r w:rsidRPr="00B510CE">
        <w:rPr>
          <w:sz w:val="22"/>
          <w:szCs w:val="22"/>
        </w:rPr>
        <w:t xml:space="preserve"> </w:t>
      </w:r>
      <w:r w:rsidRPr="00B510CE">
        <w:rPr>
          <w:sz w:val="22"/>
          <w:szCs w:val="22"/>
        </w:rPr>
        <w:t>Поскольку </w:t>
      </w:r>
      <w:hyperlink r:id="rId5" w:history="1">
        <w:r w:rsidRPr="00B510CE">
          <w:rPr>
            <w:color w:val="0000EE"/>
            <w:sz w:val="22"/>
            <w:szCs w:val="22"/>
          </w:rPr>
          <w:t>КоАП</w:t>
        </w:r>
      </w:hyperlink>
      <w:r w:rsidRPr="00B510CE">
        <w:rPr>
          <w:sz w:val="22"/>
          <w:szCs w:val="22"/>
        </w:rPr>
        <w:t xml:space="preserve"> РФ не содержит каких-либо ограничений, связанных с таким извещением, оно в зависимости от конкретных обстоятельств </w:t>
      </w:r>
      <w:r w:rsidRPr="00B510CE">
        <w:rPr>
          <w:sz w:val="22"/>
          <w:szCs w:val="22"/>
        </w:rPr>
        <w:t xml:space="preserve">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B510CE">
        <w:rPr>
          <w:sz w:val="22"/>
          <w:szCs w:val="22"/>
        </w:rPr>
        <w:t>СМС-сообще</w:t>
      </w:r>
      <w:r w:rsidRPr="00B510CE">
        <w:rPr>
          <w:sz w:val="22"/>
          <w:szCs w:val="22"/>
        </w:rPr>
        <w:t>ния</w:t>
      </w:r>
      <w:r w:rsidRPr="00B510CE">
        <w:rPr>
          <w:sz w:val="22"/>
          <w:szCs w:val="22"/>
        </w:rPr>
        <w:t>, в случае согласия лица на уведомление таким способом и при фиксации факта отправки и</w:t>
      </w:r>
      <w:r w:rsidRPr="00B510CE">
        <w:rPr>
          <w:sz w:val="22"/>
          <w:szCs w:val="22"/>
        </w:rPr>
        <w:t xml:space="preserve"> доставки </w:t>
      </w:r>
      <w:r w:rsidRPr="00B510CE">
        <w:rPr>
          <w:sz w:val="22"/>
          <w:szCs w:val="22"/>
        </w:rPr>
        <w:t>СМС-извещения</w:t>
      </w:r>
      <w:r w:rsidRPr="00B510CE">
        <w:rPr>
          <w:sz w:val="22"/>
          <w:szCs w:val="22"/>
        </w:rPr>
        <w:t xml:space="preserve"> адресату). </w:t>
      </w:r>
      <w:r w:rsidRPr="00B510CE">
        <w:rPr>
          <w:sz w:val="22"/>
          <w:szCs w:val="22"/>
        </w:rPr>
        <w:t>Лицо, в отношении которого ведется производство по делу, считается извещенным о времени и месте судебного рассмотрения и в случае, к</w:t>
      </w:r>
      <w:r w:rsidRPr="00B510CE">
        <w:rPr>
          <w:sz w:val="22"/>
          <w:szCs w:val="22"/>
        </w:rPr>
        <w:t>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</w:t>
      </w:r>
      <w:r w:rsidRPr="00B510CE">
        <w:rPr>
          <w:sz w:val="22"/>
          <w:szCs w:val="22"/>
        </w:rPr>
        <w:t>очтового отправления с отметкой об</w:t>
      </w:r>
      <w:r w:rsidRPr="00B510CE">
        <w:rPr>
          <w:sz w:val="22"/>
          <w:szCs w:val="22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B510CE">
        <w:rPr>
          <w:sz w:val="22"/>
          <w:szCs w:val="22"/>
        </w:rPr>
        <w:t>Судебное</w:t>
      </w:r>
      <w:r w:rsidRPr="00B510CE">
        <w:rPr>
          <w:sz w:val="22"/>
          <w:szCs w:val="22"/>
        </w:rPr>
        <w:t>", утвержденных приказом ФГУП "Почта России" от 31 августа 2005 года N 343</w:t>
      </w:r>
      <w:r w:rsidRPr="00B510CE">
        <w:rPr>
          <w:sz w:val="22"/>
          <w:szCs w:val="22"/>
        </w:rPr>
        <w:t>.</w:t>
      </w:r>
    </w:p>
    <w:p w:rsidR="00D248C5" w:rsidRPr="00B510CE">
      <w:pPr>
        <w:jc w:val="both"/>
        <w:rPr>
          <w:sz w:val="22"/>
          <w:szCs w:val="22"/>
        </w:rPr>
      </w:pPr>
      <w:r w:rsidRPr="00B510CE">
        <w:rPr>
          <w:sz w:val="22"/>
          <w:szCs w:val="22"/>
        </w:rPr>
        <w:t xml:space="preserve">         Учитывая данные о надлежащем извещении ИП </w:t>
      </w:r>
      <w:r w:rsidRPr="00B510CE">
        <w:rPr>
          <w:sz w:val="22"/>
          <w:szCs w:val="22"/>
        </w:rPr>
        <w:t>Беляцкой</w:t>
      </w:r>
      <w:r w:rsidRPr="00B510CE">
        <w:rPr>
          <w:sz w:val="22"/>
          <w:szCs w:val="22"/>
        </w:rPr>
        <w:t xml:space="preserve"> Л.М., принимая во внимание отсутствие ходатайств об отложении дела, суд на основании ст. 25.1 ч.2 </w:t>
      </w:r>
      <w:r w:rsidRPr="00B510CE">
        <w:rPr>
          <w:sz w:val="22"/>
          <w:szCs w:val="22"/>
        </w:rPr>
        <w:t>КоАП</w:t>
      </w:r>
      <w:r w:rsidRPr="00B510CE">
        <w:rPr>
          <w:sz w:val="22"/>
          <w:szCs w:val="22"/>
        </w:rPr>
        <w:t xml:space="preserve"> РФ считает возможным рассмотреть данное дело в ее отсутствие. </w:t>
      </w:r>
    </w:p>
    <w:p w:rsidR="00D248C5" w:rsidRPr="00B510CE">
      <w:pPr>
        <w:jc w:val="both"/>
        <w:rPr>
          <w:sz w:val="22"/>
          <w:szCs w:val="22"/>
        </w:rPr>
      </w:pPr>
      <w:r w:rsidRPr="00B510CE">
        <w:rPr>
          <w:sz w:val="22"/>
          <w:szCs w:val="22"/>
        </w:rPr>
        <w:t xml:space="preserve">           Исследовав матери</w:t>
      </w:r>
      <w:r w:rsidRPr="00B510CE">
        <w:rPr>
          <w:sz w:val="22"/>
          <w:szCs w:val="22"/>
        </w:rPr>
        <w:t xml:space="preserve">алы дела, суд пришел к выводу о наличии в действиях ИП </w:t>
      </w:r>
      <w:r w:rsidRPr="00B510CE">
        <w:rPr>
          <w:sz w:val="22"/>
          <w:szCs w:val="22"/>
        </w:rPr>
        <w:t>Беляцкой</w:t>
      </w:r>
      <w:r w:rsidRPr="00B510CE">
        <w:rPr>
          <w:sz w:val="22"/>
          <w:szCs w:val="22"/>
        </w:rPr>
        <w:t xml:space="preserve"> Л.М. состава правонарушения, предусмотренного ст. 19.5 ч.1 </w:t>
      </w:r>
      <w:r w:rsidRPr="00B510CE">
        <w:rPr>
          <w:sz w:val="22"/>
          <w:szCs w:val="22"/>
        </w:rPr>
        <w:t>КоАП</w:t>
      </w:r>
      <w:r w:rsidRPr="00B510CE">
        <w:rPr>
          <w:sz w:val="22"/>
          <w:szCs w:val="22"/>
        </w:rPr>
        <w:t xml:space="preserve"> РФ, исходя из следующего.</w:t>
      </w:r>
    </w:p>
    <w:p w:rsidR="00D248C5" w:rsidRPr="00B510CE">
      <w:pPr>
        <w:jc w:val="both"/>
        <w:rPr>
          <w:sz w:val="22"/>
          <w:szCs w:val="22"/>
        </w:rPr>
      </w:pPr>
      <w:r w:rsidRPr="00B510CE">
        <w:rPr>
          <w:sz w:val="22"/>
          <w:szCs w:val="22"/>
        </w:rPr>
        <w:t xml:space="preserve">           Согласно протоколу об административном правонарушении № 15 от </w:t>
      </w:r>
      <w:r w:rsidRPr="00B510CE">
        <w:rPr>
          <w:rStyle w:val="cat-Dategrp-36rplc-66"/>
          <w:sz w:val="22"/>
          <w:szCs w:val="22"/>
        </w:rPr>
        <w:t>дата</w:t>
      </w:r>
      <w:r w:rsidRPr="00B510CE">
        <w:rPr>
          <w:sz w:val="22"/>
          <w:szCs w:val="22"/>
        </w:rPr>
        <w:t>, он был составлен в отно</w:t>
      </w:r>
      <w:r w:rsidRPr="00B510CE">
        <w:rPr>
          <w:sz w:val="22"/>
          <w:szCs w:val="22"/>
        </w:rPr>
        <w:t xml:space="preserve">шении ИП </w:t>
      </w:r>
      <w:r w:rsidRPr="00B510CE">
        <w:rPr>
          <w:sz w:val="22"/>
          <w:szCs w:val="22"/>
        </w:rPr>
        <w:t>Беляцкой</w:t>
      </w:r>
      <w:r w:rsidRPr="00B510CE">
        <w:rPr>
          <w:sz w:val="22"/>
          <w:szCs w:val="22"/>
        </w:rPr>
        <w:t xml:space="preserve"> Л.М. за то, что она не выполнила предписание от </w:t>
      </w:r>
      <w:r w:rsidRPr="00B510CE">
        <w:rPr>
          <w:rStyle w:val="cat-Dategrp-33rplc-68"/>
          <w:sz w:val="22"/>
          <w:szCs w:val="22"/>
        </w:rPr>
        <w:t>дата</w:t>
      </w:r>
      <w:r w:rsidRPr="00B510CE">
        <w:rPr>
          <w:sz w:val="22"/>
          <w:szCs w:val="22"/>
        </w:rPr>
        <w:t xml:space="preserve"> № 1 об устранении выявленного нарушения требований земельного законодательства Российской Федерации в срок </w:t>
      </w:r>
      <w:r w:rsidRPr="00B510CE">
        <w:rPr>
          <w:sz w:val="22"/>
          <w:szCs w:val="22"/>
        </w:rPr>
        <w:t>до</w:t>
      </w:r>
      <w:r w:rsidRPr="00B510CE">
        <w:rPr>
          <w:sz w:val="22"/>
          <w:szCs w:val="22"/>
        </w:rPr>
        <w:t xml:space="preserve"> </w:t>
      </w:r>
      <w:r w:rsidRPr="00B510CE">
        <w:rPr>
          <w:rStyle w:val="cat-Dategrp-37rplc-69"/>
          <w:sz w:val="22"/>
          <w:szCs w:val="22"/>
        </w:rPr>
        <w:t>дата</w:t>
      </w:r>
      <w:r w:rsidRPr="00B510CE">
        <w:rPr>
          <w:sz w:val="22"/>
          <w:szCs w:val="22"/>
        </w:rPr>
        <w:t xml:space="preserve"> включительно. </w:t>
      </w:r>
    </w:p>
    <w:p w:rsidR="00D248C5" w:rsidRPr="00B510CE">
      <w:pPr>
        <w:ind w:firstLine="708"/>
        <w:jc w:val="both"/>
        <w:rPr>
          <w:sz w:val="22"/>
          <w:szCs w:val="22"/>
        </w:rPr>
      </w:pPr>
      <w:r w:rsidRPr="00B510CE">
        <w:rPr>
          <w:sz w:val="22"/>
          <w:szCs w:val="22"/>
        </w:rPr>
        <w:t xml:space="preserve">Вина ИП </w:t>
      </w:r>
      <w:r w:rsidRPr="00B510CE">
        <w:rPr>
          <w:sz w:val="22"/>
          <w:szCs w:val="22"/>
        </w:rPr>
        <w:t>Беляцкой</w:t>
      </w:r>
      <w:r w:rsidRPr="00B510CE">
        <w:rPr>
          <w:sz w:val="22"/>
          <w:szCs w:val="22"/>
        </w:rPr>
        <w:t xml:space="preserve"> Л.М. в совершении административного пр</w:t>
      </w:r>
      <w:r w:rsidRPr="00B510CE">
        <w:rPr>
          <w:sz w:val="22"/>
          <w:szCs w:val="22"/>
        </w:rPr>
        <w:t xml:space="preserve">авонарушения, предусмотренного ч. 1 ст. 19.5 </w:t>
      </w:r>
      <w:r w:rsidRPr="00B510CE">
        <w:rPr>
          <w:sz w:val="22"/>
          <w:szCs w:val="22"/>
        </w:rPr>
        <w:t>КоАП</w:t>
      </w:r>
      <w:r w:rsidRPr="00B510CE">
        <w:rPr>
          <w:sz w:val="22"/>
          <w:szCs w:val="22"/>
        </w:rPr>
        <w:t xml:space="preserve"> РФ, полностью подтверждается исследованными материалами дела об административном правонарушении, а именно: протоколом об административном правонарушении № 15 от </w:t>
      </w:r>
      <w:r w:rsidRPr="00B510CE">
        <w:rPr>
          <w:rStyle w:val="cat-Dategrp-36rplc-71"/>
          <w:sz w:val="22"/>
          <w:szCs w:val="22"/>
        </w:rPr>
        <w:t>дата</w:t>
      </w:r>
      <w:r w:rsidRPr="00B510CE">
        <w:rPr>
          <w:sz w:val="22"/>
          <w:szCs w:val="22"/>
        </w:rPr>
        <w:t xml:space="preserve"> (л.д.1-3);представлением от </w:t>
      </w:r>
      <w:r w:rsidRPr="00B510CE">
        <w:rPr>
          <w:rStyle w:val="cat-Dategrp-36rplc-72"/>
          <w:sz w:val="22"/>
          <w:szCs w:val="22"/>
        </w:rPr>
        <w:t>дата</w:t>
      </w:r>
      <w:r w:rsidRPr="00B510CE">
        <w:rPr>
          <w:sz w:val="22"/>
          <w:szCs w:val="22"/>
        </w:rPr>
        <w:t xml:space="preserve"> (л.д.4-</w:t>
      </w:r>
      <w:r w:rsidRPr="00B510CE">
        <w:rPr>
          <w:sz w:val="22"/>
          <w:szCs w:val="22"/>
        </w:rPr>
        <w:t>7); почтовым направлением (л.д.8); отчетом об отслеживании (л.д.9);</w:t>
      </w:r>
      <w:r w:rsidRPr="00B510CE">
        <w:rPr>
          <w:sz w:val="22"/>
          <w:szCs w:val="22"/>
        </w:rPr>
        <w:t xml:space="preserve"> </w:t>
      </w:r>
      <w:r w:rsidRPr="00B510CE">
        <w:rPr>
          <w:sz w:val="22"/>
          <w:szCs w:val="22"/>
        </w:rPr>
        <w:t xml:space="preserve">актом проверки № 30 от </w:t>
      </w:r>
      <w:r w:rsidRPr="00B510CE">
        <w:rPr>
          <w:rStyle w:val="cat-Dategrp-36rplc-73"/>
          <w:sz w:val="22"/>
          <w:szCs w:val="22"/>
        </w:rPr>
        <w:t>дата</w:t>
      </w:r>
      <w:r w:rsidRPr="00B510CE">
        <w:rPr>
          <w:sz w:val="22"/>
          <w:szCs w:val="22"/>
        </w:rPr>
        <w:t xml:space="preserve"> (л.д.10-14); </w:t>
      </w:r>
      <w:r w:rsidRPr="00B510CE">
        <w:rPr>
          <w:sz w:val="22"/>
          <w:szCs w:val="22"/>
        </w:rPr>
        <w:t>фототаблицей</w:t>
      </w:r>
      <w:r w:rsidRPr="00B510CE">
        <w:rPr>
          <w:sz w:val="22"/>
          <w:szCs w:val="22"/>
        </w:rPr>
        <w:t xml:space="preserve"> (л.д.15-18); обмером площади земельного участка от </w:t>
      </w:r>
      <w:r w:rsidRPr="00B510CE">
        <w:rPr>
          <w:rStyle w:val="cat-Dategrp-36rplc-74"/>
          <w:sz w:val="22"/>
          <w:szCs w:val="22"/>
        </w:rPr>
        <w:t>дата</w:t>
      </w:r>
      <w:r w:rsidRPr="00B510CE">
        <w:rPr>
          <w:sz w:val="22"/>
          <w:szCs w:val="22"/>
        </w:rPr>
        <w:t xml:space="preserve"> (л.д.19-20); распоряжением № 30 от </w:t>
      </w:r>
      <w:r w:rsidRPr="00B510CE">
        <w:rPr>
          <w:rStyle w:val="cat-Dategrp-38rplc-75"/>
          <w:sz w:val="22"/>
          <w:szCs w:val="22"/>
        </w:rPr>
        <w:t>дата</w:t>
      </w:r>
      <w:r w:rsidRPr="00B510CE">
        <w:rPr>
          <w:sz w:val="22"/>
          <w:szCs w:val="22"/>
        </w:rPr>
        <w:t xml:space="preserve"> (л.д.21-22); уведомлением о проведении внеплановой выездной проверки от </w:t>
      </w:r>
      <w:r w:rsidRPr="00B510CE">
        <w:rPr>
          <w:rStyle w:val="cat-Dategrp-45rplc-76"/>
          <w:sz w:val="22"/>
          <w:szCs w:val="22"/>
        </w:rPr>
        <w:t>дата</w:t>
      </w:r>
      <w:r w:rsidRPr="00B510CE">
        <w:rPr>
          <w:sz w:val="22"/>
          <w:szCs w:val="22"/>
        </w:rPr>
        <w:t xml:space="preserve"> (л.д.23-24);  почтовым отправлением (л.д.26); уведомлением (л.д.27); отчетом об отслеживании (л.д.28);</w:t>
      </w:r>
      <w:r w:rsidRPr="00B510CE">
        <w:rPr>
          <w:sz w:val="22"/>
          <w:szCs w:val="22"/>
        </w:rPr>
        <w:t xml:space="preserve">  почтовым отправлением (л.д.29); уведомлением (л.д.30); отчетом об отслежив</w:t>
      </w:r>
      <w:r w:rsidRPr="00B510CE">
        <w:rPr>
          <w:sz w:val="22"/>
          <w:szCs w:val="22"/>
        </w:rPr>
        <w:t xml:space="preserve">ании (л.д.31-32); письмом Администрации Нижнегорского района (л.д.33-34); постановлением о прекращении административного  производства от </w:t>
      </w:r>
      <w:r w:rsidRPr="00B510CE">
        <w:rPr>
          <w:rStyle w:val="cat-Dategrp-39rplc-78"/>
          <w:sz w:val="22"/>
          <w:szCs w:val="22"/>
        </w:rPr>
        <w:t>дата</w:t>
      </w:r>
      <w:r w:rsidRPr="00B510CE">
        <w:rPr>
          <w:sz w:val="22"/>
          <w:szCs w:val="22"/>
        </w:rPr>
        <w:t xml:space="preserve"> (л.д.36-38); копия договора купли </w:t>
      </w:r>
      <w:r w:rsidRPr="00B510CE">
        <w:rPr>
          <w:sz w:val="22"/>
          <w:szCs w:val="22"/>
        </w:rPr>
        <w:t>–п</w:t>
      </w:r>
      <w:r w:rsidRPr="00B510CE">
        <w:rPr>
          <w:sz w:val="22"/>
          <w:szCs w:val="22"/>
        </w:rPr>
        <w:t xml:space="preserve">родажи имущественного комплекса (л.д.39-47); </w:t>
      </w:r>
      <w:r w:rsidRPr="00B510CE">
        <w:rPr>
          <w:sz w:val="22"/>
          <w:szCs w:val="22"/>
        </w:rPr>
        <w:t xml:space="preserve">постановление № 71 от </w:t>
      </w:r>
      <w:r w:rsidRPr="00B510CE">
        <w:rPr>
          <w:rStyle w:val="cat-Dategrp-46rplc-79"/>
          <w:sz w:val="22"/>
          <w:szCs w:val="22"/>
        </w:rPr>
        <w:t>дата</w:t>
      </w:r>
      <w:r w:rsidRPr="00B510CE">
        <w:rPr>
          <w:sz w:val="22"/>
          <w:szCs w:val="22"/>
        </w:rPr>
        <w:t xml:space="preserve"> от от</w:t>
      </w:r>
      <w:r w:rsidRPr="00B510CE">
        <w:rPr>
          <w:sz w:val="22"/>
          <w:szCs w:val="22"/>
        </w:rPr>
        <w:t xml:space="preserve">казе в утверждении схемы расположения земельных участков на кадастровом плане территории и предварительном согласовании предоставления земельного участка (л.д.48); предписание к акту № 1 от </w:t>
      </w:r>
      <w:r w:rsidRPr="00B510CE">
        <w:rPr>
          <w:rStyle w:val="cat-Dategrp-47rplc-80"/>
          <w:sz w:val="22"/>
          <w:szCs w:val="22"/>
        </w:rPr>
        <w:t>дата</w:t>
      </w:r>
      <w:r w:rsidRPr="00B510CE">
        <w:rPr>
          <w:sz w:val="22"/>
          <w:szCs w:val="22"/>
        </w:rPr>
        <w:t xml:space="preserve"> № 30 (л.д.51-52); предписание к акту № 3 от </w:t>
      </w:r>
      <w:r w:rsidRPr="00B510CE">
        <w:rPr>
          <w:rStyle w:val="cat-Dategrp-40rplc-81"/>
          <w:sz w:val="22"/>
          <w:szCs w:val="22"/>
        </w:rPr>
        <w:t>дата</w:t>
      </w:r>
      <w:r w:rsidRPr="00B510CE">
        <w:rPr>
          <w:sz w:val="22"/>
          <w:szCs w:val="22"/>
        </w:rPr>
        <w:t xml:space="preserve"> № 30 (л.д.55</w:t>
      </w:r>
      <w:r w:rsidRPr="00B510CE">
        <w:rPr>
          <w:sz w:val="22"/>
          <w:szCs w:val="22"/>
        </w:rPr>
        <w:t xml:space="preserve">-56); акт проверки ИП № 13 от </w:t>
      </w:r>
      <w:r w:rsidRPr="00B510CE">
        <w:rPr>
          <w:rStyle w:val="cat-Dategrp-41rplc-82"/>
          <w:sz w:val="22"/>
          <w:szCs w:val="22"/>
        </w:rPr>
        <w:t>дата</w:t>
      </w:r>
      <w:r w:rsidRPr="00B510CE">
        <w:rPr>
          <w:sz w:val="22"/>
          <w:szCs w:val="22"/>
        </w:rPr>
        <w:t xml:space="preserve"> (л.д.57-67);</w:t>
      </w:r>
      <w:r w:rsidRPr="00B510CE">
        <w:rPr>
          <w:sz w:val="22"/>
          <w:szCs w:val="22"/>
        </w:rPr>
        <w:t xml:space="preserve"> </w:t>
      </w:r>
      <w:r w:rsidRPr="00B510CE">
        <w:rPr>
          <w:sz w:val="22"/>
          <w:szCs w:val="22"/>
        </w:rPr>
        <w:t xml:space="preserve">предписание № 1 к акту проверки от </w:t>
      </w:r>
      <w:r w:rsidRPr="00B510CE">
        <w:rPr>
          <w:rStyle w:val="cat-Dategrp-22rplc-83"/>
          <w:sz w:val="22"/>
          <w:szCs w:val="22"/>
        </w:rPr>
        <w:t>дата</w:t>
      </w:r>
      <w:r w:rsidRPr="00B510CE">
        <w:rPr>
          <w:sz w:val="22"/>
          <w:szCs w:val="22"/>
        </w:rPr>
        <w:t xml:space="preserve"> № 13 (л.д. 68-69); распоряжение от 21 июля 2017 года № 128-л о назначении </w:t>
      </w:r>
      <w:r w:rsidRPr="00B510CE">
        <w:rPr>
          <w:rStyle w:val="cat-FIOgrp-54rplc-85"/>
          <w:sz w:val="22"/>
          <w:szCs w:val="22"/>
        </w:rPr>
        <w:t>фио</w:t>
      </w:r>
      <w:r w:rsidRPr="00B510CE">
        <w:rPr>
          <w:sz w:val="22"/>
          <w:szCs w:val="22"/>
        </w:rPr>
        <w:t xml:space="preserve"> (л.д.70); решение № 3 от </w:t>
      </w:r>
      <w:r w:rsidRPr="00B510CE">
        <w:rPr>
          <w:rStyle w:val="cat-Dategrp-43rplc-86"/>
          <w:sz w:val="22"/>
          <w:szCs w:val="22"/>
        </w:rPr>
        <w:t>дата</w:t>
      </w:r>
      <w:r w:rsidRPr="00B510CE">
        <w:rPr>
          <w:sz w:val="22"/>
          <w:szCs w:val="22"/>
        </w:rPr>
        <w:t xml:space="preserve"> 78 внеочередной сессии 1 созыва о внесении изменений перечня</w:t>
      </w:r>
      <w:r w:rsidRPr="00B510CE">
        <w:rPr>
          <w:sz w:val="22"/>
          <w:szCs w:val="22"/>
        </w:rPr>
        <w:t xml:space="preserve"> должностных лиц, уполномоченных составлять протоколы об административном правонарушении (л.д. 71);  должностной инструкцией </w:t>
      </w:r>
      <w:r w:rsidRPr="00B510CE">
        <w:rPr>
          <w:rStyle w:val="cat-FIOgrp-54rplc-87"/>
          <w:sz w:val="22"/>
          <w:szCs w:val="22"/>
        </w:rPr>
        <w:t>фио</w:t>
      </w:r>
      <w:r w:rsidRPr="00B510CE">
        <w:rPr>
          <w:sz w:val="22"/>
          <w:szCs w:val="22"/>
        </w:rPr>
        <w:t xml:space="preserve"> (л.д.73-76);</w:t>
      </w:r>
      <w:r w:rsidRPr="00B510CE">
        <w:rPr>
          <w:sz w:val="22"/>
          <w:szCs w:val="22"/>
        </w:rPr>
        <w:t xml:space="preserve"> постановление от 03 октября 2018 года № 291 об утверждении административного регламента (</w:t>
      </w:r>
      <w:r w:rsidRPr="00B510CE">
        <w:rPr>
          <w:sz w:val="22"/>
          <w:szCs w:val="22"/>
        </w:rPr>
        <w:t>л</w:t>
      </w:r>
      <w:r w:rsidRPr="00B510CE">
        <w:rPr>
          <w:sz w:val="22"/>
          <w:szCs w:val="22"/>
        </w:rPr>
        <w:t>.д.77); должностной регл</w:t>
      </w:r>
      <w:r w:rsidRPr="00B510CE">
        <w:rPr>
          <w:sz w:val="22"/>
          <w:szCs w:val="22"/>
        </w:rPr>
        <w:t>амент с приложением (л.д.78-98), а также другими материалами дела.</w:t>
      </w:r>
    </w:p>
    <w:p w:rsidR="00D248C5" w:rsidRPr="00B510CE">
      <w:pPr>
        <w:ind w:firstLine="708"/>
        <w:jc w:val="both"/>
        <w:rPr>
          <w:sz w:val="22"/>
          <w:szCs w:val="22"/>
        </w:rPr>
      </w:pPr>
      <w:r w:rsidRPr="00B510CE">
        <w:rPr>
          <w:sz w:val="22"/>
          <w:szCs w:val="22"/>
        </w:rPr>
        <w:t xml:space="preserve">Согласно письма заведующего Нижнегорским районным отделом Государственного комитета по государственной регистрации и кадастру Республики Крым </w:t>
      </w:r>
      <w:r w:rsidRPr="00B510CE">
        <w:rPr>
          <w:rStyle w:val="cat-FIOgrp-55rplc-90"/>
          <w:sz w:val="22"/>
          <w:szCs w:val="22"/>
        </w:rPr>
        <w:t>фио</w:t>
      </w:r>
      <w:r w:rsidRPr="00B510CE">
        <w:rPr>
          <w:sz w:val="22"/>
          <w:szCs w:val="22"/>
        </w:rPr>
        <w:t xml:space="preserve"> установлено, что согласно данных ЕГРН по состоянию </w:t>
      </w:r>
      <w:r w:rsidRPr="00B510CE">
        <w:rPr>
          <w:sz w:val="22"/>
          <w:szCs w:val="22"/>
        </w:rPr>
        <w:t>на</w:t>
      </w:r>
      <w:r w:rsidRPr="00B510CE">
        <w:rPr>
          <w:sz w:val="22"/>
          <w:szCs w:val="22"/>
        </w:rPr>
        <w:t xml:space="preserve"> </w:t>
      </w:r>
      <w:r w:rsidRPr="00B510CE">
        <w:rPr>
          <w:rStyle w:val="cat-Dategrp-48rplc-91"/>
          <w:sz w:val="22"/>
          <w:szCs w:val="22"/>
        </w:rPr>
        <w:t>дата</w:t>
      </w:r>
      <w:r w:rsidRPr="00B510CE">
        <w:rPr>
          <w:sz w:val="22"/>
          <w:szCs w:val="22"/>
        </w:rPr>
        <w:t xml:space="preserve">, право собственности, а также иные права и обременения на объект недвижимости – земельный участок, находящийся по адресу: </w:t>
      </w:r>
      <w:r w:rsidRPr="00B510CE">
        <w:rPr>
          <w:rStyle w:val="cat-Addressgrp-5rplc-92"/>
          <w:sz w:val="22"/>
          <w:szCs w:val="22"/>
        </w:rPr>
        <w:t>адрес</w:t>
      </w:r>
      <w:r w:rsidRPr="00B510CE">
        <w:rPr>
          <w:sz w:val="22"/>
          <w:szCs w:val="22"/>
        </w:rPr>
        <w:t>, за кем-либо не зарегистрированы.</w:t>
      </w:r>
    </w:p>
    <w:p w:rsidR="00D248C5" w:rsidRPr="00B510CE">
      <w:pPr>
        <w:ind w:firstLine="708"/>
        <w:jc w:val="both"/>
        <w:rPr>
          <w:sz w:val="22"/>
          <w:szCs w:val="22"/>
        </w:rPr>
      </w:pPr>
      <w:r w:rsidRPr="00B510CE">
        <w:rPr>
          <w:sz w:val="22"/>
          <w:szCs w:val="22"/>
        </w:rPr>
        <w:t>Данные доказательства оформлены до</w:t>
      </w:r>
      <w:r w:rsidRPr="00B510CE">
        <w:rPr>
          <w:sz w:val="22"/>
          <w:szCs w:val="22"/>
        </w:rPr>
        <w:t xml:space="preserve">лжностным лицом в рамках выполнения им своих должностных обязанностей, в соответствии с требованиями закона, причиной их составления </w:t>
      </w:r>
      <w:r w:rsidRPr="00B510CE">
        <w:rPr>
          <w:sz w:val="22"/>
          <w:szCs w:val="22"/>
        </w:rPr>
        <w:t>послужило непосредственное выявление административного правонарушения, нарушений требований закона при их составлении не до</w:t>
      </w:r>
      <w:r w:rsidRPr="00B510CE">
        <w:rPr>
          <w:sz w:val="22"/>
          <w:szCs w:val="22"/>
        </w:rPr>
        <w:t xml:space="preserve">пущено, все сведения, необходимые для правильного разрешения дела, в них отражены, они согласуются между собой и с фактическими данными, являются достоверными и допустимыми, отнесены ст. 26.2 </w:t>
      </w:r>
      <w:r w:rsidRPr="00B510CE">
        <w:rPr>
          <w:sz w:val="22"/>
          <w:szCs w:val="22"/>
        </w:rPr>
        <w:t>КоАП</w:t>
      </w:r>
      <w:r w:rsidRPr="00B510CE">
        <w:rPr>
          <w:sz w:val="22"/>
          <w:szCs w:val="22"/>
        </w:rPr>
        <w:t xml:space="preserve"> РФ</w:t>
      </w:r>
      <w:r w:rsidRPr="00B510CE">
        <w:rPr>
          <w:sz w:val="22"/>
          <w:szCs w:val="22"/>
        </w:rPr>
        <w:t xml:space="preserve"> к числу доказательств, имеющих значение для правильного </w:t>
      </w:r>
      <w:r w:rsidRPr="00B510CE">
        <w:rPr>
          <w:sz w:val="22"/>
          <w:szCs w:val="22"/>
        </w:rPr>
        <w:t>разрешения дела.</w:t>
      </w:r>
    </w:p>
    <w:p w:rsidR="00D248C5" w:rsidRPr="00B510CE">
      <w:pPr>
        <w:ind w:firstLine="708"/>
        <w:jc w:val="both"/>
        <w:rPr>
          <w:sz w:val="22"/>
          <w:szCs w:val="22"/>
        </w:rPr>
      </w:pPr>
      <w:r w:rsidRPr="00B510CE">
        <w:rPr>
          <w:sz w:val="22"/>
          <w:szCs w:val="22"/>
        </w:rPr>
        <w:t xml:space="preserve">В соответствии со ст. 24.1 </w:t>
      </w:r>
      <w:r w:rsidRPr="00B510CE">
        <w:rPr>
          <w:sz w:val="22"/>
          <w:szCs w:val="22"/>
        </w:rPr>
        <w:t>КоАП</w:t>
      </w:r>
      <w:r w:rsidRPr="00B510CE">
        <w:rPr>
          <w:sz w:val="22"/>
          <w:szCs w:val="22"/>
        </w:rPr>
        <w:t xml:space="preserve"> РФ задачами производства по делам об административных правонарушениях являются всестороннее, полное, объективное выяснение всех обстоятельств дела, разрешение его в соответствии с законом.</w:t>
      </w:r>
    </w:p>
    <w:p w:rsidR="00D248C5" w:rsidRPr="00B510CE">
      <w:pPr>
        <w:ind w:firstLine="708"/>
        <w:jc w:val="both"/>
        <w:rPr>
          <w:sz w:val="22"/>
          <w:szCs w:val="22"/>
        </w:rPr>
      </w:pPr>
      <w:r w:rsidRPr="00B510CE">
        <w:rPr>
          <w:sz w:val="22"/>
          <w:szCs w:val="22"/>
        </w:rPr>
        <w:t>Согласно ст. 26.11</w:t>
      </w:r>
      <w:r w:rsidRPr="00B510CE">
        <w:rPr>
          <w:sz w:val="22"/>
          <w:szCs w:val="22"/>
        </w:rPr>
        <w:t xml:space="preserve"> </w:t>
      </w:r>
      <w:r w:rsidRPr="00B510CE">
        <w:rPr>
          <w:sz w:val="22"/>
          <w:szCs w:val="22"/>
        </w:rPr>
        <w:t>КоАП</w:t>
      </w:r>
      <w:r w:rsidRPr="00B510CE">
        <w:rPr>
          <w:sz w:val="22"/>
          <w:szCs w:val="22"/>
        </w:rP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</w:t>
      </w:r>
      <w:r w:rsidRPr="00B510CE">
        <w:rPr>
          <w:sz w:val="22"/>
          <w:szCs w:val="22"/>
        </w:rPr>
        <w:t>всех обстоятельств дела в их совокупности.</w:t>
      </w:r>
    </w:p>
    <w:p w:rsidR="00D248C5" w:rsidRPr="00B510CE">
      <w:pPr>
        <w:widowControl w:val="0"/>
        <w:ind w:left="20" w:firstLine="547"/>
        <w:jc w:val="both"/>
        <w:rPr>
          <w:sz w:val="22"/>
          <w:szCs w:val="22"/>
        </w:rPr>
      </w:pPr>
      <w:r w:rsidRPr="00B510CE">
        <w:rPr>
          <w:sz w:val="22"/>
          <w:szCs w:val="22"/>
        </w:rPr>
        <w:t xml:space="preserve">Дополнительные доказательства объективной невозможности исполнения предписания органа муниципального контроля, суду предоставлено не было. Также не предоставлены иные материалы, справки, документы, подтверждающие </w:t>
      </w:r>
      <w:r w:rsidRPr="00B510CE">
        <w:rPr>
          <w:sz w:val="22"/>
          <w:szCs w:val="22"/>
        </w:rPr>
        <w:t xml:space="preserve">принятием исчерпывающих мер по устранению выявленного нарушения. </w:t>
      </w:r>
    </w:p>
    <w:p w:rsidR="00D248C5" w:rsidRPr="00B510CE">
      <w:pPr>
        <w:widowControl w:val="0"/>
        <w:ind w:left="20" w:firstLine="547"/>
        <w:jc w:val="both"/>
        <w:rPr>
          <w:sz w:val="22"/>
          <w:szCs w:val="22"/>
        </w:rPr>
      </w:pPr>
      <w:r w:rsidRPr="00B510CE">
        <w:rPr>
          <w:sz w:val="22"/>
          <w:szCs w:val="22"/>
        </w:rPr>
        <w:t xml:space="preserve">Таким образом, ИП </w:t>
      </w:r>
      <w:r w:rsidRPr="00B510CE">
        <w:rPr>
          <w:sz w:val="22"/>
          <w:szCs w:val="22"/>
        </w:rPr>
        <w:t>Беляцкой</w:t>
      </w:r>
      <w:r w:rsidRPr="00B510CE">
        <w:rPr>
          <w:sz w:val="22"/>
          <w:szCs w:val="22"/>
        </w:rPr>
        <w:t xml:space="preserve"> Л.М. 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</w:t>
      </w:r>
      <w:r w:rsidRPr="00B510CE">
        <w:rPr>
          <w:sz w:val="22"/>
          <w:szCs w:val="22"/>
        </w:rPr>
        <w:t>ия законодательства, что является основанием для привлечения лица к административной ответственности. Нарушения требований законодательства не устранены, предписание должностного лица в установленный срок не исполнено.</w:t>
      </w:r>
    </w:p>
    <w:p w:rsidR="00D248C5" w:rsidRPr="00B510CE">
      <w:pPr>
        <w:widowControl w:val="0"/>
        <w:ind w:left="20" w:firstLine="547"/>
        <w:jc w:val="both"/>
        <w:rPr>
          <w:sz w:val="22"/>
          <w:szCs w:val="22"/>
        </w:rPr>
      </w:pPr>
      <w:r w:rsidRPr="00B510CE">
        <w:rPr>
          <w:sz w:val="22"/>
          <w:szCs w:val="22"/>
        </w:rPr>
        <w:t>Данные действия образуют состав админ</w:t>
      </w:r>
      <w:r w:rsidRPr="00B510CE">
        <w:rPr>
          <w:sz w:val="22"/>
          <w:szCs w:val="22"/>
        </w:rPr>
        <w:t>истративного правонарушения предусмотренного частью 1 статьи 19.5 Кодекса Российской Федерации об административных правонарушениях - «Невыполнение в установленный срок законного предписания (постановления, представления, решения) органа (должностного лица)</w:t>
      </w:r>
      <w:r w:rsidRPr="00B510CE">
        <w:rPr>
          <w:sz w:val="22"/>
          <w:szCs w:val="22"/>
        </w:rPr>
        <w:t>, осуществляющего государственный надзор (контроль), муниципальный контроль, об устранении нарушений законодательства».</w:t>
      </w:r>
    </w:p>
    <w:p w:rsidR="00D248C5" w:rsidRPr="00B510CE">
      <w:pPr>
        <w:ind w:firstLine="708"/>
        <w:jc w:val="both"/>
        <w:rPr>
          <w:sz w:val="22"/>
          <w:szCs w:val="22"/>
        </w:rPr>
      </w:pPr>
      <w:r w:rsidRPr="00B510CE">
        <w:rPr>
          <w:sz w:val="22"/>
          <w:szCs w:val="22"/>
        </w:rPr>
        <w:t xml:space="preserve">Административная ответственность по </w:t>
      </w:r>
      <w:r w:rsidRPr="00B510CE">
        <w:rPr>
          <w:sz w:val="22"/>
          <w:szCs w:val="22"/>
        </w:rPr>
        <w:t>ч</w:t>
      </w:r>
      <w:r w:rsidRPr="00B510CE">
        <w:rPr>
          <w:sz w:val="22"/>
          <w:szCs w:val="22"/>
        </w:rPr>
        <w:t xml:space="preserve">. 1 ст. 19.5 </w:t>
      </w:r>
      <w:r w:rsidRPr="00B510CE">
        <w:rPr>
          <w:sz w:val="22"/>
          <w:szCs w:val="22"/>
        </w:rPr>
        <w:t>КоАП</w:t>
      </w:r>
      <w:r w:rsidRPr="00B510CE">
        <w:rPr>
          <w:sz w:val="22"/>
          <w:szCs w:val="22"/>
        </w:rPr>
        <w:t xml:space="preserve"> РФ наступает за невыполнение в установленный срок законного предписания (постанов</w:t>
      </w:r>
      <w:r w:rsidRPr="00B510CE">
        <w:rPr>
          <w:sz w:val="22"/>
          <w:szCs w:val="22"/>
        </w:rPr>
        <w:t>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D248C5" w:rsidRPr="00B510CE">
      <w:pPr>
        <w:ind w:firstLine="709"/>
        <w:jc w:val="both"/>
        <w:rPr>
          <w:sz w:val="22"/>
          <w:szCs w:val="22"/>
        </w:rPr>
      </w:pPr>
      <w:r w:rsidRPr="00B510CE">
        <w:rPr>
          <w:sz w:val="22"/>
          <w:szCs w:val="22"/>
        </w:rPr>
        <w:t xml:space="preserve">Объективную сторону правонарушения, предусмотренного </w:t>
      </w:r>
      <w:r w:rsidRPr="00B510CE">
        <w:rPr>
          <w:sz w:val="22"/>
          <w:szCs w:val="22"/>
        </w:rPr>
        <w:t>ч</w:t>
      </w:r>
      <w:r w:rsidRPr="00B510CE">
        <w:rPr>
          <w:sz w:val="22"/>
          <w:szCs w:val="22"/>
        </w:rPr>
        <w:t xml:space="preserve">. 1 ст. 19.5 </w:t>
      </w:r>
      <w:r w:rsidRPr="00B510CE">
        <w:rPr>
          <w:sz w:val="22"/>
          <w:szCs w:val="22"/>
        </w:rPr>
        <w:t>КоАП</w:t>
      </w:r>
      <w:r w:rsidRPr="00B510CE">
        <w:rPr>
          <w:sz w:val="22"/>
          <w:szCs w:val="22"/>
        </w:rPr>
        <w:t xml:space="preserve"> РФ, сост</w:t>
      </w:r>
      <w:r w:rsidRPr="00B510CE">
        <w:rPr>
          <w:sz w:val="22"/>
          <w:szCs w:val="22"/>
        </w:rPr>
        <w:t>авляет невыполнение в установленный срок законного предписания органа, осуществляющего муниципальный надзор об устранении нарушений законодательства.</w:t>
      </w:r>
    </w:p>
    <w:p w:rsidR="00D248C5" w:rsidRPr="00B510CE">
      <w:pPr>
        <w:ind w:firstLine="709"/>
        <w:jc w:val="both"/>
        <w:rPr>
          <w:sz w:val="22"/>
          <w:szCs w:val="22"/>
        </w:rPr>
      </w:pPr>
      <w:r w:rsidRPr="00B510CE">
        <w:rPr>
          <w:sz w:val="22"/>
          <w:szCs w:val="22"/>
        </w:rPr>
        <w:t xml:space="preserve">В судебном заседании установлено, в ходе внеплановой выездной </w:t>
      </w:r>
      <w:r w:rsidRPr="00B510CE">
        <w:rPr>
          <w:sz w:val="22"/>
          <w:szCs w:val="22"/>
        </w:rPr>
        <w:t>проверки отдела муниципального контроля Адми</w:t>
      </w:r>
      <w:r w:rsidRPr="00B510CE">
        <w:rPr>
          <w:sz w:val="22"/>
          <w:szCs w:val="22"/>
        </w:rPr>
        <w:t>нистрации Нижнегорского района</w:t>
      </w:r>
      <w:r w:rsidRPr="00B510CE">
        <w:rPr>
          <w:sz w:val="22"/>
          <w:szCs w:val="22"/>
        </w:rPr>
        <w:t xml:space="preserve"> было установлено, что ИП </w:t>
      </w:r>
      <w:r w:rsidRPr="00B510CE">
        <w:rPr>
          <w:sz w:val="22"/>
          <w:szCs w:val="22"/>
        </w:rPr>
        <w:t>Беляцкая</w:t>
      </w:r>
      <w:r w:rsidRPr="00B510CE">
        <w:rPr>
          <w:sz w:val="22"/>
          <w:szCs w:val="22"/>
        </w:rPr>
        <w:t xml:space="preserve"> Л.М. не устранила указанные в предписании нарушения и объективных причин на это не предоставила. </w:t>
      </w:r>
    </w:p>
    <w:p w:rsidR="00D248C5" w:rsidRPr="00B510CE">
      <w:pPr>
        <w:ind w:firstLine="567"/>
        <w:jc w:val="both"/>
        <w:rPr>
          <w:sz w:val="22"/>
          <w:szCs w:val="22"/>
        </w:rPr>
      </w:pPr>
      <w:r w:rsidRPr="00B510CE">
        <w:rPr>
          <w:sz w:val="22"/>
          <w:szCs w:val="22"/>
        </w:rPr>
        <w:t>В процессе проверки выявлены нарушения требований земельного законодательства, в связи с чем,</w:t>
      </w:r>
      <w:r w:rsidRPr="00B510CE">
        <w:rPr>
          <w:sz w:val="22"/>
          <w:szCs w:val="22"/>
        </w:rPr>
        <w:t xml:space="preserve"> в отношении ИП </w:t>
      </w:r>
      <w:r w:rsidRPr="00B510CE">
        <w:rPr>
          <w:sz w:val="22"/>
          <w:szCs w:val="22"/>
        </w:rPr>
        <w:t>Беляцкой</w:t>
      </w:r>
      <w:r w:rsidRPr="00B510CE">
        <w:rPr>
          <w:sz w:val="22"/>
          <w:szCs w:val="22"/>
        </w:rPr>
        <w:t xml:space="preserve"> Л.М. вынесено предписание, в котором было предложено устранить выявленные нарушения в срок </w:t>
      </w:r>
      <w:r w:rsidRPr="00B510CE">
        <w:rPr>
          <w:sz w:val="22"/>
          <w:szCs w:val="22"/>
        </w:rPr>
        <w:t>до</w:t>
      </w:r>
      <w:r w:rsidRPr="00B510CE">
        <w:rPr>
          <w:sz w:val="22"/>
          <w:szCs w:val="22"/>
        </w:rPr>
        <w:t xml:space="preserve"> </w:t>
      </w:r>
      <w:r w:rsidRPr="00B510CE">
        <w:rPr>
          <w:rStyle w:val="cat-Dategrp-49rplc-97"/>
          <w:sz w:val="22"/>
          <w:szCs w:val="22"/>
        </w:rPr>
        <w:t>дата</w:t>
      </w:r>
      <w:r w:rsidRPr="00B510CE">
        <w:rPr>
          <w:sz w:val="22"/>
          <w:szCs w:val="22"/>
        </w:rPr>
        <w:t>.</w:t>
      </w:r>
    </w:p>
    <w:p w:rsidR="00D248C5" w:rsidRPr="00B510CE">
      <w:pPr>
        <w:ind w:firstLine="567"/>
        <w:jc w:val="both"/>
        <w:rPr>
          <w:sz w:val="22"/>
          <w:szCs w:val="22"/>
        </w:rPr>
      </w:pPr>
      <w:r w:rsidRPr="00B510CE">
        <w:rPr>
          <w:sz w:val="22"/>
          <w:szCs w:val="22"/>
        </w:rPr>
        <w:t>Согласно ст. 71 Земельного кодекса РФ под государственным земельным надзором понимаются деятельность уполномоченных муниципальных о</w:t>
      </w:r>
      <w:r w:rsidRPr="00B510CE">
        <w:rPr>
          <w:sz w:val="22"/>
          <w:szCs w:val="22"/>
        </w:rPr>
        <w:t>рганов исполнительной власти, направленная на предупреждение, выявление и пресечение нарушений гражданами требований, установленных земельным законодательством, посредством организации и проведения проверок, принятия предусмотренных законодательством Росси</w:t>
      </w:r>
      <w:r w:rsidRPr="00B510CE">
        <w:rPr>
          <w:sz w:val="22"/>
          <w:szCs w:val="22"/>
        </w:rPr>
        <w:t>йской Федерации мер по пресечению и (или) устранению последствий выявленных нарушений.</w:t>
      </w:r>
    </w:p>
    <w:p w:rsidR="00D248C5" w:rsidRPr="00B510CE">
      <w:pPr>
        <w:ind w:firstLine="567"/>
        <w:jc w:val="both"/>
        <w:rPr>
          <w:sz w:val="22"/>
          <w:szCs w:val="22"/>
        </w:rPr>
      </w:pPr>
      <w:r w:rsidRPr="00B510CE">
        <w:rPr>
          <w:sz w:val="22"/>
          <w:szCs w:val="22"/>
        </w:rPr>
        <w:t>Согласно п. 5 Административного регламента о порядке проведения муниципального земельного контроля на территории муниципального образования Нижнегорский район РК, утверж</w:t>
      </w:r>
      <w:r w:rsidRPr="00B510CE">
        <w:rPr>
          <w:sz w:val="22"/>
          <w:szCs w:val="22"/>
        </w:rPr>
        <w:t>денного постановлением Администрации Нижнегорского района от 19.07.2017 г. № 238, предметом  муниципального земельного контроля является обеспечение соблюдения организациями независимо от их организационно-правовых форм и форм собственности, их руководител</w:t>
      </w:r>
      <w:r w:rsidRPr="00B510CE">
        <w:rPr>
          <w:sz w:val="22"/>
          <w:szCs w:val="22"/>
        </w:rPr>
        <w:t>ями, должностными лицами, а также гражданами  земельного законодательства, требований охраны и использования земель.</w:t>
      </w:r>
    </w:p>
    <w:p w:rsidR="00D248C5" w:rsidRPr="00B510CE">
      <w:pPr>
        <w:ind w:firstLine="567"/>
        <w:jc w:val="both"/>
        <w:rPr>
          <w:sz w:val="22"/>
          <w:szCs w:val="22"/>
        </w:rPr>
      </w:pPr>
      <w:r w:rsidRPr="00B510CE">
        <w:rPr>
          <w:sz w:val="22"/>
          <w:szCs w:val="22"/>
        </w:rPr>
        <w:t xml:space="preserve">Согласно </w:t>
      </w:r>
      <w:r w:rsidRPr="00B510CE">
        <w:rPr>
          <w:sz w:val="22"/>
          <w:szCs w:val="22"/>
        </w:rPr>
        <w:t>подп</w:t>
      </w:r>
      <w:r w:rsidRPr="00B510CE">
        <w:rPr>
          <w:sz w:val="22"/>
          <w:szCs w:val="22"/>
        </w:rPr>
        <w:t>. «а» п. 5.1 Административного регламента муниципальный земельный контроль осуществляется за соблюдением выполнения требований</w:t>
      </w:r>
      <w:r w:rsidRPr="00B510CE">
        <w:rPr>
          <w:sz w:val="22"/>
          <w:szCs w:val="22"/>
        </w:rPr>
        <w:t xml:space="preserve"> земельного законодательства о недопущении самовольного занятия земельных участков,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документов, а также без доку</w:t>
      </w:r>
      <w:r w:rsidRPr="00B510CE">
        <w:rPr>
          <w:sz w:val="22"/>
          <w:szCs w:val="22"/>
        </w:rPr>
        <w:t>ментов, разрешающих осуществление хозяйственной деятельности.</w:t>
      </w:r>
    </w:p>
    <w:p w:rsidR="00D248C5" w:rsidRPr="00B510CE">
      <w:pPr>
        <w:ind w:firstLine="567"/>
        <w:jc w:val="both"/>
        <w:rPr>
          <w:sz w:val="22"/>
          <w:szCs w:val="22"/>
        </w:rPr>
      </w:pPr>
      <w:r w:rsidRPr="00B510CE">
        <w:rPr>
          <w:sz w:val="22"/>
          <w:szCs w:val="22"/>
        </w:rPr>
        <w:t xml:space="preserve">Согласно п. 83 Административного регламента, муниципальный инспектор на устранение выявленных нарушений после завершения проверки готовит предписание об устранении выявленных нарушений.   </w:t>
      </w:r>
    </w:p>
    <w:p w:rsidR="00D248C5" w:rsidRPr="00B510CE">
      <w:pPr>
        <w:ind w:firstLine="567"/>
        <w:jc w:val="both"/>
        <w:rPr>
          <w:sz w:val="22"/>
          <w:szCs w:val="22"/>
        </w:rPr>
      </w:pPr>
      <w:r w:rsidRPr="00B510CE">
        <w:rPr>
          <w:sz w:val="22"/>
          <w:szCs w:val="22"/>
        </w:rPr>
        <w:t>Из ма</w:t>
      </w:r>
      <w:r w:rsidRPr="00B510CE">
        <w:rPr>
          <w:sz w:val="22"/>
          <w:szCs w:val="22"/>
        </w:rPr>
        <w:t xml:space="preserve">териалов дела усматривается, что предписание в отношении ИП </w:t>
      </w:r>
      <w:r w:rsidRPr="00B510CE">
        <w:rPr>
          <w:sz w:val="22"/>
          <w:szCs w:val="22"/>
        </w:rPr>
        <w:t>Беляцкой</w:t>
      </w:r>
      <w:r w:rsidRPr="00B510CE">
        <w:rPr>
          <w:sz w:val="22"/>
          <w:szCs w:val="22"/>
        </w:rPr>
        <w:t xml:space="preserve"> Л.М. было вынесено уполномоченным на то должностным лицом по муниципальному земельному контроля по Нижнегорскому району, в пределах своей компетенции, с соблюдением порядка его вынесения,</w:t>
      </w:r>
      <w:r w:rsidRPr="00B510CE">
        <w:rPr>
          <w:sz w:val="22"/>
          <w:szCs w:val="22"/>
        </w:rPr>
        <w:t xml:space="preserve"> в нем четко и ясно сформулированы конкретные действия, которые необходимо совершить исполнителю, правомерно установлен срок его исполнения, оно является доступным для понимания и исполнимым, в</w:t>
      </w:r>
      <w:r w:rsidRPr="00B510CE">
        <w:rPr>
          <w:sz w:val="22"/>
          <w:szCs w:val="22"/>
        </w:rPr>
        <w:t xml:space="preserve"> установленном законом </w:t>
      </w:r>
      <w:r w:rsidRPr="00B510CE">
        <w:rPr>
          <w:sz w:val="22"/>
          <w:szCs w:val="22"/>
        </w:rPr>
        <w:t>порядке</w:t>
      </w:r>
      <w:r w:rsidRPr="00B510CE">
        <w:rPr>
          <w:sz w:val="22"/>
          <w:szCs w:val="22"/>
        </w:rPr>
        <w:t xml:space="preserve"> данное предписание не обжаловало</w:t>
      </w:r>
      <w:r w:rsidRPr="00B510CE">
        <w:rPr>
          <w:sz w:val="22"/>
          <w:szCs w:val="22"/>
        </w:rPr>
        <w:t>сь, не признано судом незаконным и не отменено.</w:t>
      </w:r>
    </w:p>
    <w:p w:rsidR="00D248C5" w:rsidRPr="00B510CE">
      <w:pPr>
        <w:ind w:firstLine="567"/>
        <w:jc w:val="both"/>
        <w:rPr>
          <w:sz w:val="22"/>
          <w:szCs w:val="22"/>
        </w:rPr>
      </w:pPr>
      <w:r w:rsidRPr="00B510CE">
        <w:rPr>
          <w:sz w:val="22"/>
          <w:szCs w:val="22"/>
        </w:rPr>
        <w:t>Поскольку указанное предписание, выданное в целях устранения нарушений земельного законодательства Российской Федерации, выявленных при муниципальном надзоре за соблюдением требований земельного законодательс</w:t>
      </w:r>
      <w:r w:rsidRPr="00B510CE">
        <w:rPr>
          <w:sz w:val="22"/>
          <w:szCs w:val="22"/>
        </w:rPr>
        <w:t xml:space="preserve">тва является правомерным, вручено заблаговременно, </w:t>
      </w:r>
      <w:r w:rsidRPr="00B510CE">
        <w:rPr>
          <w:rStyle w:val="cat-Dategrp-37rplc-105"/>
          <w:sz w:val="22"/>
          <w:szCs w:val="22"/>
        </w:rPr>
        <w:t>дата</w:t>
      </w:r>
      <w:r w:rsidRPr="00B510CE">
        <w:rPr>
          <w:sz w:val="22"/>
          <w:szCs w:val="22"/>
        </w:rPr>
        <w:t xml:space="preserve">, в указанный в предписании срок ИП </w:t>
      </w:r>
      <w:r w:rsidRPr="00B510CE">
        <w:rPr>
          <w:sz w:val="22"/>
          <w:szCs w:val="22"/>
        </w:rPr>
        <w:t>Беляцкая</w:t>
      </w:r>
      <w:r w:rsidRPr="00B510CE">
        <w:rPr>
          <w:sz w:val="22"/>
          <w:szCs w:val="22"/>
        </w:rPr>
        <w:t xml:space="preserve"> Л.М. имела возможность  предпринять необходимые действия, направленные на исполнение требований законодательства.</w:t>
      </w:r>
    </w:p>
    <w:p w:rsidR="00D248C5" w:rsidRPr="00B510CE">
      <w:pPr>
        <w:ind w:firstLine="567"/>
        <w:jc w:val="both"/>
        <w:rPr>
          <w:sz w:val="22"/>
          <w:szCs w:val="22"/>
        </w:rPr>
      </w:pPr>
      <w:r w:rsidRPr="00B510CE">
        <w:rPr>
          <w:sz w:val="22"/>
          <w:szCs w:val="22"/>
        </w:rPr>
        <w:t xml:space="preserve">В действиях ИП </w:t>
      </w:r>
      <w:r w:rsidRPr="00B510CE">
        <w:rPr>
          <w:sz w:val="22"/>
          <w:szCs w:val="22"/>
        </w:rPr>
        <w:t>Беляцкой</w:t>
      </w:r>
      <w:r w:rsidRPr="00B510CE">
        <w:rPr>
          <w:sz w:val="22"/>
          <w:szCs w:val="22"/>
        </w:rPr>
        <w:t xml:space="preserve"> Л.М. содержится со</w:t>
      </w:r>
      <w:r w:rsidRPr="00B510CE">
        <w:rPr>
          <w:sz w:val="22"/>
          <w:szCs w:val="22"/>
        </w:rPr>
        <w:t xml:space="preserve">став административного правонарушения, предусмотренного </w:t>
      </w:r>
      <w:r w:rsidRPr="00B510CE">
        <w:rPr>
          <w:sz w:val="22"/>
          <w:szCs w:val="22"/>
        </w:rPr>
        <w:t>ч</w:t>
      </w:r>
      <w:r w:rsidRPr="00B510CE">
        <w:rPr>
          <w:sz w:val="22"/>
          <w:szCs w:val="22"/>
        </w:rPr>
        <w:t xml:space="preserve">. 1 ст. 19.5 </w:t>
      </w:r>
      <w:r w:rsidRPr="00B510CE">
        <w:rPr>
          <w:sz w:val="22"/>
          <w:szCs w:val="22"/>
        </w:rPr>
        <w:t>КоАП</w:t>
      </w:r>
      <w:r w:rsidRPr="00B510CE">
        <w:rPr>
          <w:sz w:val="22"/>
          <w:szCs w:val="22"/>
        </w:rPr>
        <w:t xml:space="preserve"> РФ, и они подлежат квалификации, как невыполнение в установленный срок законного предписания (постановления, представления, решения) органа (должностного лица), осуществляющего госу</w:t>
      </w:r>
      <w:r w:rsidRPr="00B510CE">
        <w:rPr>
          <w:sz w:val="22"/>
          <w:szCs w:val="22"/>
        </w:rPr>
        <w:t>дарственный надзор (контроль), муниципальный контроль, об устранении нарушений законодательства.</w:t>
      </w:r>
    </w:p>
    <w:p w:rsidR="00D248C5" w:rsidRPr="00B510CE">
      <w:pPr>
        <w:ind w:firstLine="540"/>
        <w:jc w:val="both"/>
        <w:rPr>
          <w:sz w:val="22"/>
          <w:szCs w:val="22"/>
        </w:rPr>
      </w:pPr>
      <w:r w:rsidRPr="00B510CE">
        <w:rPr>
          <w:sz w:val="22"/>
          <w:szCs w:val="22"/>
        </w:rPr>
        <w:t xml:space="preserve">Исследовав письменные доказательства и фактические данные в совокупности, судья приходит к выводу, что вина ИП </w:t>
      </w:r>
      <w:r w:rsidRPr="00B510CE">
        <w:rPr>
          <w:sz w:val="22"/>
          <w:szCs w:val="22"/>
        </w:rPr>
        <w:t>Беляцкой</w:t>
      </w:r>
      <w:r w:rsidRPr="00B510CE">
        <w:rPr>
          <w:sz w:val="22"/>
          <w:szCs w:val="22"/>
        </w:rPr>
        <w:t xml:space="preserve"> Л.М. во вменяемом ей </w:t>
      </w:r>
      <w:r w:rsidRPr="00B510CE">
        <w:rPr>
          <w:sz w:val="22"/>
          <w:szCs w:val="22"/>
        </w:rPr>
        <w:t xml:space="preserve">правонарушении нашла свое подтверждение в судебном заседании и подтверждается материалами дела. </w:t>
      </w:r>
    </w:p>
    <w:p w:rsidR="00D248C5" w:rsidRPr="00B510CE">
      <w:pPr>
        <w:widowControl w:val="0"/>
        <w:ind w:left="20" w:firstLine="560"/>
        <w:jc w:val="both"/>
        <w:rPr>
          <w:sz w:val="22"/>
          <w:szCs w:val="22"/>
        </w:rPr>
      </w:pPr>
      <w:r w:rsidRPr="00B510CE">
        <w:rPr>
          <w:sz w:val="22"/>
          <w:szCs w:val="22"/>
        </w:rPr>
        <w:t xml:space="preserve">Доказательства объективной </w:t>
      </w:r>
      <w:r w:rsidRPr="00B510CE">
        <w:rPr>
          <w:sz w:val="22"/>
          <w:szCs w:val="22"/>
        </w:rPr>
        <w:t>невозможности исполнения предписания органа муниципального контроля</w:t>
      </w:r>
      <w:r w:rsidRPr="00B510CE">
        <w:rPr>
          <w:sz w:val="22"/>
          <w:szCs w:val="22"/>
        </w:rPr>
        <w:t xml:space="preserve"> в ходе проверки ИП </w:t>
      </w:r>
      <w:r w:rsidRPr="00B510CE">
        <w:rPr>
          <w:sz w:val="22"/>
          <w:szCs w:val="22"/>
        </w:rPr>
        <w:t>Беляцкой</w:t>
      </w:r>
      <w:r w:rsidRPr="00B510CE">
        <w:rPr>
          <w:sz w:val="22"/>
          <w:szCs w:val="22"/>
        </w:rPr>
        <w:t xml:space="preserve"> Л.М.</w:t>
      </w:r>
      <w:r w:rsidRPr="00B510CE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Pr="00B510CE">
        <w:rPr>
          <w:sz w:val="22"/>
          <w:szCs w:val="22"/>
        </w:rPr>
        <w:t xml:space="preserve">не предоставлены. ИП </w:t>
      </w:r>
      <w:r w:rsidRPr="00B510CE">
        <w:rPr>
          <w:sz w:val="22"/>
          <w:szCs w:val="22"/>
        </w:rPr>
        <w:t>Беляцкой</w:t>
      </w:r>
      <w:r w:rsidRPr="00B510CE">
        <w:rPr>
          <w:sz w:val="22"/>
          <w:szCs w:val="22"/>
        </w:rPr>
        <w:t xml:space="preserve"> Л</w:t>
      </w:r>
      <w:r w:rsidRPr="00B510CE">
        <w:rPr>
          <w:sz w:val="22"/>
          <w:szCs w:val="22"/>
        </w:rPr>
        <w:t>.М.</w:t>
      </w:r>
      <w:r w:rsidRPr="00B510CE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Pr="00B510CE">
        <w:rPr>
          <w:sz w:val="22"/>
          <w:szCs w:val="22"/>
        </w:rPr>
        <w:t>также не предоставлены документы, подтверждающие принятием ею исчерпывающих мер по устранению выявленных нарушений.</w:t>
      </w:r>
    </w:p>
    <w:p w:rsidR="00D248C5" w:rsidRPr="00B510CE">
      <w:pPr>
        <w:widowControl w:val="0"/>
        <w:ind w:left="20" w:firstLine="560"/>
        <w:jc w:val="both"/>
        <w:rPr>
          <w:sz w:val="22"/>
          <w:szCs w:val="22"/>
        </w:rPr>
      </w:pPr>
      <w:r w:rsidRPr="00B510CE">
        <w:rPr>
          <w:sz w:val="22"/>
          <w:szCs w:val="22"/>
        </w:rPr>
        <w:t xml:space="preserve">Таким образом, ИП </w:t>
      </w:r>
      <w:r w:rsidRPr="00B510CE">
        <w:rPr>
          <w:sz w:val="22"/>
          <w:szCs w:val="22"/>
        </w:rPr>
        <w:t>Беляцкой</w:t>
      </w:r>
      <w:r w:rsidRPr="00B510CE">
        <w:rPr>
          <w:sz w:val="22"/>
          <w:szCs w:val="22"/>
        </w:rPr>
        <w:t xml:space="preserve"> Л.М.</w:t>
      </w:r>
      <w:r w:rsidRPr="00B510CE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Pr="00B510CE">
        <w:rPr>
          <w:sz w:val="22"/>
          <w:szCs w:val="22"/>
        </w:rPr>
        <w:t>не предприняты все возможные и необходимые меры для своевременного и надлежащего исполнения законного пр</w:t>
      </w:r>
      <w:r w:rsidRPr="00B510CE">
        <w:rPr>
          <w:sz w:val="22"/>
          <w:szCs w:val="22"/>
        </w:rPr>
        <w:t>едписания контролирующего органа по устранению нарушения градостроительного законодательства, что является основанием для привлечения лица к административной ответственности.</w:t>
      </w:r>
    </w:p>
    <w:p w:rsidR="00D248C5" w:rsidRPr="00B510CE">
      <w:pPr>
        <w:widowControl w:val="0"/>
        <w:ind w:left="20" w:firstLine="560"/>
        <w:jc w:val="both"/>
        <w:rPr>
          <w:sz w:val="22"/>
          <w:szCs w:val="22"/>
        </w:rPr>
      </w:pPr>
      <w:r w:rsidRPr="00B510CE">
        <w:rPr>
          <w:sz w:val="22"/>
          <w:szCs w:val="22"/>
        </w:rPr>
        <w:t>Нарушения требований земельного законодательства не устранены, предписание должно</w:t>
      </w:r>
      <w:r w:rsidRPr="00B510CE">
        <w:rPr>
          <w:sz w:val="22"/>
          <w:szCs w:val="22"/>
        </w:rPr>
        <w:t>стного лица в установленный срок не выполнено.</w:t>
      </w:r>
    </w:p>
    <w:p w:rsidR="00D248C5" w:rsidRPr="00B510CE">
      <w:pPr>
        <w:widowControl w:val="0"/>
        <w:ind w:left="20" w:firstLine="560"/>
        <w:jc w:val="both"/>
        <w:rPr>
          <w:sz w:val="22"/>
          <w:szCs w:val="22"/>
        </w:rPr>
      </w:pPr>
      <w:r w:rsidRPr="00B510CE">
        <w:rPr>
          <w:sz w:val="22"/>
          <w:szCs w:val="22"/>
        </w:rPr>
        <w:t xml:space="preserve">Данные действия образуют состав административного правонарушения предусмотренного частью 1 статьи 19.5 Кодекса Российской Федерации об административных правонарушениях - невыполнение в установленный срок </w:t>
      </w:r>
      <w:r w:rsidRPr="00B510CE">
        <w:rPr>
          <w:sz w:val="22"/>
          <w:szCs w:val="22"/>
        </w:rPr>
        <w:t>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D248C5" w:rsidRPr="00B510CE">
      <w:pPr>
        <w:jc w:val="both"/>
        <w:rPr>
          <w:sz w:val="22"/>
          <w:szCs w:val="22"/>
        </w:rPr>
      </w:pPr>
      <w:r w:rsidRPr="00B510CE">
        <w:rPr>
          <w:sz w:val="22"/>
          <w:szCs w:val="22"/>
        </w:rPr>
        <w:t xml:space="preserve">           Согласно ст. 4.1 ч.2 </w:t>
      </w:r>
      <w:r w:rsidRPr="00B510CE">
        <w:rPr>
          <w:sz w:val="22"/>
          <w:szCs w:val="22"/>
        </w:rPr>
        <w:t>КоАП</w:t>
      </w:r>
      <w:r w:rsidRPr="00B510CE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</w:t>
      </w:r>
      <w:r w:rsidRPr="00B510CE">
        <w:rPr>
          <w:sz w:val="22"/>
          <w:szCs w:val="22"/>
        </w:rPr>
        <w:t>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D248C5" w:rsidRPr="00B510CE">
      <w:pPr>
        <w:jc w:val="both"/>
        <w:rPr>
          <w:sz w:val="22"/>
          <w:szCs w:val="22"/>
        </w:rPr>
      </w:pPr>
      <w:r w:rsidRPr="00B510CE">
        <w:rPr>
          <w:sz w:val="22"/>
          <w:szCs w:val="22"/>
        </w:rPr>
        <w:t xml:space="preserve">           Принимая во внимание характер совершенного административного правонарушения, ее имущественное</w:t>
      </w:r>
      <w:r w:rsidRPr="00B510CE">
        <w:rPr>
          <w:sz w:val="22"/>
          <w:szCs w:val="22"/>
        </w:rPr>
        <w:t xml:space="preserve"> положение, обстоятельства, отсутствие смягчающих административную ответственность, и обстоятельства, отягчающие административную ответственность, ранее к административной ответственности не привлекалась, суд пришел к выводу о возможности назначить ей адми</w:t>
      </w:r>
      <w:r w:rsidRPr="00B510CE">
        <w:rPr>
          <w:sz w:val="22"/>
          <w:szCs w:val="22"/>
        </w:rPr>
        <w:t xml:space="preserve">нистративное наказание в виде штрафа в нижнем пределе, установленном санкцией ст. 19.5 ч.1 </w:t>
      </w:r>
      <w:r w:rsidRPr="00B510CE">
        <w:rPr>
          <w:sz w:val="22"/>
          <w:szCs w:val="22"/>
        </w:rPr>
        <w:t>КоАП</w:t>
      </w:r>
      <w:r w:rsidRPr="00B510CE">
        <w:rPr>
          <w:sz w:val="22"/>
          <w:szCs w:val="22"/>
        </w:rPr>
        <w:t xml:space="preserve"> РФ.</w:t>
      </w:r>
    </w:p>
    <w:p w:rsidR="00D248C5" w:rsidRPr="00B510CE">
      <w:pPr>
        <w:jc w:val="both"/>
        <w:rPr>
          <w:sz w:val="22"/>
          <w:szCs w:val="22"/>
        </w:rPr>
      </w:pPr>
      <w:r w:rsidRPr="00B510CE">
        <w:rPr>
          <w:sz w:val="22"/>
          <w:szCs w:val="22"/>
        </w:rPr>
        <w:t xml:space="preserve">             На основании </w:t>
      </w:r>
      <w:r w:rsidRPr="00B510CE">
        <w:rPr>
          <w:sz w:val="22"/>
          <w:szCs w:val="22"/>
        </w:rPr>
        <w:t>изложенного</w:t>
      </w:r>
      <w:r w:rsidRPr="00B510CE">
        <w:rPr>
          <w:sz w:val="22"/>
          <w:szCs w:val="22"/>
        </w:rPr>
        <w:t xml:space="preserve">, руководствуясь ст. ст. 29.9, 29.10 </w:t>
      </w:r>
      <w:r w:rsidRPr="00B510CE">
        <w:rPr>
          <w:sz w:val="22"/>
          <w:szCs w:val="22"/>
        </w:rPr>
        <w:t>КоАП</w:t>
      </w:r>
      <w:r w:rsidRPr="00B510CE">
        <w:rPr>
          <w:sz w:val="22"/>
          <w:szCs w:val="22"/>
        </w:rPr>
        <w:t xml:space="preserve"> РФ, мировой судья,</w:t>
      </w:r>
    </w:p>
    <w:p w:rsidR="00D248C5" w:rsidRPr="00B510CE">
      <w:pPr>
        <w:jc w:val="both"/>
        <w:rPr>
          <w:sz w:val="22"/>
          <w:szCs w:val="22"/>
        </w:rPr>
      </w:pPr>
      <w:r w:rsidRPr="00B510CE">
        <w:rPr>
          <w:sz w:val="22"/>
          <w:szCs w:val="22"/>
        </w:rPr>
        <w:tab/>
      </w:r>
      <w:r w:rsidRPr="00B510CE">
        <w:rPr>
          <w:sz w:val="22"/>
          <w:szCs w:val="22"/>
        </w:rPr>
        <w:t xml:space="preserve">                                             ПОСТАНОВИЛ: </w:t>
      </w:r>
    </w:p>
    <w:p w:rsidR="00D248C5" w:rsidRPr="00B510CE">
      <w:pPr>
        <w:jc w:val="both"/>
        <w:rPr>
          <w:sz w:val="22"/>
          <w:szCs w:val="22"/>
        </w:rPr>
      </w:pPr>
    </w:p>
    <w:p w:rsidR="00D248C5" w:rsidRPr="00B510CE">
      <w:pPr>
        <w:jc w:val="both"/>
        <w:rPr>
          <w:sz w:val="22"/>
          <w:szCs w:val="22"/>
        </w:rPr>
      </w:pPr>
      <w:r w:rsidRPr="00B510CE">
        <w:rPr>
          <w:sz w:val="22"/>
          <w:szCs w:val="22"/>
        </w:rPr>
        <w:tab/>
      </w:r>
      <w:r w:rsidRPr="00B510CE">
        <w:rPr>
          <w:sz w:val="22"/>
          <w:szCs w:val="22"/>
        </w:rPr>
        <w:t xml:space="preserve">   </w:t>
      </w:r>
      <w:r w:rsidRPr="00B510CE">
        <w:rPr>
          <w:rStyle w:val="cat-OrganizationNamegrp-66rplc-112"/>
          <w:sz w:val="22"/>
          <w:szCs w:val="22"/>
        </w:rPr>
        <w:t xml:space="preserve">ИП </w:t>
      </w:r>
      <w:r w:rsidRPr="00B510CE">
        <w:rPr>
          <w:rStyle w:val="cat-OrganizationNamegrp-66rplc-112"/>
          <w:sz w:val="22"/>
          <w:szCs w:val="22"/>
        </w:rPr>
        <w:t>Беляцкой</w:t>
      </w:r>
      <w:r w:rsidRPr="00B510CE">
        <w:rPr>
          <w:rStyle w:val="cat-OrganizationNamegrp-66rplc-112"/>
          <w:sz w:val="22"/>
          <w:szCs w:val="22"/>
        </w:rPr>
        <w:t xml:space="preserve"> Л.М.</w:t>
      </w:r>
      <w:r w:rsidRPr="00B510CE">
        <w:rPr>
          <w:sz w:val="22"/>
          <w:szCs w:val="22"/>
        </w:rPr>
        <w:t xml:space="preserve"> признать виновной в совершении административного правонарушения, предусмотренного ст. 19.5 ч.1 Кодекса Российской Федерации об административных правонарушениях, и назначить ей административное наказание в виде штрафа в сумме 1000 руб</w:t>
      </w:r>
      <w:r w:rsidRPr="00B510CE">
        <w:rPr>
          <w:sz w:val="22"/>
          <w:szCs w:val="22"/>
        </w:rPr>
        <w:t>. (одной тысячи рублей).</w:t>
      </w:r>
    </w:p>
    <w:p w:rsidR="00D248C5" w:rsidRPr="00B510CE">
      <w:pPr>
        <w:jc w:val="both"/>
        <w:rPr>
          <w:sz w:val="22"/>
          <w:szCs w:val="22"/>
        </w:rPr>
      </w:pPr>
      <w:r w:rsidRPr="00B510CE">
        <w:rPr>
          <w:sz w:val="22"/>
          <w:szCs w:val="22"/>
        </w:rPr>
        <w:tab/>
      </w:r>
      <w:r w:rsidRPr="00B510CE">
        <w:rPr>
          <w:sz w:val="22"/>
          <w:szCs w:val="22"/>
        </w:rPr>
        <w:t xml:space="preserve">Штраф подлежит уплате по реквизитам: </w:t>
      </w:r>
      <w:r w:rsidRPr="00B510CE">
        <w:rPr>
          <w:rStyle w:val="cat-UserDefinedgrp-78rplc-115"/>
          <w:sz w:val="22"/>
          <w:szCs w:val="22"/>
        </w:rPr>
        <w:t xml:space="preserve">...реквизиты </w:t>
      </w:r>
    </w:p>
    <w:p w:rsidR="00D248C5" w:rsidRPr="00B510CE">
      <w:pPr>
        <w:ind w:firstLine="708"/>
        <w:jc w:val="both"/>
        <w:rPr>
          <w:sz w:val="22"/>
          <w:szCs w:val="22"/>
        </w:rPr>
      </w:pPr>
      <w:r w:rsidRPr="00B510CE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</w:t>
      </w:r>
      <w:r w:rsidRPr="00B510CE">
        <w:rPr>
          <w:sz w:val="22"/>
          <w:szCs w:val="22"/>
        </w:rPr>
        <w:t>а Крым, п. Нижнегорский, ул. Победы, д. 20.</w:t>
      </w:r>
    </w:p>
    <w:p w:rsidR="00D248C5" w:rsidRPr="00B510CE">
      <w:pPr>
        <w:jc w:val="both"/>
        <w:rPr>
          <w:sz w:val="22"/>
          <w:szCs w:val="22"/>
        </w:rPr>
      </w:pPr>
      <w:r w:rsidRPr="00B510CE">
        <w:rPr>
          <w:sz w:val="22"/>
          <w:szCs w:val="22"/>
        </w:rPr>
        <w:t xml:space="preserve">           Согласно ст. 32.2 </w:t>
      </w:r>
      <w:r w:rsidRPr="00B510CE">
        <w:rPr>
          <w:sz w:val="22"/>
          <w:szCs w:val="22"/>
        </w:rPr>
        <w:t>КоАП</w:t>
      </w:r>
      <w:r w:rsidRPr="00B510CE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 w:rsidRPr="00B510CE">
        <w:rPr>
          <w:sz w:val="22"/>
          <w:szCs w:val="22"/>
        </w:rPr>
        <w:t>инистративного штрафа в законную силу.</w:t>
      </w:r>
    </w:p>
    <w:p w:rsidR="00D248C5" w:rsidRPr="00B510CE">
      <w:pPr>
        <w:ind w:firstLine="720"/>
        <w:jc w:val="both"/>
        <w:rPr>
          <w:sz w:val="22"/>
          <w:szCs w:val="22"/>
        </w:rPr>
      </w:pPr>
      <w:r w:rsidRPr="00B510CE">
        <w:rPr>
          <w:sz w:val="22"/>
          <w:szCs w:val="22"/>
        </w:rP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</w:t>
      </w:r>
      <w:r w:rsidRPr="00B510CE">
        <w:rPr>
          <w:sz w:val="22"/>
          <w:szCs w:val="22"/>
        </w:rPr>
        <w:t>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B510CE">
        <w:rPr>
          <w:sz w:val="22"/>
          <w:szCs w:val="22"/>
        </w:rPr>
        <w:t>о обязательные работы на</w:t>
      </w:r>
      <w:r w:rsidRPr="00B510CE">
        <w:rPr>
          <w:sz w:val="22"/>
          <w:szCs w:val="22"/>
        </w:rPr>
        <w:t xml:space="preserve"> срок до пятидесяти часов.</w:t>
      </w:r>
    </w:p>
    <w:p w:rsidR="00D248C5" w:rsidRPr="00B510CE">
      <w:pPr>
        <w:jc w:val="both"/>
        <w:rPr>
          <w:sz w:val="22"/>
          <w:szCs w:val="22"/>
        </w:rPr>
      </w:pPr>
      <w:r w:rsidRPr="00B510CE">
        <w:rPr>
          <w:sz w:val="22"/>
          <w:szCs w:val="22"/>
        </w:rP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</w:t>
      </w:r>
      <w:r w:rsidRPr="00B510CE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D248C5" w:rsidRPr="00B510CE">
      <w:pPr>
        <w:jc w:val="both"/>
        <w:rPr>
          <w:sz w:val="22"/>
          <w:szCs w:val="22"/>
        </w:rPr>
      </w:pPr>
    </w:p>
    <w:p w:rsidR="00D248C5" w:rsidRPr="00B510CE">
      <w:pPr>
        <w:jc w:val="both"/>
        <w:rPr>
          <w:sz w:val="22"/>
          <w:szCs w:val="22"/>
        </w:rPr>
      </w:pPr>
      <w:r w:rsidRPr="00B510CE">
        <w:rPr>
          <w:sz w:val="22"/>
          <w:szCs w:val="22"/>
        </w:rPr>
        <w:tab/>
      </w:r>
      <w:r w:rsidRPr="00B510CE">
        <w:rPr>
          <w:sz w:val="22"/>
          <w:szCs w:val="22"/>
        </w:rPr>
        <w:t>Мировой судья</w:t>
      </w:r>
      <w:r w:rsidRPr="00B510CE">
        <w:rPr>
          <w:sz w:val="22"/>
          <w:szCs w:val="22"/>
        </w:rPr>
        <w:tab/>
      </w:r>
      <w:r w:rsidR="00B510CE">
        <w:rPr>
          <w:sz w:val="22"/>
          <w:szCs w:val="22"/>
        </w:rPr>
        <w:t>/подпись/</w:t>
      </w:r>
      <w:r w:rsidRPr="00B510CE">
        <w:rPr>
          <w:sz w:val="22"/>
          <w:szCs w:val="22"/>
        </w:rPr>
        <w:tab/>
      </w:r>
      <w:r w:rsidRPr="00B510CE">
        <w:rPr>
          <w:sz w:val="22"/>
          <w:szCs w:val="22"/>
        </w:rPr>
        <w:tab/>
      </w:r>
      <w:r w:rsidRPr="00B510CE">
        <w:rPr>
          <w:sz w:val="22"/>
          <w:szCs w:val="22"/>
        </w:rPr>
        <w:tab/>
        <w:t xml:space="preserve">                             Тайганская Т.В.</w:t>
      </w:r>
    </w:p>
    <w:sectPr w:rsidSect="00D248C5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C5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B510CE">
      <w:rPr>
        <w:b/>
        <w:bCs/>
        <w:noProof/>
        <w:sz w:val="20"/>
        <w:szCs w:val="20"/>
      </w:rPr>
      <w:t>6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D248C5"/>
    <w:rsid w:val="008F7F32"/>
    <w:rsid w:val="00B510CE"/>
    <w:rsid w:val="00D248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68rplc-0">
    <w:name w:val="cat-PhoneNumber grp-68 rplc-0"/>
    <w:basedOn w:val="DefaultParagraphFont"/>
    <w:rsid w:val="00D248C5"/>
  </w:style>
  <w:style w:type="character" w:customStyle="1" w:styleId="cat-PhoneNumbergrp-69rplc-1">
    <w:name w:val="cat-PhoneNumber grp-69 rplc-1"/>
    <w:basedOn w:val="DefaultParagraphFont"/>
    <w:rsid w:val="00D248C5"/>
  </w:style>
  <w:style w:type="character" w:customStyle="1" w:styleId="cat-Addressgrp-0rplc-3">
    <w:name w:val="cat-Address grp-0 rplc-3"/>
    <w:basedOn w:val="DefaultParagraphFont"/>
    <w:rsid w:val="00D248C5"/>
  </w:style>
  <w:style w:type="character" w:customStyle="1" w:styleId="cat-OrganizationNamegrp-61rplc-7">
    <w:name w:val="cat-OrganizationName grp-61 rplc-7"/>
    <w:basedOn w:val="DefaultParagraphFont"/>
    <w:rsid w:val="00D248C5"/>
  </w:style>
  <w:style w:type="character" w:customStyle="1" w:styleId="cat-PassportDatagrp-60rplc-8">
    <w:name w:val="cat-PassportData grp-60 rplc-8"/>
    <w:basedOn w:val="DefaultParagraphFont"/>
    <w:rsid w:val="00D248C5"/>
  </w:style>
  <w:style w:type="character" w:customStyle="1" w:styleId="cat-Addressgrp-3rplc-9">
    <w:name w:val="cat-Address grp-3 rplc-9"/>
    <w:basedOn w:val="DefaultParagraphFont"/>
    <w:rsid w:val="00D248C5"/>
  </w:style>
  <w:style w:type="character" w:customStyle="1" w:styleId="cat-Dategrp-20rplc-11">
    <w:name w:val="cat-Date grp-20 rplc-11"/>
    <w:basedOn w:val="DefaultParagraphFont"/>
    <w:rsid w:val="00D248C5"/>
  </w:style>
  <w:style w:type="character" w:customStyle="1" w:styleId="cat-Timegrp-67rplc-12">
    <w:name w:val="cat-Time grp-67 rplc-12"/>
    <w:basedOn w:val="DefaultParagraphFont"/>
    <w:rsid w:val="00D248C5"/>
  </w:style>
  <w:style w:type="character" w:customStyle="1" w:styleId="cat-Addressgrp-5rplc-13">
    <w:name w:val="cat-Address grp-5 rplc-13"/>
    <w:basedOn w:val="DefaultParagraphFont"/>
    <w:rsid w:val="00D248C5"/>
  </w:style>
  <w:style w:type="character" w:customStyle="1" w:styleId="cat-Dategrp-21rplc-14">
    <w:name w:val="cat-Date grp-21 rplc-14"/>
    <w:basedOn w:val="DefaultParagraphFont"/>
    <w:rsid w:val="00D248C5"/>
  </w:style>
  <w:style w:type="character" w:customStyle="1" w:styleId="cat-Dategrp-22rplc-15">
    <w:name w:val="cat-Date grp-22 rplc-15"/>
    <w:basedOn w:val="DefaultParagraphFont"/>
    <w:rsid w:val="00D248C5"/>
  </w:style>
  <w:style w:type="character" w:customStyle="1" w:styleId="cat-FIOgrp-52rplc-17">
    <w:name w:val="cat-FIO grp-52 rplc-17"/>
    <w:basedOn w:val="DefaultParagraphFont"/>
    <w:rsid w:val="00D248C5"/>
  </w:style>
  <w:style w:type="character" w:customStyle="1" w:styleId="cat-Dategrp-23rplc-18">
    <w:name w:val="cat-Date grp-23 rplc-18"/>
    <w:basedOn w:val="DefaultParagraphFont"/>
    <w:rsid w:val="00D248C5"/>
  </w:style>
  <w:style w:type="character" w:customStyle="1" w:styleId="cat-Addressgrp-7rplc-19">
    <w:name w:val="cat-Address grp-7 rplc-19"/>
    <w:basedOn w:val="DefaultParagraphFont"/>
    <w:rsid w:val="00D248C5"/>
  </w:style>
  <w:style w:type="character" w:customStyle="1" w:styleId="cat-Dategrp-24rplc-21">
    <w:name w:val="cat-Date grp-24 rplc-21"/>
    <w:basedOn w:val="DefaultParagraphFont"/>
    <w:rsid w:val="00D248C5"/>
  </w:style>
  <w:style w:type="character" w:customStyle="1" w:styleId="cat-Addressgrp-7rplc-23">
    <w:name w:val="cat-Address grp-7 rplc-23"/>
    <w:basedOn w:val="DefaultParagraphFont"/>
    <w:rsid w:val="00D248C5"/>
  </w:style>
  <w:style w:type="character" w:customStyle="1" w:styleId="cat-UserDefinedgrp-75rplc-25">
    <w:name w:val="cat-UserDefined grp-75 rplc-25"/>
    <w:basedOn w:val="DefaultParagraphFont"/>
    <w:rsid w:val="00D248C5"/>
  </w:style>
  <w:style w:type="character" w:customStyle="1" w:styleId="cat-Addressgrp-10rplc-28">
    <w:name w:val="cat-Address grp-10 rplc-28"/>
    <w:basedOn w:val="DefaultParagraphFont"/>
    <w:rsid w:val="00D248C5"/>
  </w:style>
  <w:style w:type="character" w:customStyle="1" w:styleId="cat-Dategrp-29rplc-39">
    <w:name w:val="cat-Date grp-29 rplc-39"/>
    <w:basedOn w:val="DefaultParagraphFont"/>
    <w:rsid w:val="00D248C5"/>
  </w:style>
  <w:style w:type="character" w:customStyle="1" w:styleId="cat-Dategrp-24rplc-40">
    <w:name w:val="cat-Date grp-24 rplc-40"/>
    <w:basedOn w:val="DefaultParagraphFont"/>
    <w:rsid w:val="00D248C5"/>
  </w:style>
  <w:style w:type="character" w:customStyle="1" w:styleId="cat-Dategrp-30rplc-41">
    <w:name w:val="cat-Date grp-30 rplc-41"/>
    <w:basedOn w:val="DefaultParagraphFont"/>
    <w:rsid w:val="00D248C5"/>
  </w:style>
  <w:style w:type="character" w:customStyle="1" w:styleId="cat-Addressgrp-7rplc-44">
    <w:name w:val="cat-Address grp-7 rplc-44"/>
    <w:basedOn w:val="DefaultParagraphFont"/>
    <w:rsid w:val="00D248C5"/>
  </w:style>
  <w:style w:type="character" w:customStyle="1" w:styleId="cat-UserDefinedgrp-76rplc-46">
    <w:name w:val="cat-UserDefined grp-76 rplc-46"/>
    <w:basedOn w:val="DefaultParagraphFont"/>
    <w:rsid w:val="00D248C5"/>
  </w:style>
  <w:style w:type="character" w:customStyle="1" w:styleId="cat-Addressgrp-10rplc-49">
    <w:name w:val="cat-Address grp-10 rplc-49"/>
    <w:basedOn w:val="DefaultParagraphFont"/>
    <w:rsid w:val="00D248C5"/>
  </w:style>
  <w:style w:type="character" w:customStyle="1" w:styleId="cat-Addressgrp-7rplc-54">
    <w:name w:val="cat-Address grp-7 rplc-54"/>
    <w:basedOn w:val="DefaultParagraphFont"/>
    <w:rsid w:val="00D248C5"/>
  </w:style>
  <w:style w:type="character" w:customStyle="1" w:styleId="cat-UserDefinedgrp-77rplc-56">
    <w:name w:val="cat-UserDefined grp-77 rplc-56"/>
    <w:basedOn w:val="DefaultParagraphFont"/>
    <w:rsid w:val="00D248C5"/>
  </w:style>
  <w:style w:type="character" w:customStyle="1" w:styleId="cat-Dategrp-33rplc-57">
    <w:name w:val="cat-Date grp-33 rplc-57"/>
    <w:basedOn w:val="DefaultParagraphFont"/>
    <w:rsid w:val="00D248C5"/>
  </w:style>
  <w:style w:type="character" w:customStyle="1" w:styleId="cat-Dategrp-24rplc-58">
    <w:name w:val="cat-Date grp-24 rplc-58"/>
    <w:basedOn w:val="DefaultParagraphFont"/>
    <w:rsid w:val="00D248C5"/>
  </w:style>
  <w:style w:type="character" w:customStyle="1" w:styleId="cat-OrganizationNamegrp-64rplc-59">
    <w:name w:val="cat-OrganizationName grp-64 rplc-59"/>
    <w:basedOn w:val="DefaultParagraphFont"/>
    <w:rsid w:val="00D248C5"/>
  </w:style>
  <w:style w:type="character" w:customStyle="1" w:styleId="cat-Dategrp-36rplc-66">
    <w:name w:val="cat-Date grp-36 rplc-66"/>
    <w:basedOn w:val="DefaultParagraphFont"/>
    <w:rsid w:val="00D248C5"/>
  </w:style>
  <w:style w:type="character" w:customStyle="1" w:styleId="cat-Dategrp-33rplc-68">
    <w:name w:val="cat-Date grp-33 rplc-68"/>
    <w:basedOn w:val="DefaultParagraphFont"/>
    <w:rsid w:val="00D248C5"/>
  </w:style>
  <w:style w:type="character" w:customStyle="1" w:styleId="cat-Dategrp-37rplc-69">
    <w:name w:val="cat-Date grp-37 rplc-69"/>
    <w:basedOn w:val="DefaultParagraphFont"/>
    <w:rsid w:val="00D248C5"/>
  </w:style>
  <w:style w:type="character" w:customStyle="1" w:styleId="cat-Dategrp-36rplc-71">
    <w:name w:val="cat-Date grp-36 rplc-71"/>
    <w:basedOn w:val="DefaultParagraphFont"/>
    <w:rsid w:val="00D248C5"/>
  </w:style>
  <w:style w:type="character" w:customStyle="1" w:styleId="cat-Dategrp-36rplc-72">
    <w:name w:val="cat-Date grp-36 rplc-72"/>
    <w:basedOn w:val="DefaultParagraphFont"/>
    <w:rsid w:val="00D248C5"/>
  </w:style>
  <w:style w:type="character" w:customStyle="1" w:styleId="cat-Dategrp-36rplc-73">
    <w:name w:val="cat-Date grp-36 rplc-73"/>
    <w:basedOn w:val="DefaultParagraphFont"/>
    <w:rsid w:val="00D248C5"/>
  </w:style>
  <w:style w:type="character" w:customStyle="1" w:styleId="cat-Dategrp-36rplc-74">
    <w:name w:val="cat-Date grp-36 rplc-74"/>
    <w:basedOn w:val="DefaultParagraphFont"/>
    <w:rsid w:val="00D248C5"/>
  </w:style>
  <w:style w:type="character" w:customStyle="1" w:styleId="cat-Dategrp-38rplc-75">
    <w:name w:val="cat-Date grp-38 rplc-75"/>
    <w:basedOn w:val="DefaultParagraphFont"/>
    <w:rsid w:val="00D248C5"/>
  </w:style>
  <w:style w:type="character" w:customStyle="1" w:styleId="cat-Dategrp-45rplc-76">
    <w:name w:val="cat-Date grp-45 rplc-76"/>
    <w:basedOn w:val="DefaultParagraphFont"/>
    <w:rsid w:val="00D248C5"/>
  </w:style>
  <w:style w:type="character" w:customStyle="1" w:styleId="cat-Dategrp-39rplc-78">
    <w:name w:val="cat-Date grp-39 rplc-78"/>
    <w:basedOn w:val="DefaultParagraphFont"/>
    <w:rsid w:val="00D248C5"/>
  </w:style>
  <w:style w:type="character" w:customStyle="1" w:styleId="cat-Dategrp-46rplc-79">
    <w:name w:val="cat-Date grp-46 rplc-79"/>
    <w:basedOn w:val="DefaultParagraphFont"/>
    <w:rsid w:val="00D248C5"/>
  </w:style>
  <w:style w:type="character" w:customStyle="1" w:styleId="cat-Dategrp-47rplc-80">
    <w:name w:val="cat-Date grp-47 rplc-80"/>
    <w:basedOn w:val="DefaultParagraphFont"/>
    <w:rsid w:val="00D248C5"/>
  </w:style>
  <w:style w:type="character" w:customStyle="1" w:styleId="cat-Dategrp-40rplc-81">
    <w:name w:val="cat-Date grp-40 rplc-81"/>
    <w:basedOn w:val="DefaultParagraphFont"/>
    <w:rsid w:val="00D248C5"/>
  </w:style>
  <w:style w:type="character" w:customStyle="1" w:styleId="cat-Dategrp-41rplc-82">
    <w:name w:val="cat-Date grp-41 rplc-82"/>
    <w:basedOn w:val="DefaultParagraphFont"/>
    <w:rsid w:val="00D248C5"/>
  </w:style>
  <w:style w:type="character" w:customStyle="1" w:styleId="cat-Dategrp-22rplc-83">
    <w:name w:val="cat-Date grp-22 rplc-83"/>
    <w:basedOn w:val="DefaultParagraphFont"/>
    <w:rsid w:val="00D248C5"/>
  </w:style>
  <w:style w:type="character" w:customStyle="1" w:styleId="cat-FIOgrp-54rplc-85">
    <w:name w:val="cat-FIO grp-54 rplc-85"/>
    <w:basedOn w:val="DefaultParagraphFont"/>
    <w:rsid w:val="00D248C5"/>
  </w:style>
  <w:style w:type="character" w:customStyle="1" w:styleId="cat-Dategrp-43rplc-86">
    <w:name w:val="cat-Date grp-43 rplc-86"/>
    <w:basedOn w:val="DefaultParagraphFont"/>
    <w:rsid w:val="00D248C5"/>
  </w:style>
  <w:style w:type="character" w:customStyle="1" w:styleId="cat-FIOgrp-54rplc-87">
    <w:name w:val="cat-FIO grp-54 rplc-87"/>
    <w:basedOn w:val="DefaultParagraphFont"/>
    <w:rsid w:val="00D248C5"/>
  </w:style>
  <w:style w:type="character" w:customStyle="1" w:styleId="cat-FIOgrp-55rplc-90">
    <w:name w:val="cat-FIO grp-55 rplc-90"/>
    <w:basedOn w:val="DefaultParagraphFont"/>
    <w:rsid w:val="00D248C5"/>
  </w:style>
  <w:style w:type="character" w:customStyle="1" w:styleId="cat-Dategrp-48rplc-91">
    <w:name w:val="cat-Date grp-48 rplc-91"/>
    <w:basedOn w:val="DefaultParagraphFont"/>
    <w:rsid w:val="00D248C5"/>
  </w:style>
  <w:style w:type="character" w:customStyle="1" w:styleId="cat-Addressgrp-5rplc-92">
    <w:name w:val="cat-Address grp-5 rplc-92"/>
    <w:basedOn w:val="DefaultParagraphFont"/>
    <w:rsid w:val="00D248C5"/>
  </w:style>
  <w:style w:type="character" w:customStyle="1" w:styleId="cat-Dategrp-49rplc-97">
    <w:name w:val="cat-Date grp-49 rplc-97"/>
    <w:basedOn w:val="DefaultParagraphFont"/>
    <w:rsid w:val="00D248C5"/>
  </w:style>
  <w:style w:type="character" w:customStyle="1" w:styleId="cat-Dategrp-37rplc-105">
    <w:name w:val="cat-Date grp-37 rplc-105"/>
    <w:basedOn w:val="DefaultParagraphFont"/>
    <w:rsid w:val="00D248C5"/>
  </w:style>
  <w:style w:type="character" w:customStyle="1" w:styleId="cat-OrganizationNamegrp-66rplc-112">
    <w:name w:val="cat-OrganizationName grp-66 rplc-112"/>
    <w:basedOn w:val="DefaultParagraphFont"/>
    <w:rsid w:val="00D248C5"/>
  </w:style>
  <w:style w:type="character" w:customStyle="1" w:styleId="cat-UserDefinedgrp-78rplc-115">
    <w:name w:val="cat-UserDefined grp-78 rplc-115"/>
    <w:basedOn w:val="DefaultParagraphFont"/>
    <w:rsid w:val="00D248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