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237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"/>
          <w:rFonts w:ascii="Times New Roman" w:eastAsia="Times New Roman" w:hAnsi="Times New Roman" w:cs="Times New Roman"/>
          <w:sz w:val="28"/>
          <w:szCs w:val="28"/>
        </w:rPr>
        <w:t>Гноевой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38rplc-5"/>
          <w:rFonts w:ascii="Times New Roman" w:eastAsia="Times New Roman" w:hAnsi="Times New Roman" w:cs="Times New Roman"/>
          <w:b/>
          <w:bCs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3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работающего официально,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четверых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инвалидности не имеющего,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253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Колосовов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3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пристройке дома на чердачном помещении на печи была обнаружена и изъята пластиковая бутылка, которую хранил без цели сбыта, а именно наркотическое средство смолу </w:t>
      </w:r>
      <w:r>
        <w:rPr>
          <w:rFonts w:ascii="Times New Roman" w:eastAsia="Times New Roman" w:hAnsi="Times New Roman" w:cs="Times New Roman"/>
          <w:sz w:val="28"/>
          <w:szCs w:val="28"/>
        </w:rPr>
        <w:t>канабиса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массой 0,02 грамма;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действие не содержит уголовно-наказуемого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за что предусмотрена административная ответственность по ч. 1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у него по месту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обнаружена и изъята пластиковая бутылка, которую хранил без цели сбыта,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наркотическое средство смолу </w:t>
      </w:r>
      <w:r>
        <w:rPr>
          <w:rFonts w:ascii="Times New Roman" w:eastAsia="Times New Roman" w:hAnsi="Times New Roman" w:cs="Times New Roman"/>
          <w:sz w:val="28"/>
          <w:szCs w:val="28"/>
        </w:rPr>
        <w:t>канабиса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массой 0,02 грамма.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333180/1348 от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3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пристройке дома на чердачном помещении на печи была обнаружена и изъята пластиковая бутылка, которую хранил без цели сбыта, а именно наркотическое средство смолу </w:t>
      </w:r>
      <w:r>
        <w:rPr>
          <w:rFonts w:ascii="Times New Roman" w:eastAsia="Times New Roman" w:hAnsi="Times New Roman" w:cs="Times New Roman"/>
          <w:sz w:val="28"/>
          <w:szCs w:val="28"/>
        </w:rPr>
        <w:t>канабиса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массой 0,02 грамма; данное действие не содержит уголовно-наказуемого деянии.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20 Федерального закона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«Об утверждении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подлежащих контролю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«марихуана»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производные является наркотическим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ст.6.8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аналогов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незаконные приобретение, хранение, перевозка без цели сбыта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sz w:val="28"/>
          <w:szCs w:val="28"/>
        </w:rPr>
        <w:t>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№ </w:t>
      </w:r>
      <w:r>
        <w:rPr>
          <w:rFonts w:ascii="Times New Roman" w:eastAsia="Times New Roman" w:hAnsi="Times New Roman" w:cs="Times New Roman"/>
          <w:sz w:val="28"/>
          <w:szCs w:val="28"/>
        </w:rPr>
        <w:t>333180/1348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составлен компетентным лицом в соответствие с требованиями ст.28.2 </w:t>
      </w:r>
      <w:r>
        <w:rPr>
          <w:rFonts w:ascii="Times New Roman" w:eastAsia="Times New Roman" w:hAnsi="Times New Roman" w:cs="Times New Roman"/>
          <w:sz w:val="28"/>
          <w:szCs w:val="28"/>
        </w:rPr>
        <w:t>КоА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обнаружения признаков преступления, протоколом осмотра места происшествия от 18.07.20г.,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признании и приобщении вещественных доказательств от 22.07.20г.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назначении судебной экспертизы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заключением эксперта №1/1225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где установлено, что представленное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экспертизу вещество растительного происхождения массой 0,02 г. (в виде одного корня, остатками стеблей и листьев) является частями растения конопля растения рода </w:t>
      </w:r>
      <w:r>
        <w:rPr>
          <w:rFonts w:ascii="Times New Roman" w:eastAsia="Times New Roman" w:hAnsi="Times New Roman" w:cs="Times New Roman"/>
          <w:sz w:val="28"/>
          <w:szCs w:val="28"/>
        </w:rPr>
        <w:t>Cannabis</w:t>
      </w:r>
      <w:r>
        <w:rPr>
          <w:rFonts w:ascii="Times New Roman" w:eastAsia="Times New Roman" w:hAnsi="Times New Roman" w:cs="Times New Roman"/>
          <w:sz w:val="28"/>
          <w:szCs w:val="28"/>
        </w:rPr>
        <w:t>), содержащими наркотическое средство;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об отказе в возбуждении уголовного дела 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квитанцией № 010747 от </w:t>
      </w:r>
      <w:r>
        <w:rPr>
          <w:rStyle w:val="cat-Dategrp-1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хранении вещественных доказательств и другими материалами дела.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</w:t>
      </w:r>
      <w:r>
        <w:rPr>
          <w:rFonts w:ascii="Times New Roman" w:eastAsia="Times New Roman" w:hAnsi="Times New Roman" w:cs="Times New Roman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ст.6.8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незаконное хранение без цели сбыта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Законодатель, установив названные положения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Колосову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обстоятельств, смягчающих административную ответственность раскаяни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обстоятельств, в связи с чем, полагаю необходимым назначить ему наказание в виде административного штрафа, предусмотренного санкцией ч.1 ст.6.8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.2.1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Колосовов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привлекаемому по ч. 1 чт. 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постановлением и.о. мирового судьи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65 Нижнегорского судебного района (Нижнегорский муниципальный район)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Гноевым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от </w:t>
      </w:r>
      <w:r>
        <w:rPr>
          <w:rStyle w:val="cat-Date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возложена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прохождения диагностики, профилактических мероприятий, лечения от наркомании, медицинской и социальной реабилитации, в связи с потреблением наркотических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врача, суд считает нецелесообразным назначение повторной диагностики Колосову М.Ф.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решить в порядке ст. 26.6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с</w:t>
      </w:r>
      <w:r>
        <w:rPr>
          <w:rFonts w:ascii="Times New Roman" w:eastAsia="Times New Roman" w:hAnsi="Times New Roman" w:cs="Times New Roman"/>
          <w:sz w:val="28"/>
          <w:szCs w:val="28"/>
        </w:rPr>
        <w:t>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3.1, ч. 2.1 ст.4.1, ч.1 ст.6.8, 29.9-29.10, 30.1 Кодекса об административных правонарушениях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UserDefinedgrp-38rplc-40"/>
          <w:rFonts w:ascii="Times New Roman" w:eastAsia="Times New Roman" w:hAnsi="Times New Roman" w:cs="Times New Roman"/>
          <w:sz w:val="28"/>
          <w:szCs w:val="28"/>
        </w:rPr>
        <w:t>Колосова 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</w:t>
      </w:r>
      <w:r>
        <w:rPr>
          <w:rFonts w:ascii="Times New Roman" w:eastAsia="Times New Roman" w:hAnsi="Times New Roman" w:cs="Times New Roman"/>
          <w:sz w:val="28"/>
          <w:szCs w:val="28"/>
        </w:rPr>
        <w:t>аказание в виде штрафа в сумме 4000 руб. (четырех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(марихуана)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переданный на хранение согласно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010745 от </w:t>
      </w:r>
      <w:r>
        <w:rPr>
          <w:rStyle w:val="cat-Dategrp-19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Централизованную камеру хранения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34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5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6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82811601063010008140, ОКТМО </w:t>
      </w:r>
      <w:r>
        <w:rPr>
          <w:rStyle w:val="cat-PhoneNumbergrp-37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</w:t>
      </w:r>
      <w:r>
        <w:rPr>
          <w:rFonts w:ascii="Times New Roman" w:eastAsia="Times New Roman" w:hAnsi="Times New Roman" w:cs="Times New Roman"/>
          <w:sz w:val="28"/>
          <w:szCs w:val="28"/>
        </w:rPr>
        <w:t>56403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9rplc-2">
    <w:name w:val="cat-UserDefined grp-39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8rplc-5">
    <w:name w:val="cat-UserDefined grp-38 rplc-5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33rplc-11">
    <w:name w:val="cat-Time grp-3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33rplc-19">
    <w:name w:val="cat-Time grp-33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Addressgrp-8rplc-57">
    <w:name w:val="cat-Address grp-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5F4B2C90C6DAE805ECC38F5A88126ECF486596A1CA8154208E501D1DEE1885E1F8FF1D4DF4AF051BMEN" TargetMode="External" /><Relationship Id="rId5" Type="http://schemas.openxmlformats.org/officeDocument/2006/relationships/hyperlink" Target="consultantplus://offline/ref=1C5F4B2C90C6DAE805ECC38F5A88126ECC4B6097A4CC8154208E501D1DEE1885E1F8FF1D4DF4AF051BMFN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BDA584D72EC98B585566C87C2E54B4F72232A9577A332FCB192C9F45093E1AA2099EF2A7D84800E8D1X6H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