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604D9E" w:rsidRPr="00301EAE">
      <w:pPr>
        <w:pStyle w:val="Heading1"/>
        <w:spacing w:before="0" w:after="0"/>
        <w:jc w:val="center"/>
        <w:rPr>
          <w:sz w:val="22"/>
          <w:szCs w:val="22"/>
        </w:rPr>
      </w:pPr>
      <w:r>
        <w:rPr>
          <w:b w:val="0"/>
          <w:bCs w:val="0"/>
          <w:sz w:val="28"/>
          <w:szCs w:val="28"/>
        </w:rPr>
        <w:t xml:space="preserve">                                                                                       </w:t>
      </w:r>
      <w:r w:rsidRPr="00301EAE">
        <w:rPr>
          <w:b w:val="0"/>
          <w:bCs w:val="0"/>
          <w:sz w:val="22"/>
          <w:szCs w:val="22"/>
        </w:rPr>
        <w:t xml:space="preserve">Дело № 5-65-346/2019 </w:t>
      </w:r>
    </w:p>
    <w:p w:rsidR="00604D9E" w:rsidRPr="00301EAE">
      <w:pPr>
        <w:pStyle w:val="Heading1"/>
        <w:spacing w:before="0" w:after="0"/>
        <w:jc w:val="right"/>
        <w:rPr>
          <w:sz w:val="22"/>
          <w:szCs w:val="22"/>
        </w:rPr>
      </w:pPr>
      <w:r w:rsidRPr="00301EAE">
        <w:rPr>
          <w:b w:val="0"/>
          <w:bCs w:val="0"/>
          <w:sz w:val="22"/>
          <w:szCs w:val="22"/>
        </w:rPr>
        <w:t xml:space="preserve">                                  УИД 91MS0065-</w:t>
      </w:r>
      <w:r w:rsidRPr="00301EAE">
        <w:rPr>
          <w:rStyle w:val="cat-PhoneNumbergrp-25rplc-0"/>
          <w:b w:val="0"/>
          <w:bCs w:val="0"/>
          <w:sz w:val="22"/>
          <w:szCs w:val="22"/>
        </w:rPr>
        <w:t>номер</w:t>
      </w:r>
      <w:r w:rsidRPr="00301EAE">
        <w:rPr>
          <w:b w:val="0"/>
          <w:bCs w:val="0"/>
          <w:sz w:val="22"/>
          <w:szCs w:val="22"/>
        </w:rPr>
        <w:t>-</w:t>
      </w:r>
      <w:r w:rsidRPr="00301EAE">
        <w:rPr>
          <w:rStyle w:val="cat-PhoneNumbergrp-26rplc-1"/>
          <w:b w:val="0"/>
          <w:bCs w:val="0"/>
          <w:sz w:val="22"/>
          <w:szCs w:val="22"/>
        </w:rPr>
        <w:t>номер</w:t>
      </w:r>
      <w:r w:rsidRPr="00301EAE">
        <w:rPr>
          <w:b w:val="0"/>
          <w:bCs w:val="0"/>
          <w:sz w:val="22"/>
          <w:szCs w:val="22"/>
        </w:rPr>
        <w:t xml:space="preserve">       </w:t>
      </w:r>
    </w:p>
    <w:p w:rsidR="00604D9E" w:rsidRPr="00301EAE">
      <w:pPr>
        <w:pStyle w:val="Heading1"/>
        <w:spacing w:before="0" w:after="0"/>
        <w:jc w:val="center"/>
        <w:rPr>
          <w:sz w:val="22"/>
          <w:szCs w:val="22"/>
        </w:rPr>
      </w:pPr>
    </w:p>
    <w:p w:rsidR="00604D9E" w:rsidRPr="00301EAE">
      <w:pPr>
        <w:pStyle w:val="Heading1"/>
        <w:spacing w:before="0" w:after="0"/>
        <w:jc w:val="center"/>
        <w:rPr>
          <w:sz w:val="22"/>
          <w:szCs w:val="22"/>
        </w:rPr>
      </w:pPr>
      <w:r w:rsidRPr="00301EAE">
        <w:rPr>
          <w:b w:val="0"/>
          <w:bCs w:val="0"/>
          <w:sz w:val="22"/>
          <w:szCs w:val="22"/>
        </w:rPr>
        <w:t>П</w:t>
      </w:r>
      <w:r w:rsidRPr="00301EAE">
        <w:rPr>
          <w:b w:val="0"/>
          <w:bCs w:val="0"/>
          <w:sz w:val="22"/>
          <w:szCs w:val="22"/>
        </w:rPr>
        <w:t xml:space="preserve"> О С Т А Н О В Л Е Н И Е</w:t>
      </w:r>
    </w:p>
    <w:p w:rsidR="00604D9E" w:rsidRPr="00301EAE">
      <w:pPr>
        <w:jc w:val="both"/>
        <w:rPr>
          <w:sz w:val="22"/>
          <w:szCs w:val="22"/>
        </w:rPr>
      </w:pPr>
    </w:p>
    <w:p w:rsidR="00604D9E" w:rsidRPr="00301EAE">
      <w:pPr>
        <w:jc w:val="both"/>
        <w:rPr>
          <w:sz w:val="22"/>
          <w:szCs w:val="22"/>
        </w:rPr>
      </w:pPr>
      <w:r w:rsidRPr="00301EAE">
        <w:rPr>
          <w:sz w:val="22"/>
          <w:szCs w:val="22"/>
        </w:rPr>
        <w:t>15 октября 2019 года</w:t>
      </w:r>
      <w:r w:rsidRPr="00301EAE">
        <w:rPr>
          <w:sz w:val="22"/>
          <w:szCs w:val="22"/>
        </w:rPr>
        <w:tab/>
        <w:t xml:space="preserve">                     </w:t>
      </w:r>
      <w:r w:rsidRPr="00301EAE">
        <w:rPr>
          <w:sz w:val="22"/>
          <w:szCs w:val="22"/>
        </w:rPr>
        <w:tab/>
        <w:t>п</w:t>
      </w:r>
      <w:r w:rsidRPr="00301EAE">
        <w:rPr>
          <w:sz w:val="22"/>
          <w:szCs w:val="22"/>
        </w:rPr>
        <w:t>.Н</w:t>
      </w:r>
      <w:r w:rsidRPr="00301EAE">
        <w:rPr>
          <w:sz w:val="22"/>
          <w:szCs w:val="22"/>
        </w:rPr>
        <w:t>ижнегорский, ул. Победы, д. 20</w:t>
      </w:r>
    </w:p>
    <w:p w:rsidR="00604D9E" w:rsidRPr="00301EAE">
      <w:pPr>
        <w:jc w:val="both"/>
        <w:rPr>
          <w:sz w:val="22"/>
          <w:szCs w:val="22"/>
        </w:rPr>
      </w:pPr>
      <w:r w:rsidRPr="00301EAE">
        <w:rPr>
          <w:sz w:val="22"/>
          <w:szCs w:val="22"/>
        </w:rPr>
        <w:t xml:space="preserve"> </w:t>
      </w:r>
      <w:r w:rsidRPr="00301EAE">
        <w:rPr>
          <w:sz w:val="22"/>
          <w:szCs w:val="22"/>
        </w:rPr>
        <w:tab/>
        <w:t xml:space="preserve">   </w:t>
      </w:r>
    </w:p>
    <w:p w:rsidR="00604D9E" w:rsidRPr="00301EAE">
      <w:pPr>
        <w:jc w:val="both"/>
        <w:rPr>
          <w:sz w:val="22"/>
          <w:szCs w:val="22"/>
        </w:rPr>
      </w:pPr>
      <w:r w:rsidRPr="00301EAE">
        <w:rPr>
          <w:sz w:val="22"/>
          <w:szCs w:val="22"/>
        </w:rPr>
        <w:t xml:space="preserve">        Мировой судья судебного участка № 65 Нижнегорского судебного района (Нижнегорский муниципальный район) Республики Крым Тайганская Татьяна Викторовна, с участием лица, привлекаемого к административной ответственн</w:t>
      </w:r>
      <w:r w:rsidRPr="00301EAE">
        <w:rPr>
          <w:sz w:val="22"/>
          <w:szCs w:val="22"/>
        </w:rPr>
        <w:t xml:space="preserve">ости Шабалиной А.А., рассмотрев дело об административном правонарушении, поступившее из Отдела МВД России по Нижнегорскому району Республики Крым в отношении: </w:t>
      </w:r>
    </w:p>
    <w:p w:rsidR="00604D9E" w:rsidRPr="00301EAE">
      <w:pPr>
        <w:jc w:val="both"/>
        <w:rPr>
          <w:sz w:val="22"/>
          <w:szCs w:val="22"/>
        </w:rPr>
      </w:pPr>
      <w:r w:rsidRPr="00301EAE">
        <w:rPr>
          <w:sz w:val="22"/>
          <w:szCs w:val="22"/>
        </w:rPr>
        <w:t xml:space="preserve">                                                                 </w:t>
      </w:r>
      <w:r w:rsidRPr="00301EAE">
        <w:rPr>
          <w:rStyle w:val="cat-FIOgrp-18rplc-8"/>
          <w:b/>
          <w:bCs/>
          <w:sz w:val="22"/>
          <w:szCs w:val="22"/>
        </w:rPr>
        <w:t>Шабалиной А. А.</w:t>
      </w:r>
      <w:r w:rsidRPr="00301EAE">
        <w:rPr>
          <w:sz w:val="22"/>
          <w:szCs w:val="22"/>
        </w:rPr>
        <w:t>,</w:t>
      </w:r>
      <w:r w:rsidRPr="00301EAE">
        <w:rPr>
          <w:sz w:val="22"/>
          <w:szCs w:val="22"/>
        </w:rPr>
        <w:tab/>
      </w:r>
    </w:p>
    <w:p w:rsidR="00604D9E" w:rsidRPr="00301EAE">
      <w:pPr>
        <w:ind w:left="4860"/>
        <w:jc w:val="both"/>
        <w:rPr>
          <w:sz w:val="22"/>
          <w:szCs w:val="22"/>
        </w:rPr>
      </w:pPr>
      <w:r w:rsidRPr="00301EAE">
        <w:rPr>
          <w:rStyle w:val="cat-PassportDatagrp-23rplc-9"/>
          <w:sz w:val="22"/>
          <w:szCs w:val="22"/>
        </w:rPr>
        <w:t>паспортные да</w:t>
      </w:r>
      <w:r w:rsidRPr="00301EAE">
        <w:rPr>
          <w:rStyle w:val="cat-PassportDatagrp-23rplc-9"/>
          <w:sz w:val="22"/>
          <w:szCs w:val="22"/>
        </w:rPr>
        <w:t>нные</w:t>
      </w:r>
      <w:r w:rsidRPr="00301EAE">
        <w:rPr>
          <w:sz w:val="22"/>
          <w:szCs w:val="22"/>
        </w:rPr>
        <w:t xml:space="preserve"> Нижнегорского </w:t>
      </w:r>
      <w:r w:rsidRPr="00301EAE">
        <w:rPr>
          <w:rStyle w:val="cat-Addressgrp-3rplc-10"/>
          <w:sz w:val="22"/>
          <w:szCs w:val="22"/>
        </w:rPr>
        <w:t>адрес</w:t>
      </w:r>
      <w:r w:rsidRPr="00301EAE">
        <w:rPr>
          <w:sz w:val="22"/>
          <w:szCs w:val="22"/>
        </w:rPr>
        <w:t xml:space="preserve"> УССР, гражданки Российской Федерации, замужней, не работающей, имеющий на иждивении одного несовершеннолетнего ребенка, зарегистрированной и проживающей  по адресу: </w:t>
      </w:r>
      <w:r w:rsidRPr="00301EAE">
        <w:rPr>
          <w:rStyle w:val="cat-Addressgrp-4rplc-11"/>
          <w:sz w:val="22"/>
          <w:szCs w:val="22"/>
        </w:rPr>
        <w:t>адрес</w:t>
      </w:r>
      <w:r w:rsidRPr="00301EAE">
        <w:rPr>
          <w:sz w:val="22"/>
          <w:szCs w:val="22"/>
        </w:rPr>
        <w:t>,</w:t>
      </w:r>
    </w:p>
    <w:p w:rsidR="00604D9E" w:rsidRPr="00301EAE">
      <w:pPr>
        <w:ind w:left="4860"/>
        <w:jc w:val="both"/>
        <w:rPr>
          <w:sz w:val="22"/>
          <w:szCs w:val="22"/>
        </w:rPr>
      </w:pPr>
    </w:p>
    <w:p w:rsidR="00604D9E" w:rsidRPr="00301EAE">
      <w:pPr>
        <w:jc w:val="both"/>
        <w:rPr>
          <w:sz w:val="22"/>
          <w:szCs w:val="22"/>
        </w:rPr>
      </w:pPr>
      <w:r w:rsidRPr="00301EAE">
        <w:rPr>
          <w:sz w:val="22"/>
          <w:szCs w:val="22"/>
        </w:rPr>
        <w:t>о привлечении ее к административной ответственности за пра</w:t>
      </w:r>
      <w:r w:rsidRPr="00301EAE">
        <w:rPr>
          <w:sz w:val="22"/>
          <w:szCs w:val="22"/>
        </w:rPr>
        <w:t xml:space="preserve">вонарушение, предусмотренное ст. 20.25 ч.1 Кодекса Российской Федерации об административных правонарушениях, </w:t>
      </w:r>
    </w:p>
    <w:p w:rsidR="00604D9E" w:rsidRPr="00301EAE">
      <w:pPr>
        <w:jc w:val="both"/>
        <w:rPr>
          <w:sz w:val="22"/>
          <w:szCs w:val="22"/>
        </w:rPr>
      </w:pPr>
    </w:p>
    <w:p w:rsidR="00604D9E" w:rsidRPr="00301EAE">
      <w:pPr>
        <w:jc w:val="both"/>
        <w:rPr>
          <w:sz w:val="22"/>
          <w:szCs w:val="22"/>
        </w:rPr>
      </w:pPr>
      <w:r w:rsidRPr="00301EAE">
        <w:rPr>
          <w:sz w:val="22"/>
          <w:szCs w:val="22"/>
        </w:rPr>
        <w:t xml:space="preserve"> </w:t>
      </w:r>
      <w:r w:rsidRPr="00301EAE">
        <w:rPr>
          <w:sz w:val="22"/>
          <w:szCs w:val="22"/>
        </w:rPr>
        <w:tab/>
      </w:r>
      <w:r w:rsidRPr="00301EAE">
        <w:rPr>
          <w:sz w:val="22"/>
          <w:szCs w:val="22"/>
        </w:rPr>
        <w:tab/>
      </w:r>
      <w:r w:rsidRPr="00301EAE">
        <w:rPr>
          <w:sz w:val="22"/>
          <w:szCs w:val="22"/>
        </w:rPr>
        <w:tab/>
      </w:r>
      <w:r w:rsidRPr="00301EAE">
        <w:rPr>
          <w:sz w:val="22"/>
          <w:szCs w:val="22"/>
        </w:rPr>
        <w:tab/>
      </w:r>
      <w:r w:rsidRPr="00301EAE">
        <w:rPr>
          <w:sz w:val="22"/>
          <w:szCs w:val="22"/>
        </w:rPr>
        <w:tab/>
        <w:t xml:space="preserve">    УСТАНОВИЛ:</w:t>
      </w:r>
    </w:p>
    <w:p w:rsidR="00604D9E" w:rsidRPr="00301EAE">
      <w:pPr>
        <w:jc w:val="both"/>
        <w:rPr>
          <w:sz w:val="22"/>
          <w:szCs w:val="22"/>
        </w:rPr>
      </w:pPr>
    </w:p>
    <w:p w:rsidR="00604D9E" w:rsidRPr="00301EAE">
      <w:pPr>
        <w:jc w:val="both"/>
        <w:rPr>
          <w:sz w:val="22"/>
          <w:szCs w:val="22"/>
        </w:rPr>
      </w:pPr>
      <w:r w:rsidRPr="00301EAE">
        <w:rPr>
          <w:sz w:val="22"/>
          <w:szCs w:val="22"/>
        </w:rPr>
        <w:tab/>
      </w:r>
      <w:r w:rsidRPr="00301EAE">
        <w:rPr>
          <w:sz w:val="22"/>
          <w:szCs w:val="22"/>
        </w:rPr>
        <w:t xml:space="preserve"> Шабалиной А.А. </w:t>
      </w:r>
      <w:r w:rsidRPr="00301EAE">
        <w:rPr>
          <w:rStyle w:val="cat-Dategrp-12rplc-13"/>
          <w:sz w:val="22"/>
          <w:szCs w:val="22"/>
        </w:rPr>
        <w:t>дата</w:t>
      </w:r>
      <w:r w:rsidRPr="00301EAE">
        <w:rPr>
          <w:sz w:val="22"/>
          <w:szCs w:val="22"/>
        </w:rPr>
        <w:t xml:space="preserve"> </w:t>
      </w:r>
      <w:r w:rsidRPr="00301EAE">
        <w:rPr>
          <w:sz w:val="22"/>
          <w:szCs w:val="22"/>
        </w:rPr>
        <w:t>в</w:t>
      </w:r>
      <w:r w:rsidRPr="00301EAE">
        <w:rPr>
          <w:sz w:val="22"/>
          <w:szCs w:val="22"/>
        </w:rPr>
        <w:t xml:space="preserve"> </w:t>
      </w:r>
      <w:r w:rsidRPr="00301EAE">
        <w:rPr>
          <w:rStyle w:val="cat-Timegrp-24rplc-14"/>
          <w:sz w:val="22"/>
          <w:szCs w:val="22"/>
        </w:rPr>
        <w:t>время</w:t>
      </w:r>
      <w:r w:rsidRPr="00301EAE">
        <w:rPr>
          <w:sz w:val="22"/>
          <w:szCs w:val="22"/>
        </w:rPr>
        <w:t xml:space="preserve">, по месту своего жительства: </w:t>
      </w:r>
      <w:r w:rsidRPr="00301EAE">
        <w:rPr>
          <w:rStyle w:val="cat-Addressgrp-4rplc-15"/>
          <w:sz w:val="22"/>
          <w:szCs w:val="22"/>
        </w:rPr>
        <w:t>адрес</w:t>
      </w:r>
      <w:r w:rsidRPr="00301EAE">
        <w:rPr>
          <w:sz w:val="22"/>
          <w:szCs w:val="22"/>
        </w:rPr>
        <w:t>, будучи привлеченной</w:t>
      </w:r>
      <w:r w:rsidRPr="00301EAE">
        <w:rPr>
          <w:sz w:val="22"/>
          <w:szCs w:val="22"/>
        </w:rPr>
        <w:t xml:space="preserve"> к административной ответственности постановлением инспектора ОМВД России по Нижнегорскому району Республики Крым от </w:t>
      </w:r>
      <w:r w:rsidRPr="00301EAE">
        <w:rPr>
          <w:rStyle w:val="cat-Dategrp-13rplc-17"/>
          <w:sz w:val="22"/>
          <w:szCs w:val="22"/>
        </w:rPr>
        <w:t>дата</w:t>
      </w:r>
      <w:r w:rsidRPr="00301EAE">
        <w:rPr>
          <w:sz w:val="22"/>
          <w:szCs w:val="22"/>
        </w:rPr>
        <w:t xml:space="preserve"> за совершение административного правонарушения, предусмотренного ст. 20.21 </w:t>
      </w:r>
      <w:r w:rsidRPr="00301EAE">
        <w:rPr>
          <w:sz w:val="22"/>
          <w:szCs w:val="22"/>
        </w:rPr>
        <w:t>КоАП</w:t>
      </w:r>
      <w:r w:rsidRPr="00301EAE">
        <w:rPr>
          <w:sz w:val="22"/>
          <w:szCs w:val="22"/>
        </w:rPr>
        <w:t xml:space="preserve"> РФ с назначением административного наказания в виде шт</w:t>
      </w:r>
      <w:r w:rsidRPr="00301EAE">
        <w:rPr>
          <w:sz w:val="22"/>
          <w:szCs w:val="22"/>
        </w:rPr>
        <w:t xml:space="preserve">рафа в сумме 500 руб., вступившим в законную силу </w:t>
      </w:r>
      <w:r w:rsidRPr="00301EAE">
        <w:rPr>
          <w:rStyle w:val="cat-Dategrp-14rplc-19"/>
          <w:sz w:val="22"/>
          <w:szCs w:val="22"/>
        </w:rPr>
        <w:t>дата</w:t>
      </w:r>
      <w:r w:rsidRPr="00301EAE">
        <w:rPr>
          <w:sz w:val="22"/>
          <w:szCs w:val="22"/>
        </w:rPr>
        <w:t xml:space="preserve">, не уплатила административный штраф в сумме 500 руб., т.е. в </w:t>
      </w:r>
      <w:r w:rsidRPr="00301EAE">
        <w:rPr>
          <w:sz w:val="22"/>
          <w:szCs w:val="22"/>
        </w:rPr>
        <w:t>срок</w:t>
      </w:r>
      <w:r w:rsidRPr="00301EAE">
        <w:rPr>
          <w:sz w:val="22"/>
          <w:szCs w:val="22"/>
        </w:rPr>
        <w:t xml:space="preserve"> предусмотренный ст. 32.2 ч.1 </w:t>
      </w:r>
      <w:r w:rsidRPr="00301EAE">
        <w:rPr>
          <w:sz w:val="22"/>
          <w:szCs w:val="22"/>
        </w:rPr>
        <w:t>КоАП</w:t>
      </w:r>
      <w:r w:rsidRPr="00301EAE">
        <w:rPr>
          <w:sz w:val="22"/>
          <w:szCs w:val="22"/>
        </w:rPr>
        <w:t xml:space="preserve"> РФ, до </w:t>
      </w:r>
      <w:r w:rsidRPr="00301EAE">
        <w:rPr>
          <w:rStyle w:val="cat-Dategrp-15rplc-21"/>
          <w:sz w:val="22"/>
          <w:szCs w:val="22"/>
        </w:rPr>
        <w:t>дата</w:t>
      </w:r>
      <w:r w:rsidRPr="00301EAE">
        <w:rPr>
          <w:sz w:val="22"/>
          <w:szCs w:val="22"/>
        </w:rPr>
        <w:t xml:space="preserve">, то есть совершила правонарушение, предусмотренное ч. 1 ст. 20.25 </w:t>
      </w:r>
      <w:r w:rsidRPr="00301EAE">
        <w:rPr>
          <w:sz w:val="22"/>
          <w:szCs w:val="22"/>
        </w:rPr>
        <w:t>КоАП</w:t>
      </w:r>
      <w:r w:rsidRPr="00301EAE">
        <w:rPr>
          <w:sz w:val="22"/>
          <w:szCs w:val="22"/>
        </w:rPr>
        <w:t xml:space="preserve"> РФ.</w:t>
      </w:r>
    </w:p>
    <w:p w:rsidR="00604D9E" w:rsidRPr="00301EAE">
      <w:pPr>
        <w:jc w:val="both"/>
        <w:rPr>
          <w:sz w:val="22"/>
          <w:szCs w:val="22"/>
        </w:rPr>
      </w:pPr>
      <w:r w:rsidRPr="00301EAE">
        <w:rPr>
          <w:sz w:val="22"/>
          <w:szCs w:val="22"/>
        </w:rPr>
        <w:t xml:space="preserve">           В с</w:t>
      </w:r>
      <w:r w:rsidRPr="00301EAE">
        <w:rPr>
          <w:sz w:val="22"/>
          <w:szCs w:val="22"/>
        </w:rPr>
        <w:t xml:space="preserve">удебном заседании Шабалина А.А. вину признала и пояснила, что при указанных в протоколе обстоятельствах, она не уплатила административный штраф, поскольку считала, что срок оплаты еще не вышел и она сможет своевременно </w:t>
      </w:r>
      <w:r w:rsidRPr="00301EAE">
        <w:rPr>
          <w:sz w:val="22"/>
          <w:szCs w:val="22"/>
        </w:rPr>
        <w:t>оплатить данный штраф, вину</w:t>
      </w:r>
      <w:r w:rsidRPr="00301EAE">
        <w:rPr>
          <w:sz w:val="22"/>
          <w:szCs w:val="22"/>
        </w:rPr>
        <w:t xml:space="preserve"> признала,</w:t>
      </w:r>
      <w:r w:rsidRPr="00301EAE">
        <w:rPr>
          <w:sz w:val="22"/>
          <w:szCs w:val="22"/>
        </w:rPr>
        <w:t xml:space="preserve"> раскаялась в содеянном. Дополнила, что сейчас </w:t>
      </w:r>
      <w:r w:rsidRPr="00301EAE">
        <w:rPr>
          <w:sz w:val="22"/>
          <w:szCs w:val="22"/>
        </w:rPr>
        <w:t>работает</w:t>
      </w:r>
      <w:r w:rsidRPr="00301EAE">
        <w:rPr>
          <w:sz w:val="22"/>
          <w:szCs w:val="22"/>
        </w:rPr>
        <w:t xml:space="preserve"> не официально и имеет возможность уплатить штраф, с ходатайством об отсрочки уплаты штрафа не обращалась.</w:t>
      </w:r>
    </w:p>
    <w:p w:rsidR="00604D9E" w:rsidRPr="00301EAE">
      <w:pPr>
        <w:jc w:val="both"/>
        <w:rPr>
          <w:sz w:val="22"/>
          <w:szCs w:val="22"/>
        </w:rPr>
      </w:pPr>
      <w:r w:rsidRPr="00301EAE">
        <w:rPr>
          <w:sz w:val="22"/>
          <w:szCs w:val="22"/>
        </w:rPr>
        <w:t xml:space="preserve">           Выслушав пояснения Шабалиной А.А., исследовав материалы дела, суд пришел к выводу о</w:t>
      </w:r>
      <w:r w:rsidRPr="00301EAE">
        <w:rPr>
          <w:sz w:val="22"/>
          <w:szCs w:val="22"/>
        </w:rPr>
        <w:t xml:space="preserve"> наличии в действиях Шабалиной А.А. состава правонарушения, предусмотренного ст. 20.25 ч.1 </w:t>
      </w:r>
      <w:r w:rsidRPr="00301EAE">
        <w:rPr>
          <w:sz w:val="22"/>
          <w:szCs w:val="22"/>
        </w:rPr>
        <w:t>КоАП</w:t>
      </w:r>
      <w:r w:rsidRPr="00301EAE">
        <w:rPr>
          <w:sz w:val="22"/>
          <w:szCs w:val="22"/>
        </w:rPr>
        <w:t xml:space="preserve"> РФ, исходя из следующего.</w:t>
      </w:r>
    </w:p>
    <w:p w:rsidR="00604D9E" w:rsidRPr="00301EAE">
      <w:pPr>
        <w:jc w:val="both"/>
        <w:rPr>
          <w:sz w:val="22"/>
          <w:szCs w:val="22"/>
        </w:rPr>
      </w:pPr>
      <w:r w:rsidRPr="00301EAE">
        <w:rPr>
          <w:sz w:val="22"/>
          <w:szCs w:val="22"/>
        </w:rPr>
        <w:t xml:space="preserve">           Согласно протоколу об административном правонарушении Р</w:t>
      </w:r>
      <w:r w:rsidRPr="00301EAE">
        <w:rPr>
          <w:sz w:val="22"/>
          <w:szCs w:val="22"/>
        </w:rPr>
        <w:t>К-</w:t>
      </w:r>
      <w:r w:rsidRPr="00301EAE">
        <w:rPr>
          <w:rStyle w:val="cat-UserDefinedgrp-31rplc-25"/>
          <w:sz w:val="22"/>
          <w:szCs w:val="22"/>
        </w:rPr>
        <w:t>...номер</w:t>
      </w:r>
      <w:r w:rsidRPr="00301EAE">
        <w:rPr>
          <w:sz w:val="22"/>
          <w:szCs w:val="22"/>
        </w:rPr>
        <w:t xml:space="preserve"> от </w:t>
      </w:r>
      <w:r w:rsidRPr="00301EAE">
        <w:rPr>
          <w:rStyle w:val="cat-Dategrp-12rplc-26"/>
          <w:sz w:val="22"/>
          <w:szCs w:val="22"/>
        </w:rPr>
        <w:t>дата</w:t>
      </w:r>
      <w:r w:rsidRPr="00301EAE">
        <w:rPr>
          <w:sz w:val="22"/>
          <w:szCs w:val="22"/>
        </w:rPr>
        <w:t>, он был составлен в отношении Шабалиной А.А. за т</w:t>
      </w:r>
      <w:r w:rsidRPr="00301EAE">
        <w:rPr>
          <w:sz w:val="22"/>
          <w:szCs w:val="22"/>
        </w:rPr>
        <w:t xml:space="preserve">о, что она </w:t>
      </w:r>
      <w:r w:rsidRPr="00301EAE">
        <w:rPr>
          <w:rStyle w:val="cat-Dategrp-12rplc-28"/>
          <w:sz w:val="22"/>
          <w:szCs w:val="22"/>
        </w:rPr>
        <w:t>дата</w:t>
      </w:r>
      <w:r w:rsidRPr="00301EAE">
        <w:rPr>
          <w:sz w:val="22"/>
          <w:szCs w:val="22"/>
        </w:rPr>
        <w:t xml:space="preserve"> в </w:t>
      </w:r>
      <w:r w:rsidRPr="00301EAE">
        <w:rPr>
          <w:rStyle w:val="cat-Timegrp-24rplc-29"/>
          <w:sz w:val="22"/>
          <w:szCs w:val="22"/>
        </w:rPr>
        <w:t>время</w:t>
      </w:r>
      <w:r w:rsidRPr="00301EAE">
        <w:rPr>
          <w:sz w:val="22"/>
          <w:szCs w:val="22"/>
        </w:rPr>
        <w:t xml:space="preserve">, по месту своего жительства: </w:t>
      </w:r>
      <w:r w:rsidRPr="00301EAE">
        <w:rPr>
          <w:rStyle w:val="cat-Addressgrp-4rplc-30"/>
          <w:sz w:val="22"/>
          <w:szCs w:val="22"/>
        </w:rPr>
        <w:t>адрес</w:t>
      </w:r>
      <w:r w:rsidRPr="00301EAE">
        <w:rPr>
          <w:sz w:val="22"/>
          <w:szCs w:val="22"/>
        </w:rPr>
        <w:t xml:space="preserve">, будучи привлеченной к административной ответственности постановлением инспектора ОМВД России по Нижнегорскому району Республики Крым от </w:t>
      </w:r>
      <w:r w:rsidRPr="00301EAE">
        <w:rPr>
          <w:rStyle w:val="cat-Dategrp-13rplc-32"/>
          <w:sz w:val="22"/>
          <w:szCs w:val="22"/>
        </w:rPr>
        <w:t>дата</w:t>
      </w:r>
      <w:r w:rsidRPr="00301EAE">
        <w:rPr>
          <w:sz w:val="22"/>
          <w:szCs w:val="22"/>
        </w:rPr>
        <w:t xml:space="preserve"> за совершение административного правонарушения, предусм</w:t>
      </w:r>
      <w:r w:rsidRPr="00301EAE">
        <w:rPr>
          <w:sz w:val="22"/>
          <w:szCs w:val="22"/>
        </w:rPr>
        <w:t xml:space="preserve">отренного ст. 20.21 </w:t>
      </w:r>
      <w:r w:rsidRPr="00301EAE">
        <w:rPr>
          <w:sz w:val="22"/>
          <w:szCs w:val="22"/>
        </w:rPr>
        <w:t>КоАП</w:t>
      </w:r>
      <w:r w:rsidRPr="00301EAE">
        <w:rPr>
          <w:sz w:val="22"/>
          <w:szCs w:val="22"/>
        </w:rPr>
        <w:t xml:space="preserve"> РФ с назначением административного наказания в виде штрафа в сумме 500 руб., вступившим в законную силу </w:t>
      </w:r>
      <w:r w:rsidRPr="00301EAE">
        <w:rPr>
          <w:rStyle w:val="cat-Dategrp-14rplc-34"/>
          <w:sz w:val="22"/>
          <w:szCs w:val="22"/>
        </w:rPr>
        <w:t>дата</w:t>
      </w:r>
      <w:r w:rsidRPr="00301EAE">
        <w:rPr>
          <w:sz w:val="22"/>
          <w:szCs w:val="22"/>
        </w:rPr>
        <w:t xml:space="preserve">, не уплатила административный штраф в сумме 500 руб., т.е. в </w:t>
      </w:r>
      <w:r w:rsidRPr="00301EAE">
        <w:rPr>
          <w:sz w:val="22"/>
          <w:szCs w:val="22"/>
        </w:rPr>
        <w:t>срок</w:t>
      </w:r>
      <w:r w:rsidRPr="00301EAE">
        <w:rPr>
          <w:sz w:val="22"/>
          <w:szCs w:val="22"/>
        </w:rPr>
        <w:t xml:space="preserve"> предусмотренный ст. 32.2 ч.1 </w:t>
      </w:r>
      <w:r w:rsidRPr="00301EAE">
        <w:rPr>
          <w:sz w:val="22"/>
          <w:szCs w:val="22"/>
        </w:rPr>
        <w:t>КоАП</w:t>
      </w:r>
      <w:r w:rsidRPr="00301EAE">
        <w:rPr>
          <w:sz w:val="22"/>
          <w:szCs w:val="22"/>
        </w:rPr>
        <w:t xml:space="preserve"> РФ, до </w:t>
      </w:r>
      <w:r w:rsidRPr="00301EAE">
        <w:rPr>
          <w:rStyle w:val="cat-Dategrp-15rplc-36"/>
          <w:sz w:val="22"/>
          <w:szCs w:val="22"/>
        </w:rPr>
        <w:t>дата</w:t>
      </w:r>
      <w:r w:rsidRPr="00301EAE">
        <w:rPr>
          <w:sz w:val="22"/>
          <w:szCs w:val="22"/>
        </w:rPr>
        <w:t xml:space="preserve"> </w:t>
      </w:r>
      <w:r w:rsidRPr="00301EAE">
        <w:rPr>
          <w:sz w:val="22"/>
          <w:szCs w:val="22"/>
        </w:rPr>
        <w:t>включительно.</w:t>
      </w:r>
    </w:p>
    <w:p w:rsidR="00604D9E" w:rsidRPr="00301EAE">
      <w:pPr>
        <w:ind w:firstLine="708"/>
        <w:jc w:val="both"/>
        <w:rPr>
          <w:sz w:val="22"/>
          <w:szCs w:val="22"/>
        </w:rPr>
      </w:pPr>
      <w:r w:rsidRPr="00301EAE">
        <w:rPr>
          <w:sz w:val="22"/>
          <w:szCs w:val="22"/>
        </w:rPr>
        <w:t xml:space="preserve">Указанные в протоколе об административном правонарушении обстоятельства совершения Шабалиной А.А. данного правонарушения подтверждаются копией постановления от </w:t>
      </w:r>
      <w:r w:rsidRPr="00301EAE">
        <w:rPr>
          <w:rStyle w:val="cat-Dategrp-13rplc-38"/>
          <w:sz w:val="22"/>
          <w:szCs w:val="22"/>
        </w:rPr>
        <w:t>дата</w:t>
      </w:r>
      <w:r w:rsidRPr="00301EAE">
        <w:rPr>
          <w:sz w:val="22"/>
          <w:szCs w:val="22"/>
        </w:rPr>
        <w:t>, согласно которому Шабалина А.А. привлечена к административной ответственност</w:t>
      </w:r>
      <w:r w:rsidRPr="00301EAE">
        <w:rPr>
          <w:sz w:val="22"/>
          <w:szCs w:val="22"/>
        </w:rPr>
        <w:t xml:space="preserve">и за совершение административного правонарушения, предусмотренного ст. 20.21 </w:t>
      </w:r>
      <w:r w:rsidRPr="00301EAE">
        <w:rPr>
          <w:sz w:val="22"/>
          <w:szCs w:val="22"/>
        </w:rPr>
        <w:t>КоАП</w:t>
      </w:r>
      <w:r w:rsidRPr="00301EAE">
        <w:rPr>
          <w:sz w:val="22"/>
          <w:szCs w:val="22"/>
        </w:rPr>
        <w:t xml:space="preserve"> РФ с назначением </w:t>
      </w:r>
      <w:r w:rsidRPr="00301EAE">
        <w:rPr>
          <w:sz w:val="22"/>
          <w:szCs w:val="22"/>
        </w:rPr>
        <w:t xml:space="preserve">административного наказания в виде штрафа в сумме 500 руб., вступившим в законную силу </w:t>
      </w:r>
      <w:r w:rsidRPr="00301EAE">
        <w:rPr>
          <w:rStyle w:val="cat-Dategrp-14rplc-41"/>
          <w:sz w:val="22"/>
          <w:szCs w:val="22"/>
        </w:rPr>
        <w:t>дата</w:t>
      </w:r>
      <w:r w:rsidRPr="00301EAE">
        <w:rPr>
          <w:sz w:val="22"/>
          <w:szCs w:val="22"/>
        </w:rPr>
        <w:t>.</w:t>
      </w:r>
      <w:r w:rsidRPr="00301EAE">
        <w:rPr>
          <w:sz w:val="22"/>
          <w:szCs w:val="22"/>
        </w:rPr>
        <w:t xml:space="preserve"> Срок уплаты </w:t>
      </w:r>
      <w:r w:rsidRPr="00301EAE">
        <w:rPr>
          <w:sz w:val="22"/>
          <w:szCs w:val="22"/>
        </w:rPr>
        <w:t>до</w:t>
      </w:r>
      <w:r w:rsidRPr="00301EAE">
        <w:rPr>
          <w:sz w:val="22"/>
          <w:szCs w:val="22"/>
        </w:rPr>
        <w:t xml:space="preserve"> </w:t>
      </w:r>
      <w:r w:rsidRPr="00301EAE">
        <w:rPr>
          <w:rStyle w:val="cat-Dategrp-15rplc-42"/>
          <w:sz w:val="22"/>
          <w:szCs w:val="22"/>
        </w:rPr>
        <w:t>дата</w:t>
      </w:r>
      <w:r w:rsidRPr="00301EAE">
        <w:rPr>
          <w:sz w:val="22"/>
          <w:szCs w:val="22"/>
        </w:rPr>
        <w:t xml:space="preserve"> включительно.</w:t>
      </w:r>
    </w:p>
    <w:p w:rsidR="00604D9E" w:rsidRPr="00301EAE">
      <w:pPr>
        <w:ind w:firstLine="708"/>
        <w:jc w:val="both"/>
        <w:rPr>
          <w:sz w:val="22"/>
          <w:szCs w:val="22"/>
        </w:rPr>
      </w:pPr>
      <w:r w:rsidRPr="00301EAE">
        <w:rPr>
          <w:sz w:val="22"/>
          <w:szCs w:val="22"/>
        </w:rPr>
        <w:t>Согласно резолютивной части ук</w:t>
      </w:r>
      <w:r w:rsidRPr="00301EAE">
        <w:rPr>
          <w:sz w:val="22"/>
          <w:szCs w:val="22"/>
        </w:rPr>
        <w:t xml:space="preserve">азанного постановления Шабалиной А.А. разъяснены требования ст. 32.2 ч.1 </w:t>
      </w:r>
      <w:r w:rsidRPr="00301EAE">
        <w:rPr>
          <w:sz w:val="22"/>
          <w:szCs w:val="22"/>
        </w:rPr>
        <w:t>КоАП</w:t>
      </w:r>
      <w:r w:rsidRPr="00301EAE">
        <w:rPr>
          <w:sz w:val="22"/>
          <w:szCs w:val="22"/>
        </w:rPr>
        <w:t xml:space="preserve"> РФ о том, что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</w:t>
      </w:r>
      <w:r w:rsidRPr="00301EAE">
        <w:rPr>
          <w:sz w:val="22"/>
          <w:szCs w:val="22"/>
        </w:rPr>
        <w:t>ожении административного штрафа в законную силу, однако в установленный законом срок Шабалина А.А. не уплатила административный штраф в сумме 500 руб.</w:t>
      </w:r>
    </w:p>
    <w:p w:rsidR="00604D9E" w:rsidRPr="00301EAE">
      <w:pPr>
        <w:ind w:left="29" w:firstLine="539"/>
        <w:jc w:val="both"/>
        <w:rPr>
          <w:sz w:val="22"/>
          <w:szCs w:val="22"/>
        </w:rPr>
      </w:pPr>
      <w:r w:rsidRPr="00301EAE">
        <w:rPr>
          <w:sz w:val="22"/>
          <w:szCs w:val="22"/>
        </w:rPr>
        <w:t xml:space="preserve">  </w:t>
      </w:r>
      <w:r w:rsidRPr="00301EAE">
        <w:rPr>
          <w:sz w:val="22"/>
          <w:szCs w:val="22"/>
        </w:rPr>
        <w:t xml:space="preserve">Согласно </w:t>
      </w:r>
      <w:hyperlink r:id="rId4" w:history="1">
        <w:r w:rsidRPr="00301EAE">
          <w:rPr>
            <w:color w:val="0000EE"/>
            <w:sz w:val="22"/>
            <w:szCs w:val="22"/>
          </w:rPr>
          <w:t>ч.5 ст. 32.2</w:t>
        </w:r>
      </w:hyperlink>
      <w:r w:rsidRPr="00301EAE">
        <w:rPr>
          <w:sz w:val="22"/>
          <w:szCs w:val="22"/>
        </w:rPr>
        <w:t xml:space="preserve"> Кодекса Российской Федерации об административных правонарушениях при отсутствии документа, свидетельствующего об уплате административного штрафа, по истечении срока, указанного в </w:t>
      </w:r>
      <w:hyperlink r:id="rId5" w:history="1">
        <w:r w:rsidRPr="00301EAE">
          <w:rPr>
            <w:color w:val="0000EE"/>
            <w:sz w:val="22"/>
            <w:szCs w:val="22"/>
          </w:rPr>
          <w:t>части 1</w:t>
        </w:r>
      </w:hyperlink>
      <w:r w:rsidRPr="00301EAE">
        <w:rPr>
          <w:sz w:val="22"/>
          <w:szCs w:val="22"/>
        </w:rPr>
        <w:t xml:space="preserve"> настоящей статьи, судья, орган, должностное лицо, вынесшие постановление, направляют в течение трех суток постановление о наложении административног</w:t>
      </w:r>
      <w:r w:rsidRPr="00301EAE">
        <w:rPr>
          <w:sz w:val="22"/>
          <w:szCs w:val="22"/>
        </w:rPr>
        <w:t>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  <w:r w:rsidRPr="00301EAE">
        <w:rPr>
          <w:sz w:val="22"/>
          <w:szCs w:val="22"/>
        </w:rPr>
        <w:t xml:space="preserve"> Кроме того, должностное лицо федерального органа исполнительной власти, структурного подразделения или территориально</w:t>
      </w:r>
      <w:r w:rsidRPr="00301EAE">
        <w:rPr>
          <w:sz w:val="22"/>
          <w:szCs w:val="22"/>
        </w:rPr>
        <w:t xml:space="preserve">го органа, иного государственного органа, </w:t>
      </w:r>
      <w:r w:rsidRPr="00301EAE">
        <w:rPr>
          <w:sz w:val="22"/>
          <w:szCs w:val="22"/>
        </w:rPr>
        <w:t>рассмотревших</w:t>
      </w:r>
      <w:r w:rsidRPr="00301EAE">
        <w:rPr>
          <w:sz w:val="22"/>
          <w:szCs w:val="22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</w:t>
      </w:r>
      <w:r w:rsidRPr="00301EAE">
        <w:rPr>
          <w:sz w:val="22"/>
          <w:szCs w:val="22"/>
        </w:rPr>
        <w:t xml:space="preserve"> предусмотренном </w:t>
      </w:r>
      <w:hyperlink r:id="rId6" w:history="1">
        <w:r w:rsidRPr="00301EAE">
          <w:rPr>
            <w:color w:val="0000EE"/>
            <w:sz w:val="22"/>
            <w:szCs w:val="22"/>
          </w:rPr>
          <w:t>частью 1 статьи 20.25</w:t>
        </w:r>
      </w:hyperlink>
      <w:r w:rsidRPr="00301EAE">
        <w:rPr>
          <w:sz w:val="22"/>
          <w:szCs w:val="22"/>
        </w:rPr>
        <w:t xml:space="preserve"> настоящего Кодекса, в отношении лица, не уплатившего административный штраф.</w:t>
      </w:r>
    </w:p>
    <w:p w:rsidR="00604D9E" w:rsidRPr="00301EAE">
      <w:pPr>
        <w:ind w:left="29" w:firstLine="539"/>
        <w:jc w:val="both"/>
        <w:rPr>
          <w:sz w:val="22"/>
          <w:szCs w:val="22"/>
        </w:rPr>
      </w:pPr>
      <w:r w:rsidRPr="00301EAE">
        <w:rPr>
          <w:sz w:val="22"/>
          <w:szCs w:val="22"/>
        </w:rPr>
        <w:t xml:space="preserve">Таким образом, </w:t>
      </w:r>
      <w:r w:rsidRPr="00301EAE">
        <w:rPr>
          <w:sz w:val="22"/>
          <w:szCs w:val="22"/>
        </w:rPr>
        <w:t xml:space="preserve">исходя из положений </w:t>
      </w:r>
      <w:hyperlink r:id="rId7" w:history="1">
        <w:r w:rsidRPr="00301EAE">
          <w:rPr>
            <w:color w:val="0000EE"/>
            <w:sz w:val="22"/>
            <w:szCs w:val="22"/>
          </w:rPr>
          <w:t>ч. 1 ст. 20.25</w:t>
        </w:r>
      </w:hyperlink>
      <w:r w:rsidRPr="00301EAE">
        <w:rPr>
          <w:sz w:val="22"/>
          <w:szCs w:val="22"/>
        </w:rPr>
        <w:t xml:space="preserve"> и </w:t>
      </w:r>
      <w:hyperlink r:id="rId8" w:history="1">
        <w:r w:rsidRPr="00301EAE">
          <w:rPr>
            <w:color w:val="0000EE"/>
            <w:sz w:val="22"/>
            <w:szCs w:val="22"/>
          </w:rPr>
          <w:t>ст. 32.2</w:t>
        </w:r>
      </w:hyperlink>
      <w:r w:rsidRPr="00301EAE">
        <w:rPr>
          <w:sz w:val="22"/>
          <w:szCs w:val="22"/>
        </w:rPr>
        <w:t xml:space="preserve"> Кодекса Российской Федерации об административных правонарушениях лицо, привлеченное к административной ответственности, обязано уплатить штраф не позднее 60 дней со дня вступления в силу постановления о наложен</w:t>
      </w:r>
      <w:r w:rsidRPr="00301EAE">
        <w:rPr>
          <w:sz w:val="22"/>
          <w:szCs w:val="22"/>
        </w:rPr>
        <w:t xml:space="preserve">ии административного штрафа, и по истечении установленного срока в случае неуплаты штрафа в действиях указанного лица образуется состав административного правонарушения, предусмотренный </w:t>
      </w:r>
      <w:hyperlink r:id="rId7" w:history="1">
        <w:r w:rsidRPr="00301EAE">
          <w:rPr>
            <w:color w:val="0000EE"/>
            <w:sz w:val="22"/>
            <w:szCs w:val="22"/>
          </w:rPr>
          <w:t>ч. 1</w:t>
        </w:r>
        <w:r w:rsidRPr="00301EAE">
          <w:rPr>
            <w:color w:val="0000EE"/>
            <w:sz w:val="22"/>
            <w:szCs w:val="22"/>
          </w:rPr>
          <w:t xml:space="preserve"> ст. 20.25</w:t>
        </w:r>
      </w:hyperlink>
      <w:r w:rsidRPr="00301EAE">
        <w:rPr>
          <w:sz w:val="22"/>
          <w:szCs w:val="22"/>
        </w:rPr>
        <w:t xml:space="preserve"> Кодекса Российской Федерации об административных правонарушениях.</w:t>
      </w:r>
    </w:p>
    <w:p w:rsidR="00604D9E" w:rsidRPr="00301EAE">
      <w:pPr>
        <w:ind w:firstLine="568"/>
        <w:jc w:val="both"/>
        <w:rPr>
          <w:sz w:val="22"/>
          <w:szCs w:val="22"/>
        </w:rPr>
      </w:pPr>
      <w:r w:rsidRPr="00301EAE">
        <w:rPr>
          <w:sz w:val="22"/>
          <w:szCs w:val="22"/>
        </w:rPr>
        <w:t xml:space="preserve">При таких обстоятельствах в действиях Шабалиной А.А. имеется состав правонарушения, предусмотренного ст. 20.25 ч.1 </w:t>
      </w:r>
      <w:r w:rsidRPr="00301EAE">
        <w:rPr>
          <w:sz w:val="22"/>
          <w:szCs w:val="22"/>
        </w:rPr>
        <w:t>КоАП</w:t>
      </w:r>
      <w:r w:rsidRPr="00301EAE">
        <w:rPr>
          <w:sz w:val="22"/>
          <w:szCs w:val="22"/>
        </w:rPr>
        <w:t xml:space="preserve"> РФ, а именно неуплата административного штрафа в срок, предусмотренный настоящим Кодексом.</w:t>
      </w:r>
    </w:p>
    <w:p w:rsidR="00604D9E" w:rsidRPr="00301EAE">
      <w:pPr>
        <w:jc w:val="both"/>
        <w:rPr>
          <w:sz w:val="22"/>
          <w:szCs w:val="22"/>
        </w:rPr>
      </w:pPr>
      <w:r w:rsidRPr="00301EAE">
        <w:rPr>
          <w:sz w:val="22"/>
          <w:szCs w:val="22"/>
        </w:rPr>
        <w:t xml:space="preserve">           Согласно ст. 4.1 ч.2 </w:t>
      </w:r>
      <w:r w:rsidRPr="00301EAE">
        <w:rPr>
          <w:sz w:val="22"/>
          <w:szCs w:val="22"/>
        </w:rPr>
        <w:t>КоАП</w:t>
      </w:r>
      <w:r w:rsidRPr="00301EAE">
        <w:rPr>
          <w:sz w:val="22"/>
          <w:szCs w:val="22"/>
        </w:rPr>
        <w:t xml:space="preserve"> РФ, при назначении административного наказания суд учитывает характер совершенного административного правонарушения, личность в</w:t>
      </w:r>
      <w:r w:rsidRPr="00301EAE">
        <w:rPr>
          <w:sz w:val="22"/>
          <w:szCs w:val="22"/>
        </w:rPr>
        <w:t>иновного, его имущественное положение, обстоятельства, смягчающие и отягчающие административную ответственность.</w:t>
      </w:r>
    </w:p>
    <w:p w:rsidR="00604D9E" w:rsidRPr="00301EAE">
      <w:pPr>
        <w:ind w:firstLine="540"/>
        <w:jc w:val="both"/>
        <w:rPr>
          <w:sz w:val="22"/>
          <w:szCs w:val="22"/>
        </w:rPr>
      </w:pPr>
      <w:r w:rsidRPr="00301EAE">
        <w:rPr>
          <w:sz w:val="22"/>
          <w:szCs w:val="22"/>
        </w:rPr>
        <w:t xml:space="preserve">    В соответствии со ст. 3.1 Кодекса Российской Федерации об административных правонарушениях административное наказание является установленно</w:t>
      </w:r>
      <w:r w:rsidRPr="00301EAE">
        <w:rPr>
          <w:sz w:val="22"/>
          <w:szCs w:val="22"/>
        </w:rPr>
        <w:t>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604D9E" w:rsidRPr="00301EAE">
      <w:pPr>
        <w:ind w:firstLine="540"/>
        <w:jc w:val="both"/>
        <w:rPr>
          <w:sz w:val="22"/>
          <w:szCs w:val="22"/>
        </w:rPr>
      </w:pPr>
      <w:r w:rsidRPr="00301EAE">
        <w:rPr>
          <w:sz w:val="22"/>
          <w:szCs w:val="22"/>
        </w:rPr>
        <w:t>При рассмотрении вопроса о назначении наказания,  пр</w:t>
      </w:r>
      <w:r w:rsidRPr="00301EAE">
        <w:rPr>
          <w:sz w:val="22"/>
          <w:szCs w:val="22"/>
        </w:rPr>
        <w:t xml:space="preserve">инимаются во внимание характер совершенного правонарушения, личность лица, ранее неоднократно привлекаемого к административной ответственности, его имущественное положение, наличие источника дохода, обстоятельства, смягчающие и отягчающие административную </w:t>
      </w:r>
      <w:r w:rsidRPr="00301EAE">
        <w:rPr>
          <w:sz w:val="22"/>
          <w:szCs w:val="22"/>
        </w:rPr>
        <w:t>ответственность.</w:t>
      </w:r>
    </w:p>
    <w:p w:rsidR="00604D9E" w:rsidRPr="00301EAE">
      <w:pPr>
        <w:jc w:val="both"/>
        <w:rPr>
          <w:sz w:val="22"/>
          <w:szCs w:val="22"/>
        </w:rPr>
      </w:pPr>
      <w:r w:rsidRPr="00301EAE">
        <w:rPr>
          <w:sz w:val="22"/>
          <w:szCs w:val="22"/>
        </w:rPr>
        <w:t xml:space="preserve">           </w:t>
      </w:r>
      <w:r w:rsidRPr="00301EAE">
        <w:rPr>
          <w:sz w:val="22"/>
          <w:szCs w:val="22"/>
        </w:rPr>
        <w:t>Принимая во внимание характер совершенного административного правонарушения, а также учитывая данные о личности Шабалиной А.А., раскаявшейся в содеянном, имеющей денежные средства для уплаты штрафа,  суд приходит к выводу о возм</w:t>
      </w:r>
      <w:r w:rsidRPr="00301EAE">
        <w:rPr>
          <w:sz w:val="22"/>
          <w:szCs w:val="22"/>
        </w:rPr>
        <w:t xml:space="preserve">ожности назначить ей административное наказание в виде штрафа. </w:t>
      </w:r>
    </w:p>
    <w:p w:rsidR="00604D9E" w:rsidRPr="00301EAE">
      <w:pPr>
        <w:jc w:val="both"/>
        <w:rPr>
          <w:sz w:val="22"/>
          <w:szCs w:val="22"/>
        </w:rPr>
      </w:pPr>
      <w:r w:rsidRPr="00301EAE">
        <w:rPr>
          <w:sz w:val="22"/>
          <w:szCs w:val="22"/>
        </w:rPr>
        <w:t xml:space="preserve">           На основании </w:t>
      </w:r>
      <w:r w:rsidRPr="00301EAE">
        <w:rPr>
          <w:sz w:val="22"/>
          <w:szCs w:val="22"/>
        </w:rPr>
        <w:t>изложенного</w:t>
      </w:r>
      <w:r w:rsidRPr="00301EAE">
        <w:rPr>
          <w:sz w:val="22"/>
          <w:szCs w:val="22"/>
        </w:rPr>
        <w:t xml:space="preserve">, руководствуясь ст. ст. 29.9, 29.10 </w:t>
      </w:r>
      <w:r w:rsidRPr="00301EAE">
        <w:rPr>
          <w:sz w:val="22"/>
          <w:szCs w:val="22"/>
        </w:rPr>
        <w:t>КоАП</w:t>
      </w:r>
      <w:r w:rsidRPr="00301EAE">
        <w:rPr>
          <w:sz w:val="22"/>
          <w:szCs w:val="22"/>
        </w:rPr>
        <w:t xml:space="preserve"> РФ, мировой судья</w:t>
      </w:r>
    </w:p>
    <w:p w:rsidR="00604D9E" w:rsidRPr="00301EAE">
      <w:pPr>
        <w:jc w:val="both"/>
        <w:rPr>
          <w:sz w:val="22"/>
          <w:szCs w:val="22"/>
        </w:rPr>
      </w:pPr>
      <w:r w:rsidRPr="00301EAE">
        <w:rPr>
          <w:sz w:val="22"/>
          <w:szCs w:val="22"/>
        </w:rPr>
        <w:tab/>
      </w:r>
      <w:r w:rsidRPr="00301EAE">
        <w:rPr>
          <w:sz w:val="22"/>
          <w:szCs w:val="22"/>
        </w:rPr>
        <w:t xml:space="preserve">                                             ПОСТАНОВИЛ: </w:t>
      </w:r>
    </w:p>
    <w:p w:rsidR="00604D9E" w:rsidRPr="00301EAE">
      <w:pPr>
        <w:jc w:val="both"/>
        <w:rPr>
          <w:sz w:val="22"/>
          <w:szCs w:val="22"/>
        </w:rPr>
      </w:pPr>
    </w:p>
    <w:p w:rsidR="00604D9E" w:rsidRPr="00301EAE">
      <w:pPr>
        <w:jc w:val="both"/>
        <w:rPr>
          <w:sz w:val="22"/>
          <w:szCs w:val="22"/>
        </w:rPr>
      </w:pPr>
      <w:r w:rsidRPr="00301EAE">
        <w:rPr>
          <w:sz w:val="22"/>
          <w:szCs w:val="22"/>
        </w:rPr>
        <w:tab/>
      </w:r>
      <w:r w:rsidRPr="00301EAE">
        <w:rPr>
          <w:rStyle w:val="cat-FIOgrp-19rplc-48"/>
          <w:sz w:val="22"/>
          <w:szCs w:val="22"/>
        </w:rPr>
        <w:t>Шабалину А. А.</w:t>
      </w:r>
      <w:r w:rsidRPr="00301EAE">
        <w:rPr>
          <w:sz w:val="22"/>
          <w:szCs w:val="22"/>
        </w:rPr>
        <w:t xml:space="preserve"> признать виновной</w:t>
      </w:r>
      <w:r w:rsidRPr="00301EAE">
        <w:rPr>
          <w:sz w:val="22"/>
          <w:szCs w:val="22"/>
        </w:rPr>
        <w:t xml:space="preserve"> в совершении административного правонарушения, предусмотренного ст. 20.25 ч.1 Кодекса Российской Федерации об административных правонарушениях, и назначить ей административное наказание в виде штрафа в сумме 1000 (одной тысячи) рублей 00 коп.</w:t>
      </w:r>
    </w:p>
    <w:p w:rsidR="00604D9E" w:rsidRPr="00301EAE">
      <w:pPr>
        <w:jc w:val="both"/>
        <w:rPr>
          <w:sz w:val="22"/>
          <w:szCs w:val="22"/>
        </w:rPr>
      </w:pPr>
      <w:r w:rsidRPr="00301EAE">
        <w:rPr>
          <w:sz w:val="22"/>
          <w:szCs w:val="22"/>
        </w:rPr>
        <w:t xml:space="preserve">          Шт</w:t>
      </w:r>
      <w:r w:rsidRPr="00301EAE">
        <w:rPr>
          <w:sz w:val="22"/>
          <w:szCs w:val="22"/>
        </w:rPr>
        <w:t xml:space="preserve">раф подлежит уплате по реквизитам: </w:t>
      </w:r>
      <w:r w:rsidRPr="00301EAE">
        <w:rPr>
          <w:rStyle w:val="cat-UserDefinedgrp-32rplc-50"/>
          <w:sz w:val="22"/>
          <w:szCs w:val="22"/>
        </w:rPr>
        <w:t xml:space="preserve">...реквизиты </w:t>
      </w:r>
    </w:p>
    <w:p w:rsidR="00604D9E" w:rsidRPr="00301EAE">
      <w:pPr>
        <w:ind w:firstLine="708"/>
        <w:jc w:val="both"/>
        <w:rPr>
          <w:sz w:val="22"/>
          <w:szCs w:val="22"/>
        </w:rPr>
      </w:pPr>
      <w:r w:rsidRPr="00301EAE">
        <w:rPr>
          <w:sz w:val="22"/>
          <w:szCs w:val="22"/>
        </w:rPr>
        <w:t>Квитанцию об уплате штрафа предоставить в мировой суд судебного участка № 65 Нижнегорского судебного района (Нижнегорский муниципальный район) Республики Крым по адресу: Республика Крым, п. Нижнегорский, ул.</w:t>
      </w:r>
      <w:r w:rsidRPr="00301EAE">
        <w:rPr>
          <w:sz w:val="22"/>
          <w:szCs w:val="22"/>
        </w:rPr>
        <w:t xml:space="preserve"> Победы, д. 20.</w:t>
      </w:r>
    </w:p>
    <w:p w:rsidR="00604D9E" w:rsidRPr="00301EAE">
      <w:pPr>
        <w:jc w:val="both"/>
        <w:rPr>
          <w:sz w:val="22"/>
          <w:szCs w:val="22"/>
        </w:rPr>
      </w:pPr>
      <w:r w:rsidRPr="00301EAE">
        <w:rPr>
          <w:sz w:val="22"/>
          <w:szCs w:val="22"/>
        </w:rPr>
        <w:t xml:space="preserve">          Согласно ст. 32.2 </w:t>
      </w:r>
      <w:r w:rsidRPr="00301EAE">
        <w:rPr>
          <w:sz w:val="22"/>
          <w:szCs w:val="22"/>
        </w:rPr>
        <w:t>КоАП</w:t>
      </w:r>
      <w:r w:rsidRPr="00301EAE">
        <w:rPr>
          <w:sz w:val="22"/>
          <w:szCs w:val="22"/>
        </w:rP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</w:t>
      </w:r>
      <w:r w:rsidRPr="00301EAE">
        <w:rPr>
          <w:sz w:val="22"/>
          <w:szCs w:val="22"/>
        </w:rPr>
        <w:t>ную силу.</w:t>
      </w:r>
    </w:p>
    <w:p w:rsidR="00604D9E" w:rsidRPr="00301EAE">
      <w:pPr>
        <w:jc w:val="both"/>
        <w:rPr>
          <w:sz w:val="22"/>
          <w:szCs w:val="22"/>
        </w:rPr>
      </w:pPr>
      <w:r w:rsidRPr="00301EAE">
        <w:rPr>
          <w:sz w:val="22"/>
          <w:szCs w:val="22"/>
        </w:rPr>
        <w:t xml:space="preserve">          Постановление может быть обжаловано в течение 10 суток со дня вручения или получения копии постановления в Нижнегорский районный суд Республики Крым через Мирового судью судебного участка № 65 Нижнегорского судебного района (Нижнегорски</w:t>
      </w:r>
      <w:r w:rsidRPr="00301EAE">
        <w:rPr>
          <w:sz w:val="22"/>
          <w:szCs w:val="22"/>
        </w:rPr>
        <w:t>й муниципальный район) Республики Крым (адрес: ул. Победы, д. 20, п. Нижнегорский, Республика Крым).</w:t>
      </w:r>
    </w:p>
    <w:p w:rsidR="00604D9E" w:rsidRPr="00301EAE">
      <w:pPr>
        <w:jc w:val="both"/>
        <w:rPr>
          <w:sz w:val="22"/>
          <w:szCs w:val="22"/>
        </w:rPr>
      </w:pPr>
    </w:p>
    <w:p w:rsidR="00604D9E" w:rsidRPr="00301EAE">
      <w:pPr>
        <w:jc w:val="both"/>
        <w:rPr>
          <w:sz w:val="22"/>
          <w:szCs w:val="22"/>
        </w:rPr>
      </w:pPr>
      <w:r w:rsidRPr="00301EAE">
        <w:rPr>
          <w:sz w:val="22"/>
          <w:szCs w:val="22"/>
        </w:rPr>
        <w:tab/>
      </w:r>
      <w:r w:rsidRPr="00301EAE">
        <w:rPr>
          <w:sz w:val="22"/>
          <w:szCs w:val="22"/>
        </w:rPr>
        <w:t>Мировой судья</w:t>
      </w:r>
      <w:r w:rsidRPr="00301EAE">
        <w:rPr>
          <w:sz w:val="22"/>
          <w:szCs w:val="22"/>
        </w:rPr>
        <w:tab/>
      </w:r>
      <w:r w:rsidR="00301EAE">
        <w:rPr>
          <w:sz w:val="22"/>
          <w:szCs w:val="22"/>
        </w:rPr>
        <w:t>/подпись/</w:t>
      </w:r>
      <w:r w:rsidRPr="00301EAE">
        <w:rPr>
          <w:sz w:val="22"/>
          <w:szCs w:val="22"/>
        </w:rPr>
        <w:tab/>
      </w:r>
      <w:r w:rsidRPr="00301EAE">
        <w:rPr>
          <w:sz w:val="22"/>
          <w:szCs w:val="22"/>
        </w:rPr>
        <w:tab/>
      </w:r>
      <w:r w:rsidRPr="00301EAE">
        <w:rPr>
          <w:sz w:val="22"/>
          <w:szCs w:val="22"/>
        </w:rPr>
        <w:tab/>
      </w:r>
      <w:r w:rsidRPr="00301EAE">
        <w:rPr>
          <w:sz w:val="22"/>
          <w:szCs w:val="22"/>
        </w:rPr>
        <w:tab/>
        <w:t xml:space="preserve">                             Тайганская Т.В.</w:t>
      </w:r>
    </w:p>
    <w:p w:rsidR="00604D9E">
      <w:pPr>
        <w:jc w:val="both"/>
        <w:rPr>
          <w:sz w:val="28"/>
          <w:szCs w:val="28"/>
        </w:rPr>
      </w:pPr>
    </w:p>
    <w:p w:rsidR="00604D9E">
      <w:pPr>
        <w:ind w:firstLine="708"/>
        <w:jc w:val="both"/>
        <w:rPr>
          <w:sz w:val="28"/>
          <w:szCs w:val="28"/>
        </w:rPr>
      </w:pPr>
    </w:p>
    <w:p w:rsidR="00604D9E">
      <w:pPr>
        <w:ind w:firstLine="567"/>
        <w:jc w:val="both"/>
        <w:rPr>
          <w:sz w:val="28"/>
          <w:szCs w:val="28"/>
        </w:rPr>
      </w:pPr>
    </w:p>
    <w:sectPr w:rsidSect="00604D9E">
      <w:headerReference w:type="default" r:id="rId9"/>
      <w:pgSz w:w="12240" w:h="15840"/>
      <w:pgMar w:top="1134" w:right="850" w:bottom="1134" w:left="1701" w:header="708" w:footer="708" w:gutter="0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D9E">
    <w:pPr>
      <w:rPr>
        <w:sz w:val="20"/>
        <w:szCs w:val="20"/>
      </w:rPr>
    </w:pPr>
    <w:r>
      <w:rPr>
        <w:b/>
        <w:bCs/>
        <w:sz w:val="20"/>
        <w:szCs w:val="20"/>
      </w:rPr>
      <w:t xml:space="preserve">                     </w:t>
    </w:r>
    <w:r>
      <w:rPr>
        <w:b/>
        <w:bCs/>
        <w:sz w:val="20"/>
        <w:szCs w:val="20"/>
      </w:rPr>
      <w:t xml:space="preserve">                                                                 –       </w:t>
    </w:r>
    <w:r>
      <w:rPr>
        <w:b/>
        <w:bCs/>
        <w:sz w:val="20"/>
        <w:szCs w:val="20"/>
      </w:rPr>
      <w:fldChar w:fldCharType="begin"/>
    </w:r>
    <w:r>
      <w:rPr>
        <w:b/>
        <w:bCs/>
        <w:sz w:val="20"/>
        <w:szCs w:val="20"/>
      </w:rPr>
      <w:instrText xml:space="preserve"> PAGE </w:instrText>
    </w:r>
    <w:r>
      <w:rPr>
        <w:b/>
        <w:bCs/>
        <w:sz w:val="20"/>
        <w:szCs w:val="20"/>
      </w:rPr>
      <w:fldChar w:fldCharType="separate"/>
    </w:r>
    <w:r w:rsidR="00301EAE">
      <w:rPr>
        <w:b/>
        <w:bCs/>
        <w:noProof/>
        <w:sz w:val="20"/>
        <w:szCs w:val="20"/>
      </w:rPr>
      <w:t>3</w:t>
    </w:r>
    <w:r>
      <w:rPr>
        <w:b/>
        <w:bCs/>
        <w:sz w:val="20"/>
        <w:szCs w:val="20"/>
      </w:rPr>
      <w:fldChar w:fldCharType="end"/>
    </w:r>
    <w:r>
      <w:rPr>
        <w:b/>
        <w:bCs/>
        <w:sz w:val="20"/>
        <w:szCs w:val="20"/>
      </w:rPr>
      <w:t xml:space="preserve">      –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noPunctuationKerning/>
  <w:characterSpacingControl w:val="doNotCompress"/>
  <w:compat/>
  <w:rsids>
    <w:rsidRoot w:val="00604D9E"/>
    <w:rsid w:val="0013312B"/>
    <w:rsid w:val="00301EAE"/>
    <w:rsid w:val="00604D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PhoneNumbergrp-25rplc-0">
    <w:name w:val="cat-PhoneNumber grp-25 rplc-0"/>
    <w:basedOn w:val="DefaultParagraphFont"/>
    <w:rsid w:val="00604D9E"/>
  </w:style>
  <w:style w:type="character" w:customStyle="1" w:styleId="cat-PhoneNumbergrp-26rplc-1">
    <w:name w:val="cat-PhoneNumber grp-26 rplc-1"/>
    <w:basedOn w:val="DefaultParagraphFont"/>
    <w:rsid w:val="00604D9E"/>
  </w:style>
  <w:style w:type="character" w:customStyle="1" w:styleId="cat-FIOgrp-18rplc-8">
    <w:name w:val="cat-FIO grp-18 rplc-8"/>
    <w:basedOn w:val="DefaultParagraphFont"/>
    <w:rsid w:val="00604D9E"/>
  </w:style>
  <w:style w:type="character" w:customStyle="1" w:styleId="cat-PassportDatagrp-23rplc-9">
    <w:name w:val="cat-PassportData grp-23 rplc-9"/>
    <w:basedOn w:val="DefaultParagraphFont"/>
    <w:rsid w:val="00604D9E"/>
  </w:style>
  <w:style w:type="character" w:customStyle="1" w:styleId="cat-Addressgrp-3rplc-10">
    <w:name w:val="cat-Address grp-3 rplc-10"/>
    <w:basedOn w:val="DefaultParagraphFont"/>
    <w:rsid w:val="00604D9E"/>
  </w:style>
  <w:style w:type="character" w:customStyle="1" w:styleId="cat-Addressgrp-4rplc-11">
    <w:name w:val="cat-Address grp-4 rplc-11"/>
    <w:basedOn w:val="DefaultParagraphFont"/>
    <w:rsid w:val="00604D9E"/>
  </w:style>
  <w:style w:type="character" w:customStyle="1" w:styleId="cat-Dategrp-12rplc-13">
    <w:name w:val="cat-Date grp-12 rplc-13"/>
    <w:basedOn w:val="DefaultParagraphFont"/>
    <w:rsid w:val="00604D9E"/>
  </w:style>
  <w:style w:type="character" w:customStyle="1" w:styleId="cat-Timegrp-24rplc-14">
    <w:name w:val="cat-Time grp-24 rplc-14"/>
    <w:basedOn w:val="DefaultParagraphFont"/>
    <w:rsid w:val="00604D9E"/>
  </w:style>
  <w:style w:type="character" w:customStyle="1" w:styleId="cat-Addressgrp-4rplc-15">
    <w:name w:val="cat-Address grp-4 rplc-15"/>
    <w:basedOn w:val="DefaultParagraphFont"/>
    <w:rsid w:val="00604D9E"/>
  </w:style>
  <w:style w:type="character" w:customStyle="1" w:styleId="cat-Dategrp-13rplc-17">
    <w:name w:val="cat-Date grp-13 rplc-17"/>
    <w:basedOn w:val="DefaultParagraphFont"/>
    <w:rsid w:val="00604D9E"/>
  </w:style>
  <w:style w:type="character" w:customStyle="1" w:styleId="cat-Dategrp-14rplc-19">
    <w:name w:val="cat-Date grp-14 rplc-19"/>
    <w:basedOn w:val="DefaultParagraphFont"/>
    <w:rsid w:val="00604D9E"/>
  </w:style>
  <w:style w:type="character" w:customStyle="1" w:styleId="cat-Dategrp-15rplc-21">
    <w:name w:val="cat-Date grp-15 rplc-21"/>
    <w:basedOn w:val="DefaultParagraphFont"/>
    <w:rsid w:val="00604D9E"/>
  </w:style>
  <w:style w:type="character" w:customStyle="1" w:styleId="cat-UserDefinedgrp-31rplc-25">
    <w:name w:val="cat-UserDefined grp-31 rplc-25"/>
    <w:basedOn w:val="DefaultParagraphFont"/>
    <w:rsid w:val="00604D9E"/>
  </w:style>
  <w:style w:type="character" w:customStyle="1" w:styleId="cat-Dategrp-12rplc-26">
    <w:name w:val="cat-Date grp-12 rplc-26"/>
    <w:basedOn w:val="DefaultParagraphFont"/>
    <w:rsid w:val="00604D9E"/>
  </w:style>
  <w:style w:type="character" w:customStyle="1" w:styleId="cat-Dategrp-12rplc-28">
    <w:name w:val="cat-Date grp-12 rplc-28"/>
    <w:basedOn w:val="DefaultParagraphFont"/>
    <w:rsid w:val="00604D9E"/>
  </w:style>
  <w:style w:type="character" w:customStyle="1" w:styleId="cat-Timegrp-24rplc-29">
    <w:name w:val="cat-Time grp-24 rplc-29"/>
    <w:basedOn w:val="DefaultParagraphFont"/>
    <w:rsid w:val="00604D9E"/>
  </w:style>
  <w:style w:type="character" w:customStyle="1" w:styleId="cat-Addressgrp-4rplc-30">
    <w:name w:val="cat-Address grp-4 rplc-30"/>
    <w:basedOn w:val="DefaultParagraphFont"/>
    <w:rsid w:val="00604D9E"/>
  </w:style>
  <w:style w:type="character" w:customStyle="1" w:styleId="cat-Dategrp-13rplc-32">
    <w:name w:val="cat-Date grp-13 rplc-32"/>
    <w:basedOn w:val="DefaultParagraphFont"/>
    <w:rsid w:val="00604D9E"/>
  </w:style>
  <w:style w:type="character" w:customStyle="1" w:styleId="cat-Dategrp-14rplc-34">
    <w:name w:val="cat-Date grp-14 rplc-34"/>
    <w:basedOn w:val="DefaultParagraphFont"/>
    <w:rsid w:val="00604D9E"/>
  </w:style>
  <w:style w:type="character" w:customStyle="1" w:styleId="cat-Dategrp-15rplc-36">
    <w:name w:val="cat-Date grp-15 rplc-36"/>
    <w:basedOn w:val="DefaultParagraphFont"/>
    <w:rsid w:val="00604D9E"/>
  </w:style>
  <w:style w:type="character" w:customStyle="1" w:styleId="cat-Dategrp-13rplc-38">
    <w:name w:val="cat-Date grp-13 rplc-38"/>
    <w:basedOn w:val="DefaultParagraphFont"/>
    <w:rsid w:val="00604D9E"/>
  </w:style>
  <w:style w:type="character" w:customStyle="1" w:styleId="cat-Dategrp-14rplc-41">
    <w:name w:val="cat-Date grp-14 rplc-41"/>
    <w:basedOn w:val="DefaultParagraphFont"/>
    <w:rsid w:val="00604D9E"/>
  </w:style>
  <w:style w:type="character" w:customStyle="1" w:styleId="cat-Dategrp-15rplc-42">
    <w:name w:val="cat-Date grp-15 rplc-42"/>
    <w:basedOn w:val="DefaultParagraphFont"/>
    <w:rsid w:val="00604D9E"/>
  </w:style>
  <w:style w:type="character" w:customStyle="1" w:styleId="cat-FIOgrp-19rplc-48">
    <w:name w:val="cat-FIO grp-19 rplc-48"/>
    <w:basedOn w:val="DefaultParagraphFont"/>
    <w:rsid w:val="00604D9E"/>
  </w:style>
  <w:style w:type="character" w:customStyle="1" w:styleId="cat-UserDefinedgrp-32rplc-50">
    <w:name w:val="cat-UserDefined grp-32 rplc-50"/>
    <w:basedOn w:val="DefaultParagraphFont"/>
    <w:rsid w:val="00604D9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0C837916F081F25FC18DB25161FD220C81BE68D364D1079B7D51263977C14D912BC2BF2EBA24DVBE" TargetMode="External" /><Relationship Id="rId5" Type="http://schemas.openxmlformats.org/officeDocument/2006/relationships/hyperlink" Target="consultantplus://offline/ref=0E6409FD1391FC227298424A270DFF1E48A3F53EABCEB7F1794EB3F79220FA2F4C85B9400456DCF0XC55G" TargetMode="External" /><Relationship Id="rId6" Type="http://schemas.openxmlformats.org/officeDocument/2006/relationships/hyperlink" Target="consultantplus://offline/ref=0E6409FD1391FC227298424A270DFF1E48A3F53EABCEB7F1794EB3F79220FA2F4C85B94305X556G" TargetMode="External" /><Relationship Id="rId7" Type="http://schemas.openxmlformats.org/officeDocument/2006/relationships/hyperlink" Target="consultantplus://offline/ref=B0C837916F081F25FC18DB25161FD220C81BE68D364D1079B7D51263977C14D912BC2BF1E34AV8E" TargetMode="External" /><Relationship Id="rId8" Type="http://schemas.openxmlformats.org/officeDocument/2006/relationships/hyperlink" Target="consultantplus://offline/ref=B0C837916F081F25FC18DB25161FD220C81BE68D364D1079B7D51263977C14D912BC2BF2E2A8D7D846V6E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