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F2901" w:rsidRPr="005579F2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5579F2">
        <w:rPr>
          <w:b w:val="0"/>
          <w:bCs w:val="0"/>
          <w:sz w:val="22"/>
          <w:szCs w:val="22"/>
        </w:rPr>
        <w:t xml:space="preserve">Дело № 5-65-358/2019                                            </w:t>
      </w:r>
    </w:p>
    <w:p w:rsidR="001F2901" w:rsidRPr="005579F2">
      <w:pPr>
        <w:pStyle w:val="Heading1"/>
        <w:spacing w:before="0" w:after="0"/>
        <w:jc w:val="center"/>
        <w:rPr>
          <w:sz w:val="22"/>
          <w:szCs w:val="22"/>
        </w:rPr>
      </w:pPr>
    </w:p>
    <w:p w:rsidR="001F2901" w:rsidRPr="005579F2">
      <w:pPr>
        <w:pStyle w:val="Heading1"/>
        <w:spacing w:before="0" w:after="0"/>
        <w:jc w:val="center"/>
        <w:rPr>
          <w:sz w:val="22"/>
          <w:szCs w:val="22"/>
        </w:rPr>
      </w:pPr>
      <w:r w:rsidRPr="005579F2">
        <w:rPr>
          <w:b w:val="0"/>
          <w:bCs w:val="0"/>
          <w:sz w:val="22"/>
          <w:szCs w:val="22"/>
        </w:rPr>
        <w:t>П</w:t>
      </w:r>
      <w:r w:rsidRPr="005579F2">
        <w:rPr>
          <w:b w:val="0"/>
          <w:bCs w:val="0"/>
          <w:sz w:val="22"/>
          <w:szCs w:val="22"/>
        </w:rPr>
        <w:t xml:space="preserve"> О С Т А Н О В Л Е Н И Е</w:t>
      </w:r>
    </w:p>
    <w:p w:rsidR="001F2901" w:rsidRPr="005579F2">
      <w:pPr>
        <w:jc w:val="both"/>
        <w:rPr>
          <w:sz w:val="22"/>
          <w:szCs w:val="22"/>
        </w:rPr>
      </w:pP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>05 ноября 2019 года</w:t>
      </w:r>
      <w:r w:rsidRPr="005579F2">
        <w:rPr>
          <w:sz w:val="22"/>
          <w:szCs w:val="22"/>
        </w:rPr>
        <w:tab/>
        <w:t xml:space="preserve">                           п</w:t>
      </w:r>
      <w:r w:rsidRPr="005579F2">
        <w:rPr>
          <w:sz w:val="22"/>
          <w:szCs w:val="22"/>
        </w:rPr>
        <w:t>.Н</w:t>
      </w:r>
      <w:r w:rsidRPr="005579F2">
        <w:rPr>
          <w:sz w:val="22"/>
          <w:szCs w:val="22"/>
        </w:rPr>
        <w:t xml:space="preserve">ижнегорский, ул. Победы, </w:t>
      </w:r>
      <w:r w:rsidRPr="005579F2">
        <w:rPr>
          <w:sz w:val="22"/>
          <w:szCs w:val="22"/>
        </w:rPr>
        <w:t>д.20 каб.1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</w:t>
      </w:r>
      <w:r w:rsidRPr="005579F2">
        <w:rPr>
          <w:sz w:val="22"/>
          <w:szCs w:val="22"/>
        </w:rPr>
        <w:tab/>
        <w:t xml:space="preserve">   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 </w:t>
      </w:r>
      <w:r w:rsidRPr="005579F2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в отношении которого ведется производство по делу об админист</w:t>
      </w:r>
      <w:r w:rsidRPr="005579F2">
        <w:rPr>
          <w:sz w:val="22"/>
          <w:szCs w:val="22"/>
        </w:rPr>
        <w:t xml:space="preserve">ративном правонарушении –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А.В., рассмотрев в открытом судебном заседании дело об административном правонарушении, поступившее из ОГИБДД по Нижнегорскому району Республики Крым, в отношении   </w:t>
      </w:r>
    </w:p>
    <w:p w:rsidR="001F2901" w:rsidRPr="005579F2">
      <w:pPr>
        <w:ind w:left="4536"/>
        <w:jc w:val="both"/>
        <w:rPr>
          <w:sz w:val="22"/>
          <w:szCs w:val="22"/>
        </w:rPr>
      </w:pPr>
      <w:r w:rsidRPr="005579F2">
        <w:rPr>
          <w:rStyle w:val="cat-FIOgrp-24rplc-6"/>
          <w:b/>
          <w:bCs/>
          <w:sz w:val="22"/>
          <w:szCs w:val="22"/>
        </w:rPr>
        <w:t>Оксенюк</w:t>
      </w:r>
      <w:r w:rsidRPr="005579F2">
        <w:rPr>
          <w:rStyle w:val="cat-FIOgrp-24rplc-6"/>
          <w:b/>
          <w:bCs/>
          <w:sz w:val="22"/>
          <w:szCs w:val="22"/>
        </w:rPr>
        <w:t xml:space="preserve"> А. В.</w:t>
      </w:r>
      <w:r w:rsidRPr="005579F2">
        <w:rPr>
          <w:sz w:val="22"/>
          <w:szCs w:val="22"/>
        </w:rPr>
        <w:t xml:space="preserve">,  </w:t>
      </w:r>
    </w:p>
    <w:p w:rsidR="001F2901" w:rsidRPr="005579F2">
      <w:pPr>
        <w:ind w:left="4536"/>
        <w:jc w:val="both"/>
        <w:rPr>
          <w:sz w:val="22"/>
          <w:szCs w:val="22"/>
        </w:rPr>
      </w:pPr>
      <w:r w:rsidRPr="005579F2">
        <w:rPr>
          <w:rStyle w:val="cat-PassportDatagrp-28rplc-7"/>
          <w:sz w:val="22"/>
          <w:szCs w:val="22"/>
        </w:rPr>
        <w:t>паспортные данные</w:t>
      </w:r>
      <w:r w:rsidRPr="005579F2">
        <w:rPr>
          <w:sz w:val="22"/>
          <w:szCs w:val="22"/>
        </w:rPr>
        <w:t>, гражданина Российско</w:t>
      </w:r>
      <w:r w:rsidRPr="005579F2">
        <w:rPr>
          <w:sz w:val="22"/>
          <w:szCs w:val="22"/>
        </w:rPr>
        <w:t>й</w:t>
      </w:r>
      <w:r w:rsidRPr="005579F2">
        <w:rPr>
          <w:sz w:val="22"/>
          <w:szCs w:val="22"/>
        </w:rPr>
        <w:tab/>
        <w:t xml:space="preserve"> Федерации, женатого, имеющего на иждивении двоих несовершеннолетних детей, работающего ИП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, зарегистрированного и проживающего по адресу: </w:t>
      </w:r>
      <w:r w:rsidRPr="005579F2">
        <w:rPr>
          <w:rStyle w:val="cat-Addressgrp-3rplc-9"/>
          <w:sz w:val="22"/>
          <w:szCs w:val="22"/>
        </w:rPr>
        <w:t>адрес</w:t>
      </w:r>
      <w:r w:rsidRPr="005579F2">
        <w:rPr>
          <w:sz w:val="22"/>
          <w:szCs w:val="22"/>
        </w:rPr>
        <w:t xml:space="preserve">.    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12.8 </w:t>
      </w:r>
      <w:r w:rsidRPr="005579F2">
        <w:rPr>
          <w:sz w:val="22"/>
          <w:szCs w:val="22"/>
        </w:rPr>
        <w:t xml:space="preserve">ч. 1 Кодекса Российской Федерации об административных правонарушениях, </w:t>
      </w:r>
    </w:p>
    <w:p w:rsidR="001F2901" w:rsidRPr="005579F2">
      <w:pPr>
        <w:jc w:val="both"/>
        <w:rPr>
          <w:sz w:val="22"/>
          <w:szCs w:val="22"/>
        </w:rPr>
      </w:pP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</w:t>
      </w: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ab/>
        <w:t xml:space="preserve">    УСТАНОВИЛ:</w:t>
      </w:r>
    </w:p>
    <w:p w:rsidR="001F2901" w:rsidRPr="005579F2">
      <w:pPr>
        <w:jc w:val="both"/>
        <w:rPr>
          <w:sz w:val="22"/>
          <w:szCs w:val="22"/>
        </w:rPr>
      </w:pP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 xml:space="preserve">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А.В., </w:t>
      </w:r>
      <w:r w:rsidRPr="005579F2">
        <w:rPr>
          <w:rStyle w:val="cat-Dategrp-13rplc-11"/>
          <w:sz w:val="22"/>
          <w:szCs w:val="22"/>
        </w:rPr>
        <w:t>дата</w:t>
      </w:r>
      <w:r w:rsidRPr="005579F2">
        <w:rPr>
          <w:sz w:val="22"/>
          <w:szCs w:val="22"/>
        </w:rPr>
        <w:t xml:space="preserve">, </w:t>
      </w:r>
      <w:r w:rsidRPr="005579F2">
        <w:rPr>
          <w:sz w:val="22"/>
          <w:szCs w:val="22"/>
        </w:rPr>
        <w:t>в</w:t>
      </w:r>
      <w:r w:rsidRPr="005579F2">
        <w:rPr>
          <w:sz w:val="22"/>
          <w:szCs w:val="22"/>
        </w:rPr>
        <w:t xml:space="preserve"> </w:t>
      </w:r>
      <w:r w:rsidRPr="005579F2">
        <w:rPr>
          <w:rStyle w:val="cat-Timegrp-30rplc-12"/>
          <w:sz w:val="22"/>
          <w:szCs w:val="22"/>
        </w:rPr>
        <w:t>время</w:t>
      </w:r>
      <w:r w:rsidRPr="005579F2">
        <w:rPr>
          <w:sz w:val="22"/>
          <w:szCs w:val="22"/>
        </w:rPr>
        <w:t xml:space="preserve">, на </w:t>
      </w:r>
      <w:r w:rsidRPr="005579F2">
        <w:rPr>
          <w:rStyle w:val="cat-Addressgrp-5rplc-13"/>
          <w:sz w:val="22"/>
          <w:szCs w:val="22"/>
        </w:rPr>
        <w:t>адрес</w:t>
      </w:r>
      <w:r w:rsidRPr="005579F2">
        <w:rPr>
          <w:sz w:val="22"/>
          <w:szCs w:val="22"/>
        </w:rPr>
        <w:t xml:space="preserve"> п. Нижнегорский, управлял транспортным средством – автомобилем </w:t>
      </w:r>
      <w:r w:rsidRPr="005579F2">
        <w:rPr>
          <w:rStyle w:val="cat-CarMakeModelgrp-32rplc-15"/>
          <w:sz w:val="22"/>
          <w:szCs w:val="22"/>
        </w:rPr>
        <w:t>марка автомобиля</w:t>
      </w:r>
      <w:r w:rsidRPr="005579F2">
        <w:rPr>
          <w:sz w:val="22"/>
          <w:szCs w:val="22"/>
        </w:rPr>
        <w:t xml:space="preserve">, </w:t>
      </w:r>
      <w:r w:rsidRPr="005579F2">
        <w:rPr>
          <w:rStyle w:val="cat-CarNumbergrp-33rplc-16"/>
          <w:sz w:val="22"/>
          <w:szCs w:val="22"/>
        </w:rPr>
        <w:t>регистрационный знак ТС</w:t>
      </w:r>
      <w:r w:rsidRPr="005579F2">
        <w:rPr>
          <w:sz w:val="22"/>
          <w:szCs w:val="22"/>
        </w:rPr>
        <w:t>, в состоянии алк</w:t>
      </w:r>
      <w:r w:rsidRPr="005579F2">
        <w:rPr>
          <w:sz w:val="22"/>
          <w:szCs w:val="22"/>
        </w:rPr>
        <w:t>огольного опьянения, был освидетельствован на месте с помощью прибора «</w:t>
      </w:r>
      <w:r w:rsidRPr="005579F2">
        <w:rPr>
          <w:sz w:val="22"/>
          <w:szCs w:val="22"/>
        </w:rPr>
        <w:t>Алкотест</w:t>
      </w:r>
      <w:r w:rsidRPr="005579F2">
        <w:rPr>
          <w:sz w:val="22"/>
          <w:szCs w:val="22"/>
        </w:rPr>
        <w:t xml:space="preserve"> 6810», показания прибора 0,81 мг/л., данное действие не содержит уголовно наказуемого деяния, в нарушение требований п. 2.7 ПДД РФ, за что предусмотрена административная ответс</w:t>
      </w:r>
      <w:r w:rsidRPr="005579F2">
        <w:rPr>
          <w:sz w:val="22"/>
          <w:szCs w:val="22"/>
        </w:rPr>
        <w:t xml:space="preserve">твенность по ч.1 ст. 12.8 </w:t>
      </w:r>
      <w:r w:rsidRPr="005579F2">
        <w:rPr>
          <w:sz w:val="22"/>
          <w:szCs w:val="22"/>
        </w:rPr>
        <w:t>КоАП</w:t>
      </w:r>
      <w:r w:rsidRPr="005579F2">
        <w:rPr>
          <w:sz w:val="22"/>
          <w:szCs w:val="22"/>
        </w:rPr>
        <w:t xml:space="preserve"> РФ.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 xml:space="preserve">В судебном заседании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вину в совершенном административном правонарушении признал полностью и пояснил, что при указанных в протоколе обстоятельствах управлял транспортным средством, был освидетельствован с пом</w:t>
      </w:r>
      <w:r w:rsidRPr="005579F2">
        <w:rPr>
          <w:sz w:val="22"/>
          <w:szCs w:val="22"/>
        </w:rPr>
        <w:t>ощью прибора, который показал алкогольное опьянение, дополнил, что до управления транспортным средством употреблял спиртное, в содеянном раскаивается.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</w:t>
      </w:r>
      <w:r w:rsidRPr="005579F2">
        <w:rPr>
          <w:sz w:val="22"/>
          <w:szCs w:val="22"/>
        </w:rPr>
        <w:tab/>
        <w:t xml:space="preserve">Выслушав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А.В., огласив и исследовав материалы дела, суд пришел к выводу о наличии в действиях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состава правонарушения, предусмотренного ст. 12.8 ч.1 </w:t>
      </w:r>
      <w:r w:rsidRPr="005579F2">
        <w:rPr>
          <w:sz w:val="22"/>
          <w:szCs w:val="22"/>
        </w:rPr>
        <w:t>КоАП</w:t>
      </w:r>
      <w:r w:rsidRPr="005579F2">
        <w:rPr>
          <w:sz w:val="22"/>
          <w:szCs w:val="22"/>
        </w:rPr>
        <w:t xml:space="preserve"> РФ, исходя из следующего.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5579F2">
        <w:rPr>
          <w:rStyle w:val="cat-UserDefinedgrp-41rplc-20"/>
          <w:sz w:val="22"/>
          <w:szCs w:val="22"/>
        </w:rPr>
        <w:t>...номер</w:t>
      </w:r>
      <w:r w:rsidRPr="005579F2">
        <w:rPr>
          <w:sz w:val="22"/>
          <w:szCs w:val="22"/>
        </w:rPr>
        <w:t xml:space="preserve"> от </w:t>
      </w:r>
      <w:r w:rsidRPr="005579F2">
        <w:rPr>
          <w:rStyle w:val="cat-Dategrp-13rplc-22"/>
          <w:sz w:val="22"/>
          <w:szCs w:val="22"/>
        </w:rPr>
        <w:t>дата</w:t>
      </w:r>
      <w:r w:rsidRPr="005579F2">
        <w:rPr>
          <w:sz w:val="22"/>
          <w:szCs w:val="22"/>
        </w:rPr>
        <w:t xml:space="preserve">, он был составлен в отношении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за то, что он </w:t>
      </w:r>
      <w:r w:rsidRPr="005579F2">
        <w:rPr>
          <w:rStyle w:val="cat-Dategrp-13rplc-24"/>
          <w:sz w:val="22"/>
          <w:szCs w:val="22"/>
        </w:rPr>
        <w:t>дата</w:t>
      </w:r>
      <w:r w:rsidRPr="005579F2">
        <w:rPr>
          <w:sz w:val="22"/>
          <w:szCs w:val="22"/>
        </w:rPr>
        <w:t xml:space="preserve">, </w:t>
      </w:r>
      <w:r w:rsidRPr="005579F2">
        <w:rPr>
          <w:sz w:val="22"/>
          <w:szCs w:val="22"/>
        </w:rPr>
        <w:t>в</w:t>
      </w:r>
      <w:r w:rsidRPr="005579F2">
        <w:rPr>
          <w:sz w:val="22"/>
          <w:szCs w:val="22"/>
        </w:rPr>
        <w:t xml:space="preserve"> </w:t>
      </w:r>
      <w:r w:rsidRPr="005579F2">
        <w:rPr>
          <w:rStyle w:val="cat-Timegrp-30rplc-25"/>
          <w:sz w:val="22"/>
          <w:szCs w:val="22"/>
        </w:rPr>
        <w:t>время</w:t>
      </w:r>
      <w:r w:rsidRPr="005579F2">
        <w:rPr>
          <w:sz w:val="22"/>
          <w:szCs w:val="22"/>
        </w:rPr>
        <w:t xml:space="preserve">, на </w:t>
      </w:r>
      <w:r w:rsidRPr="005579F2">
        <w:rPr>
          <w:rStyle w:val="cat-Addressgrp-5rplc-26"/>
          <w:sz w:val="22"/>
          <w:szCs w:val="22"/>
        </w:rPr>
        <w:t>а</w:t>
      </w:r>
      <w:r w:rsidRPr="005579F2">
        <w:rPr>
          <w:rStyle w:val="cat-Addressgrp-5rplc-26"/>
          <w:sz w:val="22"/>
          <w:szCs w:val="22"/>
        </w:rPr>
        <w:t>дрес</w:t>
      </w:r>
      <w:r w:rsidRPr="005579F2">
        <w:rPr>
          <w:sz w:val="22"/>
          <w:szCs w:val="22"/>
        </w:rPr>
        <w:t xml:space="preserve"> п. Нижнегорский, управлял транспортным средством – автомобилем </w:t>
      </w:r>
      <w:r w:rsidRPr="005579F2">
        <w:rPr>
          <w:rStyle w:val="cat-CarMakeModelgrp-32rplc-28"/>
          <w:sz w:val="22"/>
          <w:szCs w:val="22"/>
        </w:rPr>
        <w:t>марка автомобиля</w:t>
      </w:r>
      <w:r w:rsidRPr="005579F2">
        <w:rPr>
          <w:sz w:val="22"/>
          <w:szCs w:val="22"/>
        </w:rPr>
        <w:t xml:space="preserve">, </w:t>
      </w:r>
      <w:r w:rsidRPr="005579F2">
        <w:rPr>
          <w:rStyle w:val="cat-CarNumbergrp-33rplc-29"/>
          <w:sz w:val="22"/>
          <w:szCs w:val="22"/>
        </w:rPr>
        <w:t>регистрационный знак ТС</w:t>
      </w:r>
      <w:r w:rsidRPr="005579F2">
        <w:rPr>
          <w:sz w:val="22"/>
          <w:szCs w:val="22"/>
        </w:rPr>
        <w:t>, в состоянии алкогольного опьянения, был освидетельствован на месте с помощью прибора «</w:t>
      </w:r>
      <w:r w:rsidRPr="005579F2">
        <w:rPr>
          <w:sz w:val="22"/>
          <w:szCs w:val="22"/>
        </w:rPr>
        <w:t>Алкотест</w:t>
      </w:r>
      <w:r w:rsidRPr="005579F2">
        <w:rPr>
          <w:sz w:val="22"/>
          <w:szCs w:val="22"/>
        </w:rPr>
        <w:t xml:space="preserve"> 6810», показания прибора 0,81 мг/л., данное действ</w:t>
      </w:r>
      <w:r w:rsidRPr="005579F2">
        <w:rPr>
          <w:sz w:val="22"/>
          <w:szCs w:val="22"/>
        </w:rPr>
        <w:t>ие не содержит уголовно наказуемого деяния, в нарушение требований п. 2.7 ПДД РФ.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В соответствии с </w:t>
      </w:r>
      <w:hyperlink r:id="rId4" w:history="1">
        <w:r w:rsidRPr="005579F2">
          <w:rPr>
            <w:color w:val="0000EE"/>
            <w:sz w:val="22"/>
            <w:szCs w:val="22"/>
          </w:rPr>
          <w:t>частью 1 статьи 12.8</w:t>
        </w:r>
      </w:hyperlink>
      <w:r w:rsidRPr="005579F2">
        <w:rPr>
          <w:sz w:val="22"/>
          <w:szCs w:val="22"/>
        </w:rPr>
        <w:t xml:space="preserve"> Кодекса Р</w:t>
      </w:r>
      <w:r w:rsidRPr="005579F2">
        <w:rPr>
          <w:sz w:val="22"/>
          <w:szCs w:val="22"/>
        </w:rPr>
        <w:t>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>Согласно Правил</w:t>
      </w:r>
      <w:r w:rsidRPr="005579F2">
        <w:rPr>
          <w:sz w:val="22"/>
          <w:szCs w:val="22"/>
        </w:rPr>
        <w:t>ам дорожного движения под транспортным средством понимается устройство, предназначенное для перевозки по дорогам людей, грузов или оборудования. Таким образом, по смыслу Правил к указанным средствам относятся и объекты гужевого транспорта, однако в соответ</w:t>
      </w:r>
      <w:r w:rsidRPr="005579F2">
        <w:rPr>
          <w:sz w:val="22"/>
          <w:szCs w:val="22"/>
        </w:rPr>
        <w:t>ствии с данной статьей подразумевается только механическое транспортное средство.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По смыслу настоящей статьи состояние опьянения может быть обусловлено употреблением спиртных напитков или (и) наркотических средств, психотропных веществ, их </w:t>
      </w:r>
      <w:r w:rsidRPr="005579F2">
        <w:rPr>
          <w:sz w:val="22"/>
          <w:szCs w:val="22"/>
        </w:rPr>
        <w:t>прекурсоров</w:t>
      </w:r>
      <w:r w:rsidRPr="005579F2">
        <w:rPr>
          <w:sz w:val="22"/>
          <w:szCs w:val="22"/>
        </w:rPr>
        <w:t xml:space="preserve"> или </w:t>
      </w:r>
      <w:r w:rsidRPr="005579F2">
        <w:rPr>
          <w:sz w:val="22"/>
          <w:szCs w:val="22"/>
        </w:rPr>
        <w:t>аналогов (п. 1 комментария к ст. 6.8; о статусе спиртных напитков, установленном законодательством, п. 2 комментария к ст. 6.10).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</w:t>
      </w:r>
      <w:r w:rsidRPr="005579F2">
        <w:rPr>
          <w:sz w:val="22"/>
          <w:szCs w:val="22"/>
        </w:rPr>
        <w:t xml:space="preserve">или иных вызывающих опьянение веществ запрещается. </w:t>
      </w:r>
      <w:r w:rsidRPr="005579F2">
        <w:rPr>
          <w:sz w:val="22"/>
          <w:szCs w:val="22"/>
        </w:rPr>
        <w:t xml:space="preserve">Административная ответственность, предусмотренная </w:t>
      </w:r>
      <w:hyperlink r:id="rId5" w:history="1">
        <w:r w:rsidRPr="005579F2">
          <w:rPr>
            <w:color w:val="0000EE"/>
            <w:sz w:val="22"/>
            <w:szCs w:val="22"/>
          </w:rPr>
          <w:t>статьей 12.8</w:t>
        </w:r>
      </w:hyperlink>
      <w:r w:rsidRPr="005579F2">
        <w:rPr>
          <w:sz w:val="22"/>
          <w:szCs w:val="22"/>
        </w:rPr>
        <w:t xml:space="preserve"> и </w:t>
      </w:r>
      <w:hyperlink r:id="rId6" w:history="1">
        <w:r w:rsidRPr="005579F2">
          <w:rPr>
            <w:color w:val="0000EE"/>
            <w:sz w:val="22"/>
            <w:szCs w:val="22"/>
          </w:rPr>
          <w:t>частью 3 статьи 12.27</w:t>
        </w:r>
      </w:hyperlink>
      <w:r w:rsidRPr="005579F2">
        <w:rPr>
          <w:sz w:val="22"/>
          <w:szCs w:val="22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</w:t>
      </w:r>
      <w:r w:rsidRPr="005579F2">
        <w:rPr>
          <w:sz w:val="22"/>
          <w:szCs w:val="22"/>
        </w:rPr>
        <w:t>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</w:t>
      </w:r>
      <w:r w:rsidRPr="005579F2">
        <w:rPr>
          <w:sz w:val="22"/>
          <w:szCs w:val="22"/>
        </w:rPr>
        <w:t>отических средств или психотропных веществ в организме человека</w:t>
      </w:r>
      <w:r w:rsidRPr="005579F2">
        <w:rPr>
          <w:sz w:val="22"/>
          <w:szCs w:val="22"/>
        </w:rPr>
        <w:t>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В силу </w:t>
      </w:r>
      <w:hyperlink r:id="rId7" w:history="1">
        <w:r w:rsidRPr="005579F2">
          <w:rPr>
            <w:color w:val="0000EE"/>
            <w:sz w:val="22"/>
            <w:szCs w:val="22"/>
          </w:rPr>
          <w:t>абзаца 1 пункта 2.7</w:t>
        </w:r>
      </w:hyperlink>
      <w:r w:rsidRPr="005579F2">
        <w:rPr>
          <w:sz w:val="22"/>
          <w:szCs w:val="22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</w:t>
      </w:r>
      <w:r w:rsidRPr="005579F2">
        <w:rPr>
          <w:sz w:val="22"/>
          <w:szCs w:val="22"/>
        </w:rPr>
        <w:t>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Как следует из материалов дела, </w:t>
      </w:r>
      <w:r w:rsidRPr="005579F2">
        <w:rPr>
          <w:rStyle w:val="cat-Dategrp-13rplc-31"/>
          <w:sz w:val="22"/>
          <w:szCs w:val="22"/>
        </w:rPr>
        <w:t>дата</w:t>
      </w:r>
      <w:r w:rsidRPr="005579F2">
        <w:rPr>
          <w:sz w:val="22"/>
          <w:szCs w:val="22"/>
        </w:rPr>
        <w:t xml:space="preserve">, </w:t>
      </w:r>
      <w:r w:rsidRPr="005579F2">
        <w:rPr>
          <w:sz w:val="22"/>
          <w:szCs w:val="22"/>
        </w:rPr>
        <w:t>в</w:t>
      </w:r>
      <w:r w:rsidRPr="005579F2">
        <w:rPr>
          <w:sz w:val="22"/>
          <w:szCs w:val="22"/>
        </w:rPr>
        <w:t xml:space="preserve"> </w:t>
      </w:r>
      <w:r w:rsidRPr="005579F2">
        <w:rPr>
          <w:rStyle w:val="cat-Timegrp-30rplc-32"/>
          <w:sz w:val="22"/>
          <w:szCs w:val="22"/>
        </w:rPr>
        <w:t>время</w:t>
      </w:r>
      <w:r w:rsidRPr="005579F2">
        <w:rPr>
          <w:sz w:val="22"/>
          <w:szCs w:val="22"/>
        </w:rPr>
        <w:t xml:space="preserve">, на </w:t>
      </w:r>
      <w:r w:rsidRPr="005579F2">
        <w:rPr>
          <w:rStyle w:val="cat-Addressgrp-5rplc-33"/>
          <w:sz w:val="22"/>
          <w:szCs w:val="22"/>
        </w:rPr>
        <w:t>адрес</w:t>
      </w:r>
      <w:r w:rsidRPr="005579F2">
        <w:rPr>
          <w:sz w:val="22"/>
          <w:szCs w:val="22"/>
        </w:rPr>
        <w:t xml:space="preserve"> п. Нижнегорский,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управлял тр</w:t>
      </w:r>
      <w:r w:rsidRPr="005579F2">
        <w:rPr>
          <w:sz w:val="22"/>
          <w:szCs w:val="22"/>
        </w:rPr>
        <w:t xml:space="preserve">анспортным средством – автомобилем </w:t>
      </w:r>
      <w:r w:rsidRPr="005579F2">
        <w:rPr>
          <w:rStyle w:val="cat-CarMakeModelgrp-32rplc-36"/>
          <w:sz w:val="22"/>
          <w:szCs w:val="22"/>
        </w:rPr>
        <w:t>марка автомобиля</w:t>
      </w:r>
      <w:r w:rsidRPr="005579F2">
        <w:rPr>
          <w:sz w:val="22"/>
          <w:szCs w:val="22"/>
        </w:rPr>
        <w:t xml:space="preserve">, </w:t>
      </w:r>
      <w:r w:rsidRPr="005579F2">
        <w:rPr>
          <w:rStyle w:val="cat-CarNumbergrp-33rplc-37"/>
          <w:sz w:val="22"/>
          <w:szCs w:val="22"/>
        </w:rPr>
        <w:t>регистрационный знак ТС</w:t>
      </w:r>
      <w:r w:rsidRPr="005579F2">
        <w:rPr>
          <w:sz w:val="22"/>
          <w:szCs w:val="22"/>
        </w:rPr>
        <w:t>, в состоянии алкогольного опьянения, был освидетельствован на месте с помощью прибора «</w:t>
      </w:r>
      <w:r w:rsidRPr="005579F2">
        <w:rPr>
          <w:sz w:val="22"/>
          <w:szCs w:val="22"/>
        </w:rPr>
        <w:t>Алкотест</w:t>
      </w:r>
      <w:r w:rsidRPr="005579F2">
        <w:rPr>
          <w:sz w:val="22"/>
          <w:szCs w:val="22"/>
        </w:rPr>
        <w:t xml:space="preserve"> 6810», показания прибора 0,81 мг/л., данное действие не содержит уголовно наказуемо</w:t>
      </w:r>
      <w:r w:rsidRPr="005579F2">
        <w:rPr>
          <w:sz w:val="22"/>
          <w:szCs w:val="22"/>
        </w:rPr>
        <w:t>го деяния, в нарушение требований п. 2.7 ПДД РФ.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Указанные обстоятельства подтверждаются исследованными в судебном заседании допустимыми и достоверными доказательствами, которые согласуются между собой: протоколом об административном правонарушении № </w:t>
      </w:r>
      <w:r w:rsidRPr="005579F2">
        <w:rPr>
          <w:rStyle w:val="cat-UserDefinedgrp-42rplc-38"/>
          <w:sz w:val="22"/>
          <w:szCs w:val="22"/>
        </w:rPr>
        <w:t>...но</w:t>
      </w:r>
      <w:r w:rsidRPr="005579F2">
        <w:rPr>
          <w:rStyle w:val="cat-UserDefinedgrp-42rplc-38"/>
          <w:sz w:val="22"/>
          <w:szCs w:val="22"/>
        </w:rPr>
        <w:t>мер</w:t>
      </w:r>
      <w:r w:rsidRPr="005579F2">
        <w:rPr>
          <w:sz w:val="22"/>
          <w:szCs w:val="22"/>
        </w:rPr>
        <w:t xml:space="preserve"> от </w:t>
      </w:r>
      <w:r w:rsidRPr="005579F2">
        <w:rPr>
          <w:rStyle w:val="cat-Dategrp-15rplc-39"/>
          <w:sz w:val="22"/>
          <w:szCs w:val="22"/>
        </w:rPr>
        <w:t>дата</w:t>
      </w:r>
      <w:r w:rsidRPr="005579F2">
        <w:rPr>
          <w:sz w:val="22"/>
          <w:szCs w:val="22"/>
        </w:rPr>
        <w:t xml:space="preserve"> (л.д. 2); протоколом об отстранении от управления транспортным средством </w:t>
      </w:r>
      <w:r w:rsidRPr="005579F2">
        <w:rPr>
          <w:rStyle w:val="cat-UserDefinedgrp-44rplc-40"/>
          <w:sz w:val="22"/>
          <w:szCs w:val="22"/>
        </w:rPr>
        <w:t>...номер</w:t>
      </w:r>
      <w:r w:rsidRPr="005579F2">
        <w:rPr>
          <w:sz w:val="22"/>
          <w:szCs w:val="22"/>
        </w:rPr>
        <w:t xml:space="preserve"> </w:t>
      </w:r>
      <w:r w:rsidRPr="005579F2">
        <w:rPr>
          <w:sz w:val="22"/>
          <w:szCs w:val="22"/>
        </w:rPr>
        <w:t>от</w:t>
      </w:r>
      <w:r w:rsidRPr="005579F2">
        <w:rPr>
          <w:sz w:val="22"/>
          <w:szCs w:val="22"/>
        </w:rPr>
        <w:t xml:space="preserve"> </w:t>
      </w:r>
      <w:r w:rsidRPr="005579F2">
        <w:rPr>
          <w:rStyle w:val="cat-Dategrp-15rplc-42"/>
          <w:sz w:val="22"/>
          <w:szCs w:val="22"/>
        </w:rPr>
        <w:t>дата</w:t>
      </w:r>
      <w:r w:rsidRPr="005579F2">
        <w:rPr>
          <w:sz w:val="22"/>
          <w:szCs w:val="22"/>
        </w:rPr>
        <w:t xml:space="preserve"> (л.д. 3); актом освидетельствования на состояние алкогольного опьянения 68 АО 03833 и бумажным носителем с записью результатов исследования № 6810 (л.д. 4</w:t>
      </w:r>
      <w:r w:rsidRPr="005579F2">
        <w:rPr>
          <w:sz w:val="22"/>
          <w:szCs w:val="22"/>
        </w:rPr>
        <w:t>-5), и другими материалами дела.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Факт нахождения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в состоянии алкогольного опьянения подтверждается результатом прибора </w:t>
      </w:r>
      <w:r w:rsidRPr="005579F2">
        <w:rPr>
          <w:sz w:val="22"/>
          <w:szCs w:val="22"/>
        </w:rPr>
        <w:t>Алкотектор</w:t>
      </w:r>
      <w:r w:rsidRPr="005579F2">
        <w:rPr>
          <w:sz w:val="22"/>
          <w:szCs w:val="22"/>
        </w:rPr>
        <w:t xml:space="preserve"> 6810, тест № 6810, время </w:t>
      </w:r>
      <w:r w:rsidRPr="005579F2">
        <w:rPr>
          <w:rStyle w:val="cat-Timegrp-31rplc-44"/>
          <w:sz w:val="22"/>
          <w:szCs w:val="22"/>
        </w:rPr>
        <w:t>время</w:t>
      </w:r>
      <w:r w:rsidRPr="005579F2">
        <w:rPr>
          <w:sz w:val="22"/>
          <w:szCs w:val="22"/>
        </w:rPr>
        <w:t xml:space="preserve"> от 05 октября 2018 года, согласно </w:t>
      </w:r>
      <w:r w:rsidRPr="005579F2">
        <w:rPr>
          <w:sz w:val="22"/>
          <w:szCs w:val="22"/>
        </w:rPr>
        <w:t xml:space="preserve">которых по результатам освидетельствования установлено нахождение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в состоянии алкогольного опьянения,  по результатам которого результат теста составил 0,81мг/л,  с результатом был согласен, что подтверждает его подпись (л.д. 4-5).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 </w:t>
      </w:r>
      <w:r w:rsidRPr="005579F2">
        <w:rPr>
          <w:sz w:val="22"/>
          <w:szCs w:val="22"/>
        </w:rPr>
        <w:t xml:space="preserve">Факт управления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транспортным средством при указанных в протоколе об административном правонарушении обстоятельствах подтверждается актом </w:t>
      </w:r>
      <w:r w:rsidRPr="005579F2">
        <w:rPr>
          <w:rStyle w:val="cat-UserDefinedgrp-43rplc-48"/>
          <w:sz w:val="22"/>
          <w:szCs w:val="22"/>
        </w:rPr>
        <w:t>...номер</w:t>
      </w:r>
      <w:r w:rsidRPr="005579F2">
        <w:rPr>
          <w:sz w:val="22"/>
          <w:szCs w:val="22"/>
        </w:rPr>
        <w:t xml:space="preserve"> от </w:t>
      </w:r>
      <w:r w:rsidRPr="005579F2">
        <w:rPr>
          <w:rStyle w:val="cat-Dategrp-13rplc-50"/>
          <w:sz w:val="22"/>
          <w:szCs w:val="22"/>
        </w:rPr>
        <w:t>дата</w:t>
      </w:r>
      <w:r w:rsidRPr="005579F2">
        <w:rPr>
          <w:sz w:val="22"/>
          <w:szCs w:val="22"/>
        </w:rPr>
        <w:t xml:space="preserve"> составленным в отношении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результатом теста, а также протоколом об отстранени</w:t>
      </w:r>
      <w:r w:rsidRPr="005579F2">
        <w:rPr>
          <w:sz w:val="22"/>
          <w:szCs w:val="22"/>
        </w:rPr>
        <w:t xml:space="preserve">и от управления транспортным средством </w:t>
      </w:r>
      <w:r w:rsidRPr="005579F2">
        <w:rPr>
          <w:rStyle w:val="cat-UserDefinedgrp-44rplc-52"/>
          <w:sz w:val="22"/>
          <w:szCs w:val="22"/>
        </w:rPr>
        <w:t>...номер</w:t>
      </w:r>
      <w:r w:rsidRPr="005579F2">
        <w:rPr>
          <w:sz w:val="22"/>
          <w:szCs w:val="22"/>
        </w:rPr>
        <w:t xml:space="preserve"> </w:t>
      </w:r>
      <w:r w:rsidRPr="005579F2">
        <w:rPr>
          <w:sz w:val="22"/>
          <w:szCs w:val="22"/>
        </w:rPr>
        <w:t>от</w:t>
      </w:r>
      <w:r w:rsidRPr="005579F2">
        <w:rPr>
          <w:sz w:val="22"/>
          <w:szCs w:val="22"/>
        </w:rPr>
        <w:t xml:space="preserve"> </w:t>
      </w:r>
      <w:r w:rsidRPr="005579F2">
        <w:rPr>
          <w:rStyle w:val="cat-Dategrp-13rplc-54"/>
          <w:sz w:val="22"/>
          <w:szCs w:val="22"/>
        </w:rPr>
        <w:t>дата</w:t>
      </w:r>
      <w:r w:rsidRPr="005579F2">
        <w:rPr>
          <w:sz w:val="22"/>
          <w:szCs w:val="22"/>
        </w:rPr>
        <w:t>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 xml:space="preserve">Согласно свидетельства о поверке № 05.17.0300.19, средство измерений анализатор паров эталона в выдыхаемом воздухе типа </w:t>
      </w:r>
      <w:r w:rsidRPr="005579F2">
        <w:rPr>
          <w:sz w:val="22"/>
          <w:szCs w:val="22"/>
        </w:rPr>
        <w:t>Алкотектор</w:t>
      </w:r>
      <w:r w:rsidRPr="005579F2">
        <w:rPr>
          <w:sz w:val="22"/>
          <w:szCs w:val="22"/>
        </w:rPr>
        <w:t xml:space="preserve"> 6810, </w:t>
      </w:r>
      <w:r w:rsidRPr="005579F2">
        <w:rPr>
          <w:sz w:val="22"/>
          <w:szCs w:val="22"/>
        </w:rPr>
        <w:t>госреестр</w:t>
      </w:r>
      <w:r w:rsidRPr="005579F2">
        <w:rPr>
          <w:sz w:val="22"/>
          <w:szCs w:val="22"/>
        </w:rPr>
        <w:t xml:space="preserve"> № 29815-08, заводской номер ARAm-3550</w:t>
      </w:r>
      <w:r w:rsidRPr="005579F2">
        <w:rPr>
          <w:sz w:val="22"/>
          <w:szCs w:val="22"/>
        </w:rPr>
        <w:t xml:space="preserve"> проверен в полном объеме, действителен </w:t>
      </w:r>
      <w:r w:rsidRPr="005579F2">
        <w:rPr>
          <w:sz w:val="22"/>
          <w:szCs w:val="22"/>
        </w:rPr>
        <w:t>до</w:t>
      </w:r>
      <w:r w:rsidRPr="005579F2">
        <w:rPr>
          <w:sz w:val="22"/>
          <w:szCs w:val="22"/>
        </w:rPr>
        <w:t xml:space="preserve"> </w:t>
      </w:r>
      <w:r w:rsidRPr="005579F2">
        <w:rPr>
          <w:rStyle w:val="cat-Dategrp-17rplc-55"/>
          <w:sz w:val="22"/>
          <w:szCs w:val="22"/>
        </w:rPr>
        <w:t>дата</w:t>
      </w:r>
      <w:r w:rsidRPr="005579F2">
        <w:rPr>
          <w:sz w:val="22"/>
          <w:szCs w:val="22"/>
        </w:rPr>
        <w:t xml:space="preserve"> (л.д.8).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 xml:space="preserve">Собранные по данному делу доказательства в совокупности согласуются с другими материалами дела об административном правонарушении, в соответствии с требованиями </w:t>
      </w:r>
      <w:hyperlink r:id="rId8" w:history="1">
        <w:r w:rsidRPr="005579F2">
          <w:rPr>
            <w:color w:val="0000EE"/>
            <w:sz w:val="22"/>
            <w:szCs w:val="22"/>
          </w:rPr>
          <w:t>статьи 26.11</w:t>
        </w:r>
      </w:hyperlink>
      <w:r w:rsidRPr="005579F2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По делу об административном правонарушении, предусмотренном </w:t>
      </w:r>
      <w:hyperlink r:id="rId9" w:history="1">
        <w:r w:rsidRPr="005579F2">
          <w:rPr>
            <w:color w:val="0000EE"/>
            <w:sz w:val="22"/>
            <w:szCs w:val="22"/>
          </w:rPr>
          <w:t>статьей 12.8</w:t>
        </w:r>
      </w:hyperlink>
      <w:r w:rsidRPr="005579F2">
        <w:rPr>
          <w:sz w:val="22"/>
          <w:szCs w:val="22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</w:t>
      </w:r>
      <w:r w:rsidRPr="005579F2">
        <w:rPr>
          <w:sz w:val="22"/>
          <w:szCs w:val="22"/>
        </w:rPr>
        <w:t>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0" w:history="1">
        <w:r w:rsidRPr="005579F2">
          <w:rPr>
            <w:color w:val="0000EE"/>
            <w:sz w:val="22"/>
            <w:szCs w:val="22"/>
          </w:rPr>
          <w:t>пункт 7</w:t>
        </w:r>
      </w:hyperlink>
      <w:r w:rsidRPr="005579F2">
        <w:rPr>
          <w:sz w:val="22"/>
          <w:szCs w:val="22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</w:t>
      </w:r>
      <w:r w:rsidRPr="005579F2">
        <w:rPr>
          <w:sz w:val="22"/>
          <w:szCs w:val="22"/>
        </w:rPr>
        <w:t xml:space="preserve"> части Кодекса Российской Федерации об административных правонарушениях").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В силу </w:t>
      </w:r>
      <w:hyperlink r:id="rId11" w:history="1">
        <w:r w:rsidRPr="005579F2">
          <w:rPr>
            <w:color w:val="0000EE"/>
            <w:sz w:val="22"/>
            <w:szCs w:val="22"/>
          </w:rPr>
          <w:t>части 1.1 статьи 27.12</w:t>
        </w:r>
      </w:hyperlink>
      <w:r w:rsidRPr="005579F2">
        <w:rPr>
          <w:sz w:val="22"/>
          <w:szCs w:val="22"/>
        </w:rPr>
        <w:t xml:space="preserve"> Кодекса Российской Федерации об административных правонарушениях лицо, которое управляет транспортным средств</w:t>
      </w:r>
      <w:r w:rsidRPr="005579F2">
        <w:rPr>
          <w:sz w:val="22"/>
          <w:szCs w:val="22"/>
        </w:rPr>
        <w:t xml:space="preserve">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2" w:history="1">
        <w:r w:rsidRPr="005579F2">
          <w:rPr>
            <w:color w:val="0000EE"/>
            <w:sz w:val="22"/>
            <w:szCs w:val="22"/>
          </w:rPr>
          <w:t>частью 6 данной статьи</w:t>
        </w:r>
      </w:hyperlink>
      <w:r w:rsidRPr="005579F2">
        <w:rPr>
          <w:sz w:val="22"/>
          <w:szCs w:val="22"/>
        </w:rPr>
        <w:t>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Согласно </w:t>
      </w:r>
      <w:hyperlink r:id="rId12" w:history="1">
        <w:r w:rsidRPr="005579F2">
          <w:rPr>
            <w:color w:val="0000EE"/>
            <w:sz w:val="22"/>
            <w:szCs w:val="22"/>
          </w:rPr>
          <w:t xml:space="preserve">части 6 </w:t>
        </w:r>
        <w:r w:rsidRPr="005579F2">
          <w:rPr>
            <w:color w:val="0000EE"/>
            <w:sz w:val="22"/>
            <w:szCs w:val="22"/>
          </w:rPr>
          <w:t>статьи 27.12</w:t>
        </w:r>
      </w:hyperlink>
      <w:r w:rsidRPr="005579F2">
        <w:rPr>
          <w:sz w:val="22"/>
          <w:szCs w:val="22"/>
        </w:rPr>
        <w:t xml:space="preserve"> Кодекса Российской Федерации об административных правонарушениях освидетельствование на состояние алкогольного </w:t>
      </w:r>
      <w:r w:rsidRPr="005579F2">
        <w:rPr>
          <w:sz w:val="22"/>
          <w:szCs w:val="22"/>
        </w:rPr>
        <w:t>опьянения</w:t>
      </w:r>
      <w:r w:rsidRPr="005579F2">
        <w:rPr>
          <w:sz w:val="22"/>
          <w:szCs w:val="22"/>
        </w:rPr>
        <w:t xml:space="preserve"> и оформление его результатов осуществляются в порядке, установленном Правительством Российской Федерации.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>Постановление</w:t>
      </w:r>
      <w:r w:rsidRPr="005579F2">
        <w:rPr>
          <w:sz w:val="22"/>
          <w:szCs w:val="22"/>
        </w:rPr>
        <w:t xml:space="preserve">м Правительства Российской Федерации от 26 июня 2008 г. N 475 утверждены </w:t>
      </w:r>
      <w:hyperlink r:id="rId13" w:history="1">
        <w:r w:rsidRPr="005579F2">
          <w:rPr>
            <w:color w:val="0000EE"/>
            <w:sz w:val="22"/>
            <w:szCs w:val="22"/>
          </w:rPr>
          <w:t>Правила</w:t>
        </w:r>
      </w:hyperlink>
      <w:r w:rsidRPr="005579F2">
        <w:rPr>
          <w:sz w:val="22"/>
          <w:szCs w:val="22"/>
        </w:rPr>
        <w:t xml:space="preserve"> освидетельствования лица, которое управляет </w:t>
      </w:r>
      <w:r w:rsidRPr="005579F2">
        <w:rPr>
          <w:sz w:val="22"/>
          <w:szCs w:val="22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 w:rsidRPr="005579F2">
        <w:rPr>
          <w:sz w:val="22"/>
          <w:szCs w:val="22"/>
        </w:rPr>
        <w:t xml:space="preserve"> его результатов (далее - Правила).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В соответствии с </w:t>
      </w:r>
      <w:hyperlink r:id="rId14" w:history="1">
        <w:r w:rsidRPr="005579F2">
          <w:rPr>
            <w:color w:val="0000EE"/>
            <w:sz w:val="22"/>
            <w:szCs w:val="22"/>
          </w:rPr>
          <w:t>пунктом 3</w:t>
        </w:r>
      </w:hyperlink>
      <w:r w:rsidRPr="005579F2">
        <w:rPr>
          <w:sz w:val="22"/>
          <w:szCs w:val="22"/>
        </w:rPr>
        <w:t xml:space="preserve"> указанных Правил достаточными основаниями полагать, что водите</w:t>
      </w:r>
      <w:r w:rsidRPr="005579F2">
        <w:rPr>
          <w:sz w:val="22"/>
          <w:szCs w:val="22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5579F2">
        <w:rPr>
          <w:sz w:val="22"/>
          <w:szCs w:val="22"/>
        </w:rPr>
        <w:t xml:space="preserve"> обстановке.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Как следует из материалов дела, основанием полагать, что водитель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находится в состоянии опьянения, послужило наличие выявленных у него инспектором ДПС ГИ</w:t>
      </w:r>
      <w:r w:rsidRPr="005579F2">
        <w:rPr>
          <w:sz w:val="22"/>
          <w:szCs w:val="22"/>
        </w:rPr>
        <w:t>БДД пр</w:t>
      </w:r>
      <w:r w:rsidRPr="005579F2">
        <w:rPr>
          <w:sz w:val="22"/>
          <w:szCs w:val="22"/>
        </w:rPr>
        <w:t>изнаков опьянения - запах алкоголя изо рта, поведение, не соответствующ</w:t>
      </w:r>
      <w:r w:rsidRPr="005579F2">
        <w:rPr>
          <w:sz w:val="22"/>
          <w:szCs w:val="22"/>
        </w:rPr>
        <w:t>ее обстановке.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 w:rsidRPr="005579F2">
        <w:rPr>
          <w:sz w:val="22"/>
          <w:szCs w:val="22"/>
        </w:rPr>
        <w:t xml:space="preserve"> 0,81 мг/л,  превышающей 0,16 мг/л - возможную суммарную погре</w:t>
      </w:r>
      <w:r w:rsidRPr="005579F2">
        <w:rPr>
          <w:sz w:val="22"/>
          <w:szCs w:val="22"/>
        </w:rPr>
        <w:t xml:space="preserve">шность измерений, у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было установлено состояние алкогольного опьянения.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Освидетельствование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на состояние алкогольного опьянения проведено в соответствии с требованиями Правил, с результатами освидетельствования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согласи</w:t>
      </w:r>
      <w:r w:rsidRPr="005579F2">
        <w:rPr>
          <w:sz w:val="22"/>
          <w:szCs w:val="22"/>
        </w:rPr>
        <w:t xml:space="preserve">лся, что зафиксировано в соответствующем акте, а также на бумажном носителе с показаниями технического средства измерения и удостоверено подписями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А.В., инспектора ДПС.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>Меры обеспечения производства по делу об административном правонарушении примен</w:t>
      </w:r>
      <w:r w:rsidRPr="005579F2">
        <w:rPr>
          <w:sz w:val="22"/>
          <w:szCs w:val="22"/>
        </w:rPr>
        <w:t xml:space="preserve">ены к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в соответствии с требованиями </w:t>
      </w:r>
      <w:hyperlink r:id="rId15" w:history="1">
        <w:r w:rsidRPr="005579F2">
          <w:rPr>
            <w:color w:val="0000EE"/>
            <w:sz w:val="22"/>
            <w:szCs w:val="22"/>
          </w:rPr>
          <w:t>статьи 27.12</w:t>
        </w:r>
      </w:hyperlink>
      <w:r w:rsidRPr="005579F2">
        <w:rPr>
          <w:sz w:val="22"/>
          <w:szCs w:val="22"/>
        </w:rPr>
        <w:t xml:space="preserve"> Кодекса Российской Федерации об административных правонарушения</w:t>
      </w:r>
      <w:r w:rsidRPr="005579F2">
        <w:rPr>
          <w:sz w:val="22"/>
          <w:szCs w:val="22"/>
        </w:rPr>
        <w:t xml:space="preserve">х и названных выше </w:t>
      </w:r>
      <w:hyperlink r:id="rId13" w:history="1">
        <w:r w:rsidRPr="005579F2">
          <w:rPr>
            <w:color w:val="0000EE"/>
            <w:sz w:val="22"/>
            <w:szCs w:val="22"/>
          </w:rPr>
          <w:t>Правил</w:t>
        </w:r>
      </w:hyperlink>
      <w:r w:rsidRPr="005579F2">
        <w:rPr>
          <w:sz w:val="22"/>
          <w:szCs w:val="22"/>
        </w:rPr>
        <w:t>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>В ходе проведения должностным лицом освидетельствования на состояние алкогольного опьянения каких-</w:t>
      </w:r>
      <w:r w:rsidRPr="005579F2">
        <w:rPr>
          <w:sz w:val="22"/>
          <w:szCs w:val="22"/>
        </w:rPr>
        <w:t xml:space="preserve">либо замечаний и возражений относительно недостоверности изложенных в них сведений,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не заявлял.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Таким образом, действия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образуют объективную сторону состава административного правонарушения, предусмотренного </w:t>
      </w:r>
      <w:hyperlink r:id="rId16" w:history="1">
        <w:r w:rsidRPr="005579F2">
          <w:rPr>
            <w:color w:val="0000EE"/>
            <w:sz w:val="22"/>
            <w:szCs w:val="22"/>
          </w:rPr>
          <w:t>частью 1 статьи 12.8</w:t>
        </w:r>
      </w:hyperlink>
      <w:r w:rsidRPr="005579F2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>Учитывая вышеизложенные доказательства в их совокупности, суд п</w:t>
      </w:r>
      <w:r w:rsidRPr="005579F2">
        <w:rPr>
          <w:sz w:val="22"/>
          <w:szCs w:val="22"/>
        </w:rPr>
        <w:t xml:space="preserve">риходит к выводу о законности выводов уполномоченного должностного лица о нахождении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в состоянии алкогольного опьянения.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 Согласно п. 2.7 ПДД РФ, водителю запрещается управлять транспортным средством в состоянии опьянения (алкогольно</w:t>
      </w:r>
      <w:r w:rsidRPr="005579F2">
        <w:rPr>
          <w:sz w:val="22"/>
          <w:szCs w:val="22"/>
        </w:rPr>
        <w:t>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 При таких обстоятельствах в действиях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имеетс</w:t>
      </w:r>
      <w:r w:rsidRPr="005579F2">
        <w:rPr>
          <w:sz w:val="22"/>
          <w:szCs w:val="22"/>
        </w:rPr>
        <w:t xml:space="preserve">я состав правонарушения, предусмотренного ст. 12.8 ч.1 </w:t>
      </w:r>
      <w:r w:rsidRPr="005579F2">
        <w:rPr>
          <w:sz w:val="22"/>
          <w:szCs w:val="22"/>
        </w:rPr>
        <w:t>КоАП</w:t>
      </w:r>
      <w:r w:rsidRPr="005579F2">
        <w:rPr>
          <w:sz w:val="22"/>
          <w:szCs w:val="22"/>
        </w:rPr>
        <w:t xml:space="preserve">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F2901" w:rsidRPr="005579F2">
      <w:pPr>
        <w:ind w:firstLine="708"/>
        <w:jc w:val="both"/>
        <w:rPr>
          <w:sz w:val="22"/>
          <w:szCs w:val="22"/>
        </w:rPr>
      </w:pPr>
      <w:r w:rsidRPr="005579F2">
        <w:rPr>
          <w:sz w:val="22"/>
          <w:szCs w:val="22"/>
        </w:rPr>
        <w:t>Требования данной нормы, с учетом, устано</w:t>
      </w:r>
      <w:r w:rsidRPr="005579F2">
        <w:rPr>
          <w:sz w:val="22"/>
          <w:szCs w:val="22"/>
        </w:rPr>
        <w:t xml:space="preserve">вленных по делу обстоятельств,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</w:t>
      </w:r>
      <w:r w:rsidRPr="005579F2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5579F2">
        <w:rPr>
          <w:sz w:val="22"/>
          <w:szCs w:val="22"/>
        </w:rPr>
        <w:t xml:space="preserve">не соблюдены. Данное обстоятельство нашло свое подтверждение вышеперечисленными документами, которые судья принимает в качестве достоверных доказательств наличия у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</w:t>
      </w:r>
      <w:r w:rsidRPr="005579F2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5579F2">
        <w:rPr>
          <w:sz w:val="22"/>
          <w:szCs w:val="22"/>
        </w:rPr>
        <w:t xml:space="preserve">признаков алкогольного опьянения. </w:t>
      </w:r>
    </w:p>
    <w:p w:rsidR="001F2901" w:rsidRPr="005579F2">
      <w:pPr>
        <w:ind w:firstLine="708"/>
        <w:jc w:val="both"/>
        <w:rPr>
          <w:sz w:val="22"/>
          <w:szCs w:val="22"/>
        </w:rPr>
      </w:pP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не воспользовался своим правом и не опроверг доводы должностного лица о том, что он управлял транспортным средством в состоянии алкогольного опьянения.  </w:t>
      </w:r>
    </w:p>
    <w:p w:rsidR="001F2901" w:rsidRPr="005579F2">
      <w:pPr>
        <w:ind w:firstLine="708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Доказательства по делу являются допустимыми последовательными и не противоречивыми. </w:t>
      </w:r>
    </w:p>
    <w:p w:rsidR="001F2901" w:rsidRPr="005579F2">
      <w:pPr>
        <w:ind w:firstLine="708"/>
        <w:jc w:val="both"/>
        <w:rPr>
          <w:sz w:val="22"/>
          <w:szCs w:val="22"/>
        </w:rPr>
      </w:pPr>
      <w:r w:rsidRPr="005579F2">
        <w:rPr>
          <w:sz w:val="22"/>
          <w:szCs w:val="22"/>
        </w:rPr>
        <w:t>Иссл</w:t>
      </w:r>
      <w:r w:rsidRPr="005579F2">
        <w:rPr>
          <w:sz w:val="22"/>
          <w:szCs w:val="22"/>
        </w:rPr>
        <w:t xml:space="preserve">едовав и оценив доказательства в их совокупности, судья считает, что вина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</w:t>
      </w:r>
      <w:r w:rsidRPr="005579F2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5579F2">
        <w:rPr>
          <w:sz w:val="22"/>
          <w:szCs w:val="22"/>
        </w:rPr>
        <w:t>установлена в полном объеме и подтверждается собранными по делу доказательствами.</w:t>
      </w:r>
    </w:p>
    <w:p w:rsidR="001F2901" w:rsidRPr="005579F2">
      <w:pPr>
        <w:ind w:firstLine="708"/>
        <w:jc w:val="both"/>
        <w:rPr>
          <w:sz w:val="22"/>
          <w:szCs w:val="22"/>
        </w:rPr>
      </w:pPr>
      <w:r w:rsidRPr="005579F2">
        <w:rPr>
          <w:sz w:val="22"/>
          <w:szCs w:val="22"/>
        </w:rPr>
        <w:t>В силу части 1 статьи 13 этого закона полиция для выполнения возложенных на нее обязанн</w:t>
      </w:r>
      <w:r w:rsidRPr="005579F2">
        <w:rPr>
          <w:sz w:val="22"/>
          <w:szCs w:val="22"/>
        </w:rPr>
        <w:t xml:space="preserve">остей вправе останавливать транспортные средства, если это необходимо для выполнения </w:t>
      </w:r>
      <w:r w:rsidRPr="005579F2">
        <w:rPr>
          <w:sz w:val="22"/>
          <w:szCs w:val="22"/>
        </w:rPr>
        <w:t>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</w:t>
      </w:r>
      <w:r w:rsidRPr="005579F2">
        <w:rPr>
          <w:sz w:val="22"/>
          <w:szCs w:val="22"/>
        </w:rPr>
        <w:t>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5579F2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обеспечения прои</w:t>
      </w:r>
      <w:r w:rsidRPr="005579F2">
        <w:rPr>
          <w:sz w:val="22"/>
          <w:szCs w:val="22"/>
        </w:rPr>
        <w:t>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</w:t>
      </w:r>
      <w:r w:rsidRPr="005579F2">
        <w:rPr>
          <w:sz w:val="22"/>
          <w:szCs w:val="22"/>
        </w:rPr>
        <w:t>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</w:t>
      </w:r>
      <w:r w:rsidRPr="005579F2">
        <w:rPr>
          <w:sz w:val="22"/>
          <w:szCs w:val="22"/>
        </w:rPr>
        <w:t xml:space="preserve">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5579F2">
        <w:rPr>
          <w:sz w:val="22"/>
          <w:szCs w:val="22"/>
        </w:rPr>
        <w:t>порядке</w:t>
      </w:r>
      <w:r w:rsidRPr="005579F2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 и о</w:t>
      </w:r>
      <w:r w:rsidRPr="005579F2">
        <w:rPr>
          <w:sz w:val="22"/>
          <w:szCs w:val="22"/>
        </w:rPr>
        <w:t>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 </w:t>
      </w:r>
      <w:r w:rsidRPr="005579F2">
        <w:rPr>
          <w:sz w:val="22"/>
          <w:szCs w:val="22"/>
        </w:rPr>
        <w:t xml:space="preserve">Согласно п. 6 ч. 2 приказа Министерства здравоохранения РФ от 18 декабря 2015 года </w:t>
      </w:r>
      <w:r w:rsidRPr="005579F2">
        <w:rPr>
          <w:sz w:val="22"/>
          <w:szCs w:val="22"/>
        </w:rPr>
        <w:t>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</w:t>
      </w:r>
      <w:r w:rsidRPr="005579F2">
        <w:rPr>
          <w:sz w:val="22"/>
          <w:szCs w:val="22"/>
        </w:rPr>
        <w:t>меются достаточные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5579F2">
        <w:rPr>
          <w:sz w:val="22"/>
          <w:szCs w:val="22"/>
        </w:rPr>
        <w:t xml:space="preserve"> </w:t>
      </w:r>
      <w:r w:rsidRPr="005579F2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</w:t>
      </w:r>
      <w:r w:rsidRPr="005579F2">
        <w:rPr>
          <w:sz w:val="22"/>
          <w:szCs w:val="22"/>
        </w:rPr>
        <w:t>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1F2901" w:rsidRPr="005579F2">
      <w:pPr>
        <w:ind w:firstLine="708"/>
        <w:jc w:val="both"/>
        <w:rPr>
          <w:sz w:val="22"/>
          <w:szCs w:val="22"/>
        </w:rPr>
      </w:pPr>
      <w:r w:rsidRPr="005579F2">
        <w:rPr>
          <w:sz w:val="22"/>
          <w:szCs w:val="22"/>
        </w:rPr>
        <w:t>Об участии понятых в производстве по делу об админи</w:t>
      </w:r>
      <w:r w:rsidRPr="005579F2">
        <w:rPr>
          <w:sz w:val="22"/>
          <w:szCs w:val="22"/>
        </w:rPr>
        <w:t>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1F2901" w:rsidRPr="005579F2">
      <w:pPr>
        <w:ind w:firstLine="426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В случае применения видеозаписи для фиксации совершения процессуальных действий, за исключением личного досмот</w:t>
      </w:r>
      <w:r w:rsidRPr="005579F2">
        <w:rPr>
          <w:sz w:val="22"/>
          <w:szCs w:val="22"/>
        </w:rPr>
        <w:t>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</w:t>
      </w:r>
      <w:r w:rsidRPr="005579F2">
        <w:rPr>
          <w:sz w:val="22"/>
          <w:szCs w:val="22"/>
        </w:rPr>
        <w:t>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Данные правила соблюдены, нарушений не выявлен</w:t>
      </w:r>
      <w:r w:rsidRPr="005579F2">
        <w:rPr>
          <w:sz w:val="22"/>
          <w:szCs w:val="22"/>
        </w:rPr>
        <w:t xml:space="preserve">о. </w:t>
      </w:r>
    </w:p>
    <w:p w:rsidR="001F2901" w:rsidRPr="005579F2">
      <w:pPr>
        <w:ind w:firstLine="540"/>
        <w:jc w:val="both"/>
        <w:rPr>
          <w:sz w:val="22"/>
          <w:szCs w:val="22"/>
        </w:rPr>
      </w:pP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 xml:space="preserve"> В судебном заседании при просмотре видеозаписи с места совершения административного правонарушения, установлено, что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не оспаривал тот факт, что управлял транспортным средством в состоянии алкогольного опьянения. Вопросов, ходатайств и до</w:t>
      </w:r>
      <w:r w:rsidRPr="005579F2">
        <w:rPr>
          <w:sz w:val="22"/>
          <w:szCs w:val="22"/>
        </w:rPr>
        <w:t xml:space="preserve">полнений, после просмотра записи, не поступило. 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</w:t>
      </w:r>
      <w:r w:rsidRPr="005579F2">
        <w:rPr>
          <w:sz w:val="22"/>
          <w:szCs w:val="22"/>
        </w:rPr>
        <w:t xml:space="preserve"> которых установлена его вина. </w:t>
      </w:r>
    </w:p>
    <w:p w:rsidR="001F2901" w:rsidRPr="005579F2">
      <w:pPr>
        <w:ind w:firstLine="708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При рассмотрении данного дела об административном правонарушении у судьи не возникло сомнений в виновности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 во вменяемом ему административном проступке, которые бы судья мог, согласно ст.1.5 </w:t>
      </w:r>
      <w:r w:rsidRPr="005579F2">
        <w:rPr>
          <w:sz w:val="22"/>
          <w:szCs w:val="22"/>
        </w:rPr>
        <w:t>КоАП</w:t>
      </w:r>
      <w:r w:rsidRPr="005579F2">
        <w:rPr>
          <w:sz w:val="22"/>
          <w:szCs w:val="22"/>
        </w:rPr>
        <w:t xml:space="preserve"> РФ, толковать в пользу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</w:t>
      </w:r>
    </w:p>
    <w:p w:rsidR="001F2901" w:rsidRPr="005579F2">
      <w:pPr>
        <w:ind w:firstLine="708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 w:rsidRPr="005579F2">
        <w:rPr>
          <w:sz w:val="22"/>
          <w:szCs w:val="22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2901" w:rsidRPr="005579F2">
      <w:pPr>
        <w:ind w:firstLine="708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Согласно ст. 4.1 ч.2 </w:t>
      </w:r>
      <w:r w:rsidRPr="005579F2">
        <w:rPr>
          <w:sz w:val="22"/>
          <w:szCs w:val="22"/>
        </w:rPr>
        <w:t>КоАП</w:t>
      </w:r>
      <w:r w:rsidRPr="005579F2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</w:t>
      </w:r>
      <w:r w:rsidRPr="005579F2">
        <w:rPr>
          <w:sz w:val="22"/>
          <w:szCs w:val="22"/>
        </w:rPr>
        <w:t xml:space="preserve">вного правонарушения, личность виновного, его </w:t>
      </w:r>
      <w:r w:rsidRPr="005579F2">
        <w:rPr>
          <w:sz w:val="22"/>
          <w:szCs w:val="22"/>
        </w:rPr>
        <w:t>имущественное положение, обстоятельства, смягчающие и отягчающие административную ответственность.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 Как усматривается из материалов дела,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 в установленном законом </w:t>
      </w:r>
      <w:r w:rsidRPr="005579F2">
        <w:rPr>
          <w:sz w:val="22"/>
          <w:szCs w:val="22"/>
        </w:rPr>
        <w:t>порядке</w:t>
      </w:r>
      <w:r w:rsidRPr="005579F2">
        <w:rPr>
          <w:sz w:val="22"/>
          <w:szCs w:val="22"/>
        </w:rPr>
        <w:t xml:space="preserve"> получал специальн</w:t>
      </w:r>
      <w:r w:rsidRPr="005579F2">
        <w:rPr>
          <w:sz w:val="22"/>
          <w:szCs w:val="22"/>
        </w:rPr>
        <w:t xml:space="preserve">ое право управления транспортными средствами и водительское удостоверение № </w:t>
      </w:r>
      <w:r w:rsidRPr="005579F2">
        <w:rPr>
          <w:rStyle w:val="cat-UserDefinedgrp-45rplc-77"/>
          <w:sz w:val="22"/>
          <w:szCs w:val="22"/>
        </w:rPr>
        <w:t>...номер</w:t>
      </w:r>
      <w:r w:rsidRPr="005579F2">
        <w:rPr>
          <w:sz w:val="22"/>
          <w:szCs w:val="22"/>
        </w:rPr>
        <w:t xml:space="preserve"> от </w:t>
      </w:r>
      <w:r w:rsidRPr="005579F2">
        <w:rPr>
          <w:rStyle w:val="cat-Dategrp-21rplc-78"/>
          <w:sz w:val="22"/>
          <w:szCs w:val="22"/>
        </w:rPr>
        <w:t>дата</w:t>
      </w:r>
      <w:r w:rsidRPr="005579F2">
        <w:rPr>
          <w:sz w:val="22"/>
          <w:szCs w:val="22"/>
        </w:rPr>
        <w:t>, среди лишенных права управления не значиться (л.д.13).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 </w:t>
      </w:r>
      <w:r w:rsidRPr="005579F2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</w:t>
      </w:r>
      <w:r w:rsidRPr="005579F2">
        <w:rPr>
          <w:sz w:val="22"/>
          <w:szCs w:val="22"/>
        </w:rPr>
        <w:t xml:space="preserve">итывая данные о личности </w:t>
      </w:r>
      <w:r w:rsidRPr="005579F2">
        <w:rPr>
          <w:sz w:val="22"/>
          <w:szCs w:val="22"/>
        </w:rPr>
        <w:t>Оксенюк</w:t>
      </w:r>
      <w:r w:rsidRPr="005579F2">
        <w:rPr>
          <w:sz w:val="22"/>
          <w:szCs w:val="22"/>
        </w:rPr>
        <w:t xml:space="preserve"> А.В., отсутствие смягчающих обстоятельства, и отсутствие отягчающих обстоятельств, ранее к административной ответственности не привлекался, суд пришел к выводу о возможности назначить ему административное наказание в виде ш</w:t>
      </w:r>
      <w:r w:rsidRPr="005579F2">
        <w:rPr>
          <w:sz w:val="22"/>
          <w:szCs w:val="22"/>
        </w:rPr>
        <w:t xml:space="preserve">трафа с лишением права управления транспортными средствами в пределах, установленных санкцией ст. 12.8 ч.1 </w:t>
      </w:r>
      <w:r w:rsidRPr="005579F2">
        <w:rPr>
          <w:sz w:val="22"/>
          <w:szCs w:val="22"/>
        </w:rPr>
        <w:t>КоАП</w:t>
      </w:r>
      <w:r w:rsidRPr="005579F2">
        <w:rPr>
          <w:sz w:val="22"/>
          <w:szCs w:val="22"/>
        </w:rPr>
        <w:t xml:space="preserve"> РФ.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На основании </w:t>
      </w:r>
      <w:r w:rsidRPr="005579F2">
        <w:rPr>
          <w:sz w:val="22"/>
          <w:szCs w:val="22"/>
        </w:rPr>
        <w:t>изложенного</w:t>
      </w:r>
      <w:r w:rsidRPr="005579F2">
        <w:rPr>
          <w:sz w:val="22"/>
          <w:szCs w:val="22"/>
        </w:rPr>
        <w:t xml:space="preserve">, руководствуясь ст. ст. 29.9, 29.10 </w:t>
      </w:r>
      <w:r w:rsidRPr="005579F2">
        <w:rPr>
          <w:sz w:val="22"/>
          <w:szCs w:val="22"/>
        </w:rPr>
        <w:t>КоАП</w:t>
      </w:r>
      <w:r w:rsidRPr="005579F2">
        <w:rPr>
          <w:sz w:val="22"/>
          <w:szCs w:val="22"/>
        </w:rPr>
        <w:t xml:space="preserve"> РФ, мировой судья,                    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 xml:space="preserve">                        </w:t>
      </w:r>
      <w:r w:rsidRPr="005579F2">
        <w:rPr>
          <w:sz w:val="22"/>
          <w:szCs w:val="22"/>
        </w:rPr>
        <w:t xml:space="preserve">                     ПОСТАНОВИЛ: </w:t>
      </w:r>
    </w:p>
    <w:p w:rsidR="001F2901" w:rsidRPr="005579F2">
      <w:pPr>
        <w:jc w:val="both"/>
        <w:rPr>
          <w:sz w:val="22"/>
          <w:szCs w:val="22"/>
        </w:rPr>
      </w:pP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ab/>
      </w:r>
      <w:r w:rsidRPr="005579F2">
        <w:rPr>
          <w:rStyle w:val="cat-FIOgrp-24rplc-80"/>
          <w:sz w:val="22"/>
          <w:szCs w:val="22"/>
        </w:rPr>
        <w:t>Оксенюк</w:t>
      </w:r>
      <w:r w:rsidRPr="005579F2">
        <w:rPr>
          <w:rStyle w:val="cat-FIOgrp-24rplc-80"/>
          <w:sz w:val="22"/>
          <w:szCs w:val="22"/>
        </w:rPr>
        <w:t xml:space="preserve"> А. В.</w:t>
      </w:r>
      <w:r w:rsidRPr="005579F2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</w:t>
      </w:r>
      <w:r w:rsidRPr="005579F2">
        <w:rPr>
          <w:sz w:val="22"/>
          <w:szCs w:val="22"/>
        </w:rPr>
        <w:t>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Штраф подлежит уплате по реквизитам: </w:t>
      </w:r>
      <w:r w:rsidRPr="005579F2">
        <w:rPr>
          <w:rStyle w:val="cat-UserDefinedgrp-46rplc-82"/>
          <w:sz w:val="22"/>
          <w:szCs w:val="22"/>
        </w:rPr>
        <w:t>...реквизиты</w:t>
      </w:r>
      <w:r w:rsidRPr="005579F2">
        <w:rPr>
          <w:sz w:val="22"/>
          <w:szCs w:val="22"/>
        </w:rPr>
        <w:t>.</w:t>
      </w:r>
    </w:p>
    <w:p w:rsidR="001F2901" w:rsidRPr="005579F2">
      <w:pPr>
        <w:ind w:firstLine="708"/>
        <w:jc w:val="both"/>
        <w:rPr>
          <w:sz w:val="22"/>
          <w:szCs w:val="22"/>
        </w:rPr>
      </w:pPr>
      <w:r w:rsidRPr="005579F2">
        <w:rPr>
          <w:sz w:val="22"/>
          <w:szCs w:val="22"/>
        </w:rPr>
        <w:t>Квитанцию об уплате штрафа предоставить в мировой су</w:t>
      </w:r>
      <w:r w:rsidRPr="005579F2">
        <w:rPr>
          <w:sz w:val="22"/>
          <w:szCs w:val="22"/>
        </w:rPr>
        <w:t>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Согласно ст. 32.2 </w:t>
      </w:r>
      <w:r w:rsidRPr="005579F2">
        <w:rPr>
          <w:sz w:val="22"/>
          <w:szCs w:val="22"/>
        </w:rPr>
        <w:t>КоАП</w:t>
      </w:r>
      <w:r w:rsidRPr="005579F2">
        <w:rPr>
          <w:sz w:val="22"/>
          <w:szCs w:val="22"/>
        </w:rPr>
        <w:t xml:space="preserve"> РФ, административный штраф должен быть уплачен лицом</w:t>
      </w:r>
      <w:r w:rsidRPr="005579F2">
        <w:rPr>
          <w:sz w:val="22"/>
          <w:szCs w:val="22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2901" w:rsidRPr="005579F2">
      <w:pPr>
        <w:ind w:firstLine="708"/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</w:t>
      </w:r>
      <w:r w:rsidRPr="005579F2">
        <w:rPr>
          <w:sz w:val="22"/>
          <w:szCs w:val="22"/>
        </w:rPr>
        <w:t>В случае неуплаты административного штрафа в установленный законом 60-дневный срок возбужд</w:t>
      </w:r>
      <w:r w:rsidRPr="005579F2">
        <w:rPr>
          <w:sz w:val="22"/>
          <w:szCs w:val="22"/>
        </w:rPr>
        <w:t>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</w:t>
      </w:r>
      <w:r w:rsidRPr="005579F2">
        <w:rPr>
          <w:sz w:val="22"/>
          <w:szCs w:val="22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5579F2">
        <w:rPr>
          <w:sz w:val="22"/>
          <w:szCs w:val="22"/>
        </w:rPr>
        <w:t xml:space="preserve"> на срок до пятидесяти часов.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 В соответствии со ст. 32.7 </w:t>
      </w:r>
      <w:r w:rsidRPr="005579F2">
        <w:rPr>
          <w:sz w:val="22"/>
          <w:szCs w:val="22"/>
        </w:rPr>
        <w:t>КоАП</w:t>
      </w:r>
      <w:r w:rsidRPr="005579F2">
        <w:rPr>
          <w:sz w:val="22"/>
          <w:szCs w:val="22"/>
        </w:rPr>
        <w:t xml:space="preserve"> РФ, течение срока лишени</w:t>
      </w:r>
      <w:r w:rsidRPr="005579F2">
        <w:rPr>
          <w:sz w:val="22"/>
          <w:szCs w:val="22"/>
        </w:rPr>
        <w:t xml:space="preserve">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5579F2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</w:t>
      </w:r>
      <w:r w:rsidRPr="005579F2">
        <w:rPr>
          <w:sz w:val="22"/>
          <w:szCs w:val="22"/>
        </w:rPr>
        <w:t>вного наказания в виде</w:t>
      </w:r>
      <w:r w:rsidRPr="005579F2">
        <w:rPr>
          <w:sz w:val="22"/>
          <w:szCs w:val="22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</w:t>
      </w:r>
      <w:r w:rsidRPr="005579F2">
        <w:rPr>
          <w:sz w:val="22"/>
          <w:szCs w:val="22"/>
        </w:rPr>
        <w:t xml:space="preserve">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 xml:space="preserve">            Постановление может быть обжаловано в течение 10 </w:t>
      </w:r>
      <w:r w:rsidRPr="005579F2">
        <w:rPr>
          <w:sz w:val="22"/>
          <w:szCs w:val="22"/>
        </w:rPr>
        <w:t>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</w:t>
      </w:r>
      <w:r w:rsidRPr="005579F2">
        <w:rPr>
          <w:sz w:val="22"/>
          <w:szCs w:val="22"/>
        </w:rPr>
        <w:t>негорский, Республика Крым).</w:t>
      </w:r>
    </w:p>
    <w:p w:rsidR="001F2901" w:rsidRPr="005579F2">
      <w:pPr>
        <w:jc w:val="both"/>
        <w:rPr>
          <w:sz w:val="22"/>
          <w:szCs w:val="22"/>
        </w:rPr>
      </w:pPr>
    </w:p>
    <w:p w:rsidR="001F2901" w:rsidRPr="005579F2">
      <w:pPr>
        <w:jc w:val="both"/>
        <w:rPr>
          <w:sz w:val="22"/>
          <w:szCs w:val="22"/>
        </w:rPr>
      </w:pPr>
      <w:r w:rsidRPr="005579F2">
        <w:rPr>
          <w:sz w:val="22"/>
          <w:szCs w:val="22"/>
        </w:rPr>
        <w:tab/>
      </w:r>
      <w:r w:rsidRPr="005579F2">
        <w:rPr>
          <w:sz w:val="22"/>
          <w:szCs w:val="22"/>
        </w:rPr>
        <w:t>Мировой судья</w:t>
      </w:r>
      <w:r w:rsidRPr="005579F2">
        <w:rPr>
          <w:sz w:val="22"/>
          <w:szCs w:val="22"/>
        </w:rPr>
        <w:tab/>
      </w:r>
      <w:r w:rsidR="005579F2">
        <w:rPr>
          <w:sz w:val="22"/>
          <w:szCs w:val="22"/>
        </w:rPr>
        <w:t>/подпись/</w:t>
      </w:r>
      <w:r w:rsidRPr="005579F2">
        <w:rPr>
          <w:sz w:val="22"/>
          <w:szCs w:val="22"/>
        </w:rPr>
        <w:tab/>
        <w:t xml:space="preserve">                                                          Тайганская Т.В.</w:t>
      </w:r>
    </w:p>
    <w:sectPr w:rsidSect="001F2901">
      <w:headerReference w:type="default" r:id="rId1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0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</w:t>
    </w:r>
    <w:r>
      <w:rPr>
        <w:b/>
        <w:bCs/>
        <w:sz w:val="20"/>
        <w:szCs w:val="20"/>
      </w:rPr>
      <w:t xml:space="preserve">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579F2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F2901"/>
    <w:rsid w:val="001F2901"/>
    <w:rsid w:val="005579F2"/>
    <w:rsid w:val="009A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4rplc-6">
    <w:name w:val="cat-FIO grp-24 rplc-6"/>
    <w:basedOn w:val="DefaultParagraphFont"/>
    <w:rsid w:val="001F2901"/>
  </w:style>
  <w:style w:type="character" w:customStyle="1" w:styleId="cat-PassportDatagrp-28rplc-7">
    <w:name w:val="cat-PassportData grp-28 rplc-7"/>
    <w:basedOn w:val="DefaultParagraphFont"/>
    <w:rsid w:val="001F2901"/>
  </w:style>
  <w:style w:type="character" w:customStyle="1" w:styleId="cat-Addressgrp-3rplc-9">
    <w:name w:val="cat-Address grp-3 rplc-9"/>
    <w:basedOn w:val="DefaultParagraphFont"/>
    <w:rsid w:val="001F2901"/>
  </w:style>
  <w:style w:type="character" w:customStyle="1" w:styleId="cat-Dategrp-13rplc-11">
    <w:name w:val="cat-Date grp-13 rplc-11"/>
    <w:basedOn w:val="DefaultParagraphFont"/>
    <w:rsid w:val="001F2901"/>
  </w:style>
  <w:style w:type="character" w:customStyle="1" w:styleId="cat-Timegrp-30rplc-12">
    <w:name w:val="cat-Time grp-30 rplc-12"/>
    <w:basedOn w:val="DefaultParagraphFont"/>
    <w:rsid w:val="001F2901"/>
  </w:style>
  <w:style w:type="character" w:customStyle="1" w:styleId="cat-Addressgrp-5rplc-13">
    <w:name w:val="cat-Address grp-5 rplc-13"/>
    <w:basedOn w:val="DefaultParagraphFont"/>
    <w:rsid w:val="001F2901"/>
  </w:style>
  <w:style w:type="character" w:customStyle="1" w:styleId="cat-CarMakeModelgrp-32rplc-15">
    <w:name w:val="cat-CarMakeModel grp-32 rplc-15"/>
    <w:basedOn w:val="DefaultParagraphFont"/>
    <w:rsid w:val="001F2901"/>
  </w:style>
  <w:style w:type="character" w:customStyle="1" w:styleId="cat-CarNumbergrp-33rplc-16">
    <w:name w:val="cat-CarNumber grp-33 rplc-16"/>
    <w:basedOn w:val="DefaultParagraphFont"/>
    <w:rsid w:val="001F2901"/>
  </w:style>
  <w:style w:type="character" w:customStyle="1" w:styleId="cat-UserDefinedgrp-41rplc-20">
    <w:name w:val="cat-UserDefined grp-41 rplc-20"/>
    <w:basedOn w:val="DefaultParagraphFont"/>
    <w:rsid w:val="001F2901"/>
  </w:style>
  <w:style w:type="character" w:customStyle="1" w:styleId="cat-Dategrp-13rplc-22">
    <w:name w:val="cat-Date grp-13 rplc-22"/>
    <w:basedOn w:val="DefaultParagraphFont"/>
    <w:rsid w:val="001F2901"/>
  </w:style>
  <w:style w:type="character" w:customStyle="1" w:styleId="cat-Dategrp-13rplc-24">
    <w:name w:val="cat-Date grp-13 rplc-24"/>
    <w:basedOn w:val="DefaultParagraphFont"/>
    <w:rsid w:val="001F2901"/>
  </w:style>
  <w:style w:type="character" w:customStyle="1" w:styleId="cat-Timegrp-30rplc-25">
    <w:name w:val="cat-Time grp-30 rplc-25"/>
    <w:basedOn w:val="DefaultParagraphFont"/>
    <w:rsid w:val="001F2901"/>
  </w:style>
  <w:style w:type="character" w:customStyle="1" w:styleId="cat-Addressgrp-5rplc-26">
    <w:name w:val="cat-Address grp-5 rplc-26"/>
    <w:basedOn w:val="DefaultParagraphFont"/>
    <w:rsid w:val="001F2901"/>
  </w:style>
  <w:style w:type="character" w:customStyle="1" w:styleId="cat-CarMakeModelgrp-32rplc-28">
    <w:name w:val="cat-CarMakeModel grp-32 rplc-28"/>
    <w:basedOn w:val="DefaultParagraphFont"/>
    <w:rsid w:val="001F2901"/>
  </w:style>
  <w:style w:type="character" w:customStyle="1" w:styleId="cat-CarNumbergrp-33rplc-29">
    <w:name w:val="cat-CarNumber grp-33 rplc-29"/>
    <w:basedOn w:val="DefaultParagraphFont"/>
    <w:rsid w:val="001F2901"/>
  </w:style>
  <w:style w:type="character" w:customStyle="1" w:styleId="cat-Dategrp-13rplc-31">
    <w:name w:val="cat-Date grp-13 rplc-31"/>
    <w:basedOn w:val="DefaultParagraphFont"/>
    <w:rsid w:val="001F2901"/>
  </w:style>
  <w:style w:type="character" w:customStyle="1" w:styleId="cat-Timegrp-30rplc-32">
    <w:name w:val="cat-Time grp-30 rplc-32"/>
    <w:basedOn w:val="DefaultParagraphFont"/>
    <w:rsid w:val="001F2901"/>
  </w:style>
  <w:style w:type="character" w:customStyle="1" w:styleId="cat-Addressgrp-5rplc-33">
    <w:name w:val="cat-Address grp-5 rplc-33"/>
    <w:basedOn w:val="DefaultParagraphFont"/>
    <w:rsid w:val="001F2901"/>
  </w:style>
  <w:style w:type="character" w:customStyle="1" w:styleId="cat-CarMakeModelgrp-32rplc-36">
    <w:name w:val="cat-CarMakeModel grp-32 rplc-36"/>
    <w:basedOn w:val="DefaultParagraphFont"/>
    <w:rsid w:val="001F2901"/>
  </w:style>
  <w:style w:type="character" w:customStyle="1" w:styleId="cat-CarNumbergrp-33rplc-37">
    <w:name w:val="cat-CarNumber grp-33 rplc-37"/>
    <w:basedOn w:val="DefaultParagraphFont"/>
    <w:rsid w:val="001F2901"/>
  </w:style>
  <w:style w:type="character" w:customStyle="1" w:styleId="cat-UserDefinedgrp-42rplc-38">
    <w:name w:val="cat-UserDefined grp-42 rplc-38"/>
    <w:basedOn w:val="DefaultParagraphFont"/>
    <w:rsid w:val="001F2901"/>
  </w:style>
  <w:style w:type="character" w:customStyle="1" w:styleId="cat-Dategrp-15rplc-39">
    <w:name w:val="cat-Date grp-15 rplc-39"/>
    <w:basedOn w:val="DefaultParagraphFont"/>
    <w:rsid w:val="001F2901"/>
  </w:style>
  <w:style w:type="character" w:customStyle="1" w:styleId="cat-UserDefinedgrp-44rplc-40">
    <w:name w:val="cat-UserDefined grp-44 rplc-40"/>
    <w:basedOn w:val="DefaultParagraphFont"/>
    <w:rsid w:val="001F2901"/>
  </w:style>
  <w:style w:type="character" w:customStyle="1" w:styleId="cat-Dategrp-15rplc-42">
    <w:name w:val="cat-Date grp-15 rplc-42"/>
    <w:basedOn w:val="DefaultParagraphFont"/>
    <w:rsid w:val="001F2901"/>
  </w:style>
  <w:style w:type="character" w:customStyle="1" w:styleId="cat-Timegrp-31rplc-44">
    <w:name w:val="cat-Time grp-31 rplc-44"/>
    <w:basedOn w:val="DefaultParagraphFont"/>
    <w:rsid w:val="001F2901"/>
  </w:style>
  <w:style w:type="character" w:customStyle="1" w:styleId="cat-UserDefinedgrp-43rplc-48">
    <w:name w:val="cat-UserDefined grp-43 rplc-48"/>
    <w:basedOn w:val="DefaultParagraphFont"/>
    <w:rsid w:val="001F2901"/>
  </w:style>
  <w:style w:type="character" w:customStyle="1" w:styleId="cat-Dategrp-13rplc-50">
    <w:name w:val="cat-Date grp-13 rplc-50"/>
    <w:basedOn w:val="DefaultParagraphFont"/>
    <w:rsid w:val="001F2901"/>
  </w:style>
  <w:style w:type="character" w:customStyle="1" w:styleId="cat-UserDefinedgrp-44rplc-52">
    <w:name w:val="cat-UserDefined grp-44 rplc-52"/>
    <w:basedOn w:val="DefaultParagraphFont"/>
    <w:rsid w:val="001F2901"/>
  </w:style>
  <w:style w:type="character" w:customStyle="1" w:styleId="cat-Dategrp-13rplc-54">
    <w:name w:val="cat-Date grp-13 rplc-54"/>
    <w:basedOn w:val="DefaultParagraphFont"/>
    <w:rsid w:val="001F2901"/>
  </w:style>
  <w:style w:type="character" w:customStyle="1" w:styleId="cat-Dategrp-17rplc-55">
    <w:name w:val="cat-Date grp-17 rplc-55"/>
    <w:basedOn w:val="DefaultParagraphFont"/>
    <w:rsid w:val="001F2901"/>
  </w:style>
  <w:style w:type="character" w:customStyle="1" w:styleId="cat-UserDefinedgrp-45rplc-77">
    <w:name w:val="cat-UserDefined grp-45 rplc-77"/>
    <w:basedOn w:val="DefaultParagraphFont"/>
    <w:rsid w:val="001F2901"/>
  </w:style>
  <w:style w:type="character" w:customStyle="1" w:styleId="cat-Dategrp-21rplc-78">
    <w:name w:val="cat-Date grp-21 rplc-78"/>
    <w:basedOn w:val="DefaultParagraphFont"/>
    <w:rsid w:val="001F2901"/>
  </w:style>
  <w:style w:type="character" w:customStyle="1" w:styleId="cat-FIOgrp-24rplc-80">
    <w:name w:val="cat-FIO grp-24 rplc-80"/>
    <w:basedOn w:val="DefaultParagraphFont"/>
    <w:rsid w:val="001F2901"/>
  </w:style>
  <w:style w:type="character" w:customStyle="1" w:styleId="cat-UserDefinedgrp-46rplc-82">
    <w:name w:val="cat-UserDefined grp-46 rplc-82"/>
    <w:basedOn w:val="DefaultParagraphFont"/>
    <w:rsid w:val="001F29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01C02FF90529F6D549E45FD63599A1FC677C129B04582721275F5EAF2514E7BDC2B87067751B39lAhDL" TargetMode="External" /><Relationship Id="rId11" Type="http://schemas.openxmlformats.org/officeDocument/2006/relationships/hyperlink" Target="consultantplus://offline/ref=0D01C02FF90529F6D549E45FD63599A1FF647E189803582721275F5EAF2514E7BDC2B8756473l1hCL" TargetMode="External" /><Relationship Id="rId12" Type="http://schemas.openxmlformats.org/officeDocument/2006/relationships/hyperlink" Target="consultantplus://offline/ref=0D01C02FF90529F6D549E45FD63599A1FF647E189803582721275F5EAF2514E7BDC2B8756074l1h8L" TargetMode="External" /><Relationship Id="rId13" Type="http://schemas.openxmlformats.org/officeDocument/2006/relationships/hyperlink" Target="consultantplus://offline/ref=0D01C02FF90529F6D549E45FD63599A1FF657D1D9E00582721275F5EAF2514E7BDC2B87067751A38lAh1L" TargetMode="External" /><Relationship Id="rId14" Type="http://schemas.openxmlformats.org/officeDocument/2006/relationships/hyperlink" Target="consultantplus://offline/ref=0D01C02FF90529F6D549E45FD63599A1FF657D1D9E00582721275F5EAF2514E7BDC2B87067751A38lAhDL" TargetMode="External" /><Relationship Id="rId15" Type="http://schemas.openxmlformats.org/officeDocument/2006/relationships/hyperlink" Target="consultantplus://offline/ref=0D01C02FF90529F6D549E45FD63599A1FF647E189803582721275F5EAF2514E7BDC2B87067711B30lAhCL" TargetMode="External" /><Relationship Id="rId16" Type="http://schemas.openxmlformats.org/officeDocument/2006/relationships/hyperlink" Target="consultantplus://offline/ref=0D01C02FF90529F6D549E45FD63599A1FF647E189803582721275F5EAF2514E7BDC2B8776370l1hAL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7D54FE6C921AD885821268AB5AD2870ABE9AD4C09C2417AFAF8EE19ADEDF50EEFF43CAD0B2GAhCL" TargetMode="External" /><Relationship Id="rId5" Type="http://schemas.openxmlformats.org/officeDocument/2006/relationships/hyperlink" Target="consultantplus://offline/ref=DD7D54FE6C921AD885821268AB5AD2870ABE9AD4C09C2417AFAF8EE19ADEDF50EEFF43C8D6B0GAhCL" TargetMode="External" /><Relationship Id="rId6" Type="http://schemas.openxmlformats.org/officeDocument/2006/relationships/hyperlink" Target="consultantplus://offline/ref=DD7D54FE6C921AD885821268AB5AD2870ABE9AD4C09C2417AFAF8EE19ADEDF50EEFF43CED1B4GAhAL" TargetMode="External" /><Relationship Id="rId7" Type="http://schemas.openxmlformats.org/officeDocument/2006/relationships/hyperlink" Target="consultantplus://offline/ref=DD7D54FE6C921AD885821268AB5AD2870ABE99D3C19B2417AFAF8EE19ADEDF50EEFF43CDD4B7ADD3GAh5L" TargetMode="External" /><Relationship Id="rId8" Type="http://schemas.openxmlformats.org/officeDocument/2006/relationships/hyperlink" Target="consultantplus://offline/ref=0D01C02FF90529F6D549E45FD63599A1FF647E189803582721275F5EAF2514E7BDC2B87067771E3DlAh0L" TargetMode="External" /><Relationship Id="rId9" Type="http://schemas.openxmlformats.org/officeDocument/2006/relationships/hyperlink" Target="consultantplus://offline/ref=0D01C02FF90529F6D549E45FD63599A1FF647E189803582721275F5EAF2514E7BDC2B8756572l1h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