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3643" w:rsidRPr="00F94C94">
      <w:pPr>
        <w:pStyle w:val="Heading1"/>
        <w:spacing w:before="0" w:after="0"/>
        <w:jc w:val="right"/>
        <w:rPr>
          <w:sz w:val="22"/>
          <w:szCs w:val="22"/>
        </w:rPr>
      </w:pPr>
      <w:r w:rsidRPr="00F94C94">
        <w:rPr>
          <w:b w:val="0"/>
          <w:bCs w:val="0"/>
          <w:sz w:val="22"/>
          <w:szCs w:val="22"/>
        </w:rPr>
        <w:t>Дело № 5-65-364/2019</w:t>
      </w:r>
    </w:p>
    <w:p w:rsidR="00783643" w:rsidRPr="00F94C94">
      <w:pPr>
        <w:pStyle w:val="Heading1"/>
        <w:spacing w:before="0" w:after="0"/>
        <w:jc w:val="right"/>
        <w:rPr>
          <w:sz w:val="22"/>
          <w:szCs w:val="22"/>
        </w:rPr>
      </w:pPr>
      <w:r w:rsidRPr="00F94C94">
        <w:rPr>
          <w:b w:val="0"/>
          <w:bCs w:val="0"/>
          <w:sz w:val="22"/>
          <w:szCs w:val="22"/>
        </w:rPr>
        <w:t> </w:t>
      </w:r>
    </w:p>
    <w:p w:rsidR="00783643" w:rsidRPr="00F94C94">
      <w:pPr>
        <w:pStyle w:val="Heading1"/>
        <w:spacing w:before="0" w:after="0"/>
        <w:jc w:val="center"/>
        <w:rPr>
          <w:sz w:val="22"/>
          <w:szCs w:val="22"/>
        </w:rPr>
      </w:pPr>
      <w:r w:rsidRPr="00F94C94">
        <w:rPr>
          <w:b w:val="0"/>
          <w:bCs w:val="0"/>
          <w:sz w:val="22"/>
          <w:szCs w:val="22"/>
        </w:rPr>
        <w:t> </w:t>
      </w:r>
    </w:p>
    <w:p w:rsidR="00783643" w:rsidRPr="00F94C94">
      <w:pPr>
        <w:pStyle w:val="Heading1"/>
        <w:spacing w:before="0" w:after="0"/>
        <w:jc w:val="center"/>
        <w:rPr>
          <w:sz w:val="22"/>
          <w:szCs w:val="22"/>
        </w:rPr>
      </w:pPr>
      <w:r w:rsidRPr="00F94C94">
        <w:rPr>
          <w:b w:val="0"/>
          <w:bCs w:val="0"/>
          <w:sz w:val="22"/>
          <w:szCs w:val="22"/>
        </w:rPr>
        <w:t>П</w:t>
      </w:r>
      <w:r w:rsidRPr="00F94C94">
        <w:rPr>
          <w:b w:val="0"/>
          <w:bCs w:val="0"/>
          <w:sz w:val="22"/>
          <w:szCs w:val="22"/>
        </w:rPr>
        <w:t xml:space="preserve"> О С Т А Н О В Л Е Н И Е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11 ноября 2019 года   </w:t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  <w:t xml:space="preserve">  п. Нижнегорский, ул. Победы, д. 20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</w:t>
      </w:r>
      <w:r w:rsidRPr="00F94C94">
        <w:rPr>
          <w:sz w:val="22"/>
          <w:szCs w:val="22"/>
        </w:rPr>
        <w:tab/>
        <w:t xml:space="preserve">  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</w:t>
      </w:r>
      <w:r w:rsidRPr="00F94C94">
        <w:rPr>
          <w:sz w:val="22"/>
          <w:szCs w:val="22"/>
        </w:rPr>
        <w:t xml:space="preserve">атьяна Викторовна,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783643" w:rsidRPr="00F94C94">
      <w:pPr>
        <w:ind w:left="4536"/>
        <w:jc w:val="both"/>
        <w:rPr>
          <w:sz w:val="22"/>
          <w:szCs w:val="22"/>
        </w:rPr>
      </w:pPr>
      <w:r w:rsidRPr="00F94C94">
        <w:rPr>
          <w:rStyle w:val="cat-FIOgrp-16rplc-5"/>
          <w:b/>
          <w:bCs/>
          <w:sz w:val="22"/>
          <w:szCs w:val="22"/>
        </w:rPr>
        <w:t>Зыкунова</w:t>
      </w:r>
      <w:r w:rsidRPr="00F94C94">
        <w:rPr>
          <w:rStyle w:val="cat-FIOgrp-16rplc-5"/>
          <w:b/>
          <w:bCs/>
          <w:sz w:val="22"/>
          <w:szCs w:val="22"/>
        </w:rPr>
        <w:t xml:space="preserve"> А. Н.</w:t>
      </w:r>
      <w:r w:rsidRPr="00F94C94">
        <w:rPr>
          <w:sz w:val="22"/>
          <w:szCs w:val="22"/>
        </w:rPr>
        <w:t xml:space="preserve">,                          </w:t>
      </w:r>
    </w:p>
    <w:p w:rsidR="00783643" w:rsidRPr="00F94C94">
      <w:pPr>
        <w:ind w:left="4536"/>
        <w:jc w:val="both"/>
        <w:rPr>
          <w:sz w:val="22"/>
          <w:szCs w:val="22"/>
        </w:rPr>
      </w:pPr>
      <w:r w:rsidRPr="00F94C94">
        <w:rPr>
          <w:rStyle w:val="cat-PassportDatagrp-23rplc-6"/>
          <w:sz w:val="22"/>
          <w:szCs w:val="22"/>
        </w:rPr>
        <w:t>паспортные данные</w:t>
      </w:r>
      <w:r w:rsidRPr="00F94C94">
        <w:rPr>
          <w:sz w:val="22"/>
          <w:szCs w:val="22"/>
        </w:rPr>
        <w:t>, гражданина Ро</w:t>
      </w:r>
      <w:r w:rsidRPr="00F94C94">
        <w:rPr>
          <w:sz w:val="22"/>
          <w:szCs w:val="22"/>
        </w:rPr>
        <w:t>ссийской Федерации, ранее работающего руководителем ООО «</w:t>
      </w:r>
      <w:r w:rsidRPr="00F94C94">
        <w:rPr>
          <w:sz w:val="22"/>
          <w:szCs w:val="22"/>
        </w:rPr>
        <w:t>Нижнефарм</w:t>
      </w:r>
      <w:r w:rsidRPr="00F94C94">
        <w:rPr>
          <w:sz w:val="22"/>
          <w:szCs w:val="22"/>
        </w:rPr>
        <w:t xml:space="preserve">», проживающего и зарегистрированного по адресу: </w:t>
      </w:r>
      <w:r w:rsidRPr="00F94C94">
        <w:rPr>
          <w:rStyle w:val="cat-Addressgrp-2rplc-8"/>
          <w:sz w:val="22"/>
          <w:szCs w:val="22"/>
        </w:rPr>
        <w:t>адрес</w:t>
      </w:r>
      <w:r w:rsidRPr="00F94C94">
        <w:rPr>
          <w:sz w:val="22"/>
          <w:szCs w:val="22"/>
        </w:rPr>
        <w:t>,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</w:t>
      </w:r>
      <w:r w:rsidRPr="00F94C94">
        <w:rPr>
          <w:sz w:val="22"/>
          <w:szCs w:val="22"/>
        </w:rPr>
        <w:t xml:space="preserve">истративных правонарушениях, 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</w:t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  <w:t xml:space="preserve">    установил: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>Зыкунов</w:t>
      </w:r>
      <w:r w:rsidRPr="00F94C94">
        <w:rPr>
          <w:sz w:val="22"/>
          <w:szCs w:val="22"/>
        </w:rPr>
        <w:t xml:space="preserve"> А.Н. являясь руководи</w:t>
      </w:r>
      <w:r w:rsidRPr="00F94C94">
        <w:rPr>
          <w:sz w:val="22"/>
          <w:szCs w:val="22"/>
        </w:rPr>
        <w:t xml:space="preserve">телем Общества с ограниченной ответственностью «НИЖНЕФАРМ», расположенного по адресу: </w:t>
      </w:r>
      <w:r w:rsidRPr="00F94C94">
        <w:rPr>
          <w:rStyle w:val="cat-Addressgrp-4rplc-11"/>
          <w:sz w:val="22"/>
          <w:szCs w:val="22"/>
        </w:rPr>
        <w:t>адрес</w:t>
      </w:r>
      <w:r w:rsidRPr="00F94C94">
        <w:rPr>
          <w:sz w:val="22"/>
          <w:szCs w:val="22"/>
        </w:rPr>
        <w:t>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F94C94">
        <w:rPr>
          <w:sz w:val="22"/>
          <w:szCs w:val="22"/>
        </w:rPr>
        <w:t xml:space="preserve">осам) в налоговый орган по месту учета, а именно: налоговой декларации по водному налогу за </w:t>
      </w:r>
      <w:r w:rsidRPr="00F94C94">
        <w:rPr>
          <w:rStyle w:val="cat-Addressgrp-3rplc-12"/>
          <w:sz w:val="22"/>
          <w:szCs w:val="22"/>
        </w:rPr>
        <w:t>адрес</w:t>
      </w:r>
      <w:r w:rsidRPr="00F94C94">
        <w:rPr>
          <w:sz w:val="22"/>
          <w:szCs w:val="22"/>
        </w:rPr>
        <w:t xml:space="preserve"> </w:t>
      </w:r>
      <w:r w:rsidRPr="00F94C94">
        <w:rPr>
          <w:rStyle w:val="cat-Dategrp-10rplc-13"/>
          <w:sz w:val="22"/>
          <w:szCs w:val="22"/>
        </w:rPr>
        <w:t>дата</w:t>
      </w:r>
      <w:r w:rsidRPr="00F94C94">
        <w:rPr>
          <w:sz w:val="22"/>
          <w:szCs w:val="22"/>
        </w:rPr>
        <w:t xml:space="preserve">, за что предусмотрена административная ответственность по ст. 15.5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 xml:space="preserve">В судебном заседании </w:t>
      </w:r>
      <w:r w:rsidRPr="00F94C94">
        <w:rPr>
          <w:sz w:val="22"/>
          <w:szCs w:val="22"/>
        </w:rPr>
        <w:t>Зыкунов</w:t>
      </w:r>
      <w:r w:rsidRPr="00F94C94">
        <w:rPr>
          <w:sz w:val="22"/>
          <w:szCs w:val="22"/>
        </w:rPr>
        <w:t xml:space="preserve"> А.Н. вину в совершении административного правон</w:t>
      </w:r>
      <w:r w:rsidRPr="00F94C94">
        <w:rPr>
          <w:sz w:val="22"/>
          <w:szCs w:val="22"/>
        </w:rPr>
        <w:t xml:space="preserve">арушения признал в полном объеме, дополнил, что не вовремя предоставил сведения в налоговый орган, в содеянном раскаивается, просил строго не наказывать. 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Выслушав </w:t>
      </w:r>
      <w:r w:rsidRPr="00F94C94">
        <w:rPr>
          <w:sz w:val="22"/>
          <w:szCs w:val="22"/>
        </w:rPr>
        <w:t>Зыкунова</w:t>
      </w:r>
      <w:r w:rsidRPr="00F94C94">
        <w:rPr>
          <w:sz w:val="22"/>
          <w:szCs w:val="22"/>
        </w:rPr>
        <w:t xml:space="preserve"> А.Н., исследовав материалы дела, суд пришел к выводу о наличии в действиях </w:t>
      </w:r>
      <w:r w:rsidRPr="00F94C94">
        <w:rPr>
          <w:sz w:val="22"/>
          <w:szCs w:val="22"/>
        </w:rPr>
        <w:t>Зыкунова</w:t>
      </w:r>
      <w:r w:rsidRPr="00F94C94">
        <w:rPr>
          <w:sz w:val="22"/>
          <w:szCs w:val="22"/>
        </w:rPr>
        <w:t xml:space="preserve"> А.Н. состава правонарушения, предусмотренного ст. 15.6 ч.1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РФ, исходя из следующего.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  </w:t>
      </w:r>
      <w:r w:rsidRPr="00F94C94">
        <w:rPr>
          <w:sz w:val="22"/>
          <w:szCs w:val="22"/>
        </w:rPr>
        <w:t xml:space="preserve">Согласно протоколу об административном правонарушении № 117 от </w:t>
      </w:r>
      <w:r w:rsidRPr="00F94C94">
        <w:rPr>
          <w:rStyle w:val="cat-Dategrp-11rplc-17"/>
          <w:sz w:val="22"/>
          <w:szCs w:val="22"/>
        </w:rPr>
        <w:t>дата</w:t>
      </w:r>
      <w:r w:rsidRPr="00F94C94">
        <w:rPr>
          <w:sz w:val="22"/>
          <w:szCs w:val="22"/>
        </w:rPr>
        <w:t xml:space="preserve">, он был составлен в отношении </w:t>
      </w:r>
      <w:r w:rsidRPr="00F94C94">
        <w:rPr>
          <w:sz w:val="22"/>
          <w:szCs w:val="22"/>
        </w:rPr>
        <w:t>Зыкунова</w:t>
      </w:r>
      <w:r w:rsidRPr="00F94C94">
        <w:rPr>
          <w:sz w:val="22"/>
          <w:szCs w:val="22"/>
        </w:rPr>
        <w:t xml:space="preserve"> А.Н. за то, что он, являясь руководителем </w:t>
      </w:r>
      <w:r w:rsidRPr="00F94C94">
        <w:rPr>
          <w:sz w:val="22"/>
          <w:szCs w:val="22"/>
        </w:rPr>
        <w:t xml:space="preserve">Общества с ограниченной ответственностью «НИЖНЕФАРМ», расположенного по адресу: </w:t>
      </w:r>
      <w:r w:rsidRPr="00F94C94">
        <w:rPr>
          <w:rStyle w:val="cat-Addressgrp-4rplc-20"/>
          <w:sz w:val="22"/>
          <w:szCs w:val="22"/>
        </w:rPr>
        <w:t>адрес</w:t>
      </w:r>
      <w:r w:rsidRPr="00F94C94">
        <w:rPr>
          <w:sz w:val="22"/>
          <w:szCs w:val="22"/>
        </w:rPr>
        <w:t xml:space="preserve">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F94C94">
        <w:rPr>
          <w:sz w:val="22"/>
          <w:szCs w:val="22"/>
        </w:rPr>
        <w:t>в налоговый орган по месту учета, а именно: налоговой декларации</w:t>
      </w:r>
      <w:r w:rsidRPr="00F94C94">
        <w:rPr>
          <w:sz w:val="22"/>
          <w:szCs w:val="22"/>
        </w:rPr>
        <w:t xml:space="preserve"> по водному налогу за </w:t>
      </w:r>
      <w:r w:rsidRPr="00F94C94">
        <w:rPr>
          <w:rStyle w:val="cat-Addressgrp-3rplc-21"/>
          <w:sz w:val="22"/>
          <w:szCs w:val="22"/>
        </w:rPr>
        <w:t>адрес</w:t>
      </w:r>
      <w:r w:rsidRPr="00F94C94">
        <w:rPr>
          <w:sz w:val="22"/>
          <w:szCs w:val="22"/>
        </w:rPr>
        <w:t xml:space="preserve"> </w:t>
      </w:r>
      <w:r w:rsidRPr="00F94C94">
        <w:rPr>
          <w:rStyle w:val="cat-Dategrp-10rplc-22"/>
          <w:sz w:val="22"/>
          <w:szCs w:val="22"/>
        </w:rPr>
        <w:t>дата</w:t>
      </w:r>
      <w:r w:rsidRPr="00F94C94">
        <w:rPr>
          <w:sz w:val="22"/>
          <w:szCs w:val="22"/>
        </w:rPr>
        <w:t>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 </w:t>
      </w:r>
      <w:r w:rsidRPr="00F94C94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</w:t>
      </w:r>
      <w:r w:rsidRPr="00F94C94">
        <w:rPr>
          <w:sz w:val="22"/>
          <w:szCs w:val="22"/>
        </w:rPr>
        <w:t xml:space="preserve"> налоговые органы расчета по страховым взносам, о которой указано в протоколе об административном правонарушении, подтверждается имеющимися в материалах дела сведениями, согласно которых </w:t>
      </w:r>
      <w:r w:rsidRPr="00F94C94">
        <w:rPr>
          <w:sz w:val="22"/>
          <w:szCs w:val="22"/>
        </w:rPr>
        <w:t>Зыкунов</w:t>
      </w:r>
      <w:r w:rsidRPr="00F94C94">
        <w:rPr>
          <w:sz w:val="22"/>
          <w:szCs w:val="22"/>
        </w:rPr>
        <w:t xml:space="preserve"> А.Н. является руководителем Общества с ограниченной ответстве</w:t>
      </w:r>
      <w:r w:rsidRPr="00F94C94">
        <w:rPr>
          <w:sz w:val="22"/>
          <w:szCs w:val="22"/>
        </w:rPr>
        <w:t xml:space="preserve">нностью «НИЖНЕФАРМ», расположенного по адресу: </w:t>
      </w:r>
      <w:r w:rsidRPr="00F94C94">
        <w:rPr>
          <w:rStyle w:val="cat-Addressgrp-4rplc-25"/>
          <w:sz w:val="22"/>
          <w:szCs w:val="22"/>
        </w:rPr>
        <w:t>адрес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  Как усматривается из материалов дела, данным предприятием в срок </w:t>
      </w:r>
      <w:r w:rsidRPr="00F94C94">
        <w:rPr>
          <w:sz w:val="22"/>
          <w:szCs w:val="22"/>
        </w:rPr>
        <w:t>до</w:t>
      </w:r>
      <w:r w:rsidRPr="00F94C94">
        <w:rPr>
          <w:sz w:val="22"/>
          <w:szCs w:val="22"/>
        </w:rPr>
        <w:t xml:space="preserve"> </w:t>
      </w:r>
      <w:r w:rsidRPr="00F94C94">
        <w:rPr>
          <w:rStyle w:val="cat-Dategrp-12rplc-26"/>
          <w:sz w:val="22"/>
          <w:szCs w:val="22"/>
        </w:rPr>
        <w:t>дата</w:t>
      </w:r>
      <w:r w:rsidRPr="00F94C94">
        <w:rPr>
          <w:sz w:val="22"/>
          <w:szCs w:val="22"/>
        </w:rPr>
        <w:t xml:space="preserve"> не предоставлена налоговая декларация по водному налогу за </w:t>
      </w:r>
      <w:r w:rsidRPr="00F94C94">
        <w:rPr>
          <w:rStyle w:val="cat-Addressgrp-3rplc-27"/>
          <w:sz w:val="22"/>
          <w:szCs w:val="22"/>
        </w:rPr>
        <w:t>адрес</w:t>
      </w:r>
      <w:r w:rsidRPr="00F94C94">
        <w:rPr>
          <w:sz w:val="22"/>
          <w:szCs w:val="22"/>
        </w:rPr>
        <w:t xml:space="preserve"> </w:t>
      </w:r>
      <w:r w:rsidRPr="00F94C94">
        <w:rPr>
          <w:rStyle w:val="cat-Dategrp-10rplc-28"/>
          <w:sz w:val="22"/>
          <w:szCs w:val="22"/>
        </w:rPr>
        <w:t>дата</w:t>
      </w:r>
      <w:r w:rsidRPr="00F94C94">
        <w:rPr>
          <w:sz w:val="22"/>
          <w:szCs w:val="22"/>
        </w:rPr>
        <w:t>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>Фактически налогоплательщиком декларация по нало</w:t>
      </w:r>
      <w:r w:rsidRPr="00F94C94">
        <w:rPr>
          <w:sz w:val="22"/>
          <w:szCs w:val="22"/>
        </w:rPr>
        <w:t xml:space="preserve">гу на имущество организаций </w:t>
      </w:r>
      <w:r w:rsidRPr="00F94C94">
        <w:rPr>
          <w:sz w:val="22"/>
          <w:szCs w:val="22"/>
        </w:rPr>
        <w:t>за</w:t>
      </w:r>
      <w:r w:rsidRPr="00F94C94">
        <w:rPr>
          <w:sz w:val="22"/>
          <w:szCs w:val="22"/>
        </w:rPr>
        <w:t xml:space="preserve"> </w:t>
      </w:r>
      <w:r w:rsidRPr="00F94C94">
        <w:rPr>
          <w:rStyle w:val="cat-Dategrp-13rplc-29"/>
          <w:sz w:val="22"/>
          <w:szCs w:val="22"/>
        </w:rPr>
        <w:t>дата</w:t>
      </w:r>
      <w:r w:rsidRPr="00F94C94">
        <w:rPr>
          <w:sz w:val="22"/>
          <w:szCs w:val="22"/>
        </w:rPr>
        <w:t xml:space="preserve"> была  представлена – </w:t>
      </w:r>
      <w:r w:rsidRPr="00F94C94">
        <w:rPr>
          <w:rStyle w:val="cat-Dategrp-14rplc-30"/>
          <w:sz w:val="22"/>
          <w:szCs w:val="22"/>
        </w:rPr>
        <w:t>дата</w:t>
      </w:r>
      <w:r w:rsidRPr="00F94C94">
        <w:rPr>
          <w:sz w:val="22"/>
          <w:szCs w:val="22"/>
        </w:rPr>
        <w:t>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</w:t>
      </w:r>
      <w:r w:rsidRPr="00F94C94">
        <w:rPr>
          <w:sz w:val="22"/>
          <w:szCs w:val="22"/>
        </w:rPr>
        <w:t xml:space="preserve">трена законодательством о налогах и сборах. 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>Зыкуновым</w:t>
      </w:r>
      <w:r w:rsidRPr="00F94C94">
        <w:rPr>
          <w:sz w:val="22"/>
          <w:szCs w:val="22"/>
        </w:rPr>
        <w:t xml:space="preserve"> А.Н. не предоставлено доказательств того, что он в установленные законодательством сроки предоставил налоговую декларацию по страховым взносам в ФНС. 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</w:t>
      </w:r>
      <w:r w:rsidRPr="00F94C94">
        <w:rPr>
          <w:sz w:val="22"/>
          <w:szCs w:val="22"/>
        </w:rPr>
        <w:tab/>
        <w:t xml:space="preserve">При таких обстоятельствах в действиях </w:t>
      </w:r>
      <w:r w:rsidRPr="00F94C94">
        <w:rPr>
          <w:sz w:val="22"/>
          <w:szCs w:val="22"/>
        </w:rPr>
        <w:t>Зыкунова</w:t>
      </w:r>
      <w:r w:rsidRPr="00F94C94">
        <w:rPr>
          <w:sz w:val="22"/>
          <w:szCs w:val="22"/>
        </w:rPr>
        <w:t xml:space="preserve"> А.Н. имеется состав правонарушения, предусмотренного ст. 15.5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> </w:t>
      </w:r>
      <w:r w:rsidRPr="00F94C94">
        <w:rPr>
          <w:sz w:val="22"/>
          <w:szCs w:val="22"/>
        </w:rPr>
        <w:tab/>
        <w:t>Согл</w:t>
      </w:r>
      <w:r w:rsidRPr="00F94C94">
        <w:rPr>
          <w:sz w:val="22"/>
          <w:szCs w:val="22"/>
        </w:rPr>
        <w:t>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В</w:t>
      </w:r>
      <w:r w:rsidRPr="00F94C94">
        <w:rPr>
          <w:sz w:val="22"/>
          <w:szCs w:val="22"/>
        </w:rPr>
        <w:t xml:space="preserve"> соответствии с п. 4 ст. 80 НК РФ,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</w:t>
      </w:r>
      <w:r w:rsidRPr="00F94C94">
        <w:rPr>
          <w:sz w:val="22"/>
          <w:szCs w:val="22"/>
        </w:rPr>
        <w:t xml:space="preserve">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Налоговый орган не вправе отказать в принятии налоговой декларации (расчета),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</w:t>
      </w:r>
      <w:r w:rsidRPr="00F94C94">
        <w:rPr>
          <w:sz w:val="22"/>
          <w:szCs w:val="22"/>
        </w:rPr>
        <w:t>рено настоящим Кодексом, и обязан проставить по просьбе налогоплательщика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</w:t>
      </w:r>
      <w:r w:rsidRPr="00F94C94">
        <w:rPr>
          <w:sz w:val="22"/>
          <w:szCs w:val="22"/>
        </w:rPr>
        <w:t>ларации</w:t>
      </w:r>
      <w:r w:rsidRPr="00F94C94">
        <w:rPr>
          <w:sz w:val="22"/>
          <w:szCs w:val="22"/>
        </w:rPr>
        <w:t xml:space="preserve"> (расчета) на бумажном носителе либо передать налогоплательщику 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</w:t>
      </w:r>
      <w:r w:rsidRPr="00F94C94">
        <w:rPr>
          <w:sz w:val="22"/>
          <w:szCs w:val="22"/>
        </w:rPr>
        <w:t>ам связи или через личный кабинет налогоплательщика.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</w:t>
      </w:r>
      <w:r w:rsidRPr="00F94C94">
        <w:rPr>
          <w:sz w:val="22"/>
          <w:szCs w:val="22"/>
        </w:rPr>
        <w:t>нным каналам связи или через личный кабинет налогоплательщика днем ее представления считается дата ее отправки.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В соответствии с п.п.7 ст. 431 НК РФ, плательщики, указанные в подпункте 1 пункта 1 статьи 419 настоящего Кодекса (за исключением физических лиц</w:t>
      </w:r>
      <w:r w:rsidRPr="00F94C94">
        <w:rPr>
          <w:sz w:val="22"/>
          <w:szCs w:val="22"/>
        </w:rPr>
        <w:t xml:space="preserve">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</w:t>
      </w:r>
      <w:r w:rsidRPr="00F94C94">
        <w:rPr>
          <w:sz w:val="22"/>
          <w:szCs w:val="22"/>
        </w:rPr>
        <w:t>и</w:t>
      </w:r>
      <w:r w:rsidRPr="00F94C94">
        <w:rPr>
          <w:sz w:val="22"/>
          <w:szCs w:val="22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Согласно ст. </w:t>
      </w:r>
      <w:r w:rsidRPr="00F94C94">
        <w:rPr>
          <w:sz w:val="22"/>
          <w:szCs w:val="22"/>
        </w:rPr>
        <w:t xml:space="preserve">4.1 ч.2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</w:t>
      </w:r>
      <w:r w:rsidRPr="00F94C94">
        <w:rPr>
          <w:sz w:val="22"/>
          <w:szCs w:val="22"/>
        </w:rPr>
        <w:t xml:space="preserve">    Принимая во внимание характер совершенного административного правонарушения, данные о личности </w:t>
      </w:r>
      <w:r w:rsidRPr="00F94C94">
        <w:rPr>
          <w:sz w:val="22"/>
          <w:szCs w:val="22"/>
        </w:rPr>
        <w:t>Зыкунова</w:t>
      </w:r>
      <w:r w:rsidRPr="00F94C94">
        <w:rPr>
          <w:sz w:val="22"/>
          <w:szCs w:val="22"/>
        </w:rPr>
        <w:t xml:space="preserve"> А.Н., его материальное положение, суд пришел к выводу, что его вина нашла свое подтверждение в судебном заседании и считает  </w:t>
      </w:r>
      <w:r w:rsidRPr="00F94C94">
        <w:rPr>
          <w:sz w:val="22"/>
          <w:szCs w:val="22"/>
        </w:rPr>
        <w:t>возможны</w:t>
      </w:r>
      <w:r w:rsidRPr="00F94C94">
        <w:rPr>
          <w:sz w:val="22"/>
          <w:szCs w:val="22"/>
        </w:rPr>
        <w:t xml:space="preserve"> назначить ему </w:t>
      </w:r>
      <w:r w:rsidRPr="00F94C94">
        <w:rPr>
          <w:sz w:val="22"/>
          <w:szCs w:val="22"/>
        </w:rPr>
        <w:t xml:space="preserve">административное наказание в виде штрафа в нижнем пределе санкции ст. 15.5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 для данного вида наказания.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     На основании </w:t>
      </w:r>
      <w:r w:rsidRPr="00F94C94">
        <w:rPr>
          <w:sz w:val="22"/>
          <w:szCs w:val="22"/>
        </w:rPr>
        <w:t>изложенного</w:t>
      </w:r>
      <w:r w:rsidRPr="00F94C94">
        <w:rPr>
          <w:sz w:val="22"/>
          <w:szCs w:val="22"/>
        </w:rPr>
        <w:t xml:space="preserve">, руководствуясь ст. ст. 29.9, 29.10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РФ, мировой судья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 xml:space="preserve">                                               </w:t>
      </w:r>
      <w:r w:rsidRPr="00F94C94">
        <w:rPr>
          <w:sz w:val="22"/>
          <w:szCs w:val="22"/>
        </w:rPr>
        <w:t xml:space="preserve">постановил: 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 xml:space="preserve">   </w:t>
      </w:r>
      <w:r w:rsidRPr="00F94C94">
        <w:rPr>
          <w:rStyle w:val="cat-FIOgrp-16rplc-34"/>
          <w:sz w:val="22"/>
          <w:szCs w:val="22"/>
        </w:rPr>
        <w:t>Зыкунова</w:t>
      </w:r>
      <w:r w:rsidRPr="00F94C94">
        <w:rPr>
          <w:rStyle w:val="cat-FIOgrp-16rplc-34"/>
          <w:sz w:val="22"/>
          <w:szCs w:val="22"/>
        </w:rPr>
        <w:t xml:space="preserve"> А. Н.</w:t>
      </w:r>
      <w:r w:rsidRPr="00F94C9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</w:t>
      </w:r>
      <w:r w:rsidRPr="00F94C94">
        <w:rPr>
          <w:sz w:val="22"/>
          <w:szCs w:val="22"/>
        </w:rPr>
        <w:t>0 руб. (триста рублей).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Штраф подлежит уплате по реквизитам: </w:t>
      </w:r>
      <w:r w:rsidRPr="00F94C94">
        <w:rPr>
          <w:rStyle w:val="cat-UserDefinedgrp-30rplc-37"/>
          <w:sz w:val="22"/>
          <w:szCs w:val="22"/>
        </w:rPr>
        <w:t>...реквизиты</w:t>
      </w:r>
    </w:p>
    <w:p w:rsidR="00783643" w:rsidRPr="00F94C94">
      <w:pPr>
        <w:ind w:firstLine="708"/>
        <w:jc w:val="both"/>
        <w:rPr>
          <w:sz w:val="22"/>
          <w:szCs w:val="22"/>
        </w:rPr>
      </w:pPr>
      <w:r w:rsidRPr="00F94C9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</w:t>
      </w:r>
      <w:r w:rsidRPr="00F94C94">
        <w:rPr>
          <w:sz w:val="22"/>
          <w:szCs w:val="22"/>
        </w:rPr>
        <w:t>кий, ул. Победы, д. 20.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 xml:space="preserve">Согласно ст. 32.2 </w:t>
      </w:r>
      <w:r w:rsidRPr="00F94C94">
        <w:rPr>
          <w:sz w:val="22"/>
          <w:szCs w:val="22"/>
        </w:rPr>
        <w:t>КоАП</w:t>
      </w:r>
      <w:r w:rsidRPr="00F94C9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F94C94">
        <w:rPr>
          <w:sz w:val="22"/>
          <w:szCs w:val="22"/>
        </w:rPr>
        <w:t>ую силу.</w:t>
      </w:r>
    </w:p>
    <w:p w:rsidR="00783643" w:rsidRPr="00F94C94">
      <w:pPr>
        <w:ind w:firstLine="720"/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</w:t>
      </w:r>
      <w:r w:rsidRPr="00F94C94">
        <w:rPr>
          <w:sz w:val="22"/>
          <w:szCs w:val="22"/>
        </w:rPr>
        <w:t>Федерации об административных правонарушениях, санкция которой предусма</w:t>
      </w:r>
      <w:r w:rsidRPr="00F94C94">
        <w:rPr>
          <w:sz w:val="22"/>
          <w:szCs w:val="22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94C94">
        <w:rPr>
          <w:sz w:val="22"/>
          <w:szCs w:val="22"/>
        </w:rPr>
        <w:t xml:space="preserve"> срок </w:t>
      </w:r>
      <w:r w:rsidRPr="00F94C94">
        <w:rPr>
          <w:sz w:val="22"/>
          <w:szCs w:val="22"/>
        </w:rPr>
        <w:t>до пятидесяти часов.</w:t>
      </w: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</w:t>
      </w:r>
      <w:r w:rsidRPr="00F94C94">
        <w:rPr>
          <w:sz w:val="22"/>
          <w:szCs w:val="22"/>
        </w:rPr>
        <w:t>Нижнегорский муниципальный район) Республики Крым (адрес: ул. Победы, д. 20, п. Нижнегорский, Республика Крым).</w:t>
      </w:r>
    </w:p>
    <w:p w:rsidR="00783643" w:rsidRPr="00F94C94">
      <w:pPr>
        <w:jc w:val="both"/>
        <w:rPr>
          <w:sz w:val="22"/>
          <w:szCs w:val="22"/>
        </w:rPr>
      </w:pPr>
    </w:p>
    <w:p w:rsidR="00783643" w:rsidRPr="00F94C94">
      <w:pPr>
        <w:jc w:val="both"/>
        <w:rPr>
          <w:sz w:val="22"/>
          <w:szCs w:val="22"/>
        </w:rPr>
      </w:pP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>Мировой судья</w:t>
      </w:r>
      <w:r w:rsidRPr="00F94C94">
        <w:rPr>
          <w:sz w:val="22"/>
          <w:szCs w:val="22"/>
        </w:rPr>
        <w:tab/>
      </w:r>
      <w:r w:rsidR="00F94C94">
        <w:rPr>
          <w:sz w:val="22"/>
          <w:szCs w:val="22"/>
        </w:rPr>
        <w:t>/подпись/</w:t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</w:r>
      <w:r w:rsidRPr="00F94C94">
        <w:rPr>
          <w:sz w:val="22"/>
          <w:szCs w:val="22"/>
        </w:rPr>
        <w:tab/>
        <w:t xml:space="preserve">                             Тайганская Т.В.      </w:t>
      </w:r>
    </w:p>
    <w:p w:rsidR="00783643" w:rsidRPr="00F94C94">
      <w:pPr>
        <w:jc w:val="both"/>
        <w:rPr>
          <w:sz w:val="22"/>
          <w:szCs w:val="22"/>
        </w:rPr>
      </w:pPr>
    </w:p>
    <w:sectPr w:rsidSect="00783643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43">
    <w:pPr>
      <w:rPr>
        <w:sz w:val="20"/>
        <w:szCs w:val="20"/>
      </w:rPr>
    </w:pPr>
    <w:r>
      <w:rPr>
        <w:b/>
        <w:bCs/>
        <w:sz w:val="20"/>
        <w:szCs w:val="20"/>
      </w:rPr>
      <w:t xml:space="preserve">      </w:t>
    </w:r>
    <w:r>
      <w:rPr>
        <w:b/>
        <w:bCs/>
        <w:sz w:val="20"/>
        <w:szCs w:val="20"/>
      </w:rPr>
      <w:t xml:space="preserve">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94C9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83643"/>
    <w:rsid w:val="00502A7D"/>
    <w:rsid w:val="00783643"/>
    <w:rsid w:val="00F94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783643"/>
  </w:style>
  <w:style w:type="character" w:customStyle="1" w:styleId="cat-PassportDatagrp-23rplc-6">
    <w:name w:val="cat-PassportData grp-23 rplc-6"/>
    <w:basedOn w:val="DefaultParagraphFont"/>
    <w:rsid w:val="00783643"/>
  </w:style>
  <w:style w:type="character" w:customStyle="1" w:styleId="cat-Addressgrp-2rplc-8">
    <w:name w:val="cat-Address grp-2 rplc-8"/>
    <w:basedOn w:val="DefaultParagraphFont"/>
    <w:rsid w:val="00783643"/>
  </w:style>
  <w:style w:type="character" w:customStyle="1" w:styleId="cat-Addressgrp-4rplc-11">
    <w:name w:val="cat-Address grp-4 rplc-11"/>
    <w:basedOn w:val="DefaultParagraphFont"/>
    <w:rsid w:val="00783643"/>
  </w:style>
  <w:style w:type="character" w:customStyle="1" w:styleId="cat-Addressgrp-3rplc-12">
    <w:name w:val="cat-Address grp-3 rplc-12"/>
    <w:basedOn w:val="DefaultParagraphFont"/>
    <w:rsid w:val="00783643"/>
  </w:style>
  <w:style w:type="character" w:customStyle="1" w:styleId="cat-Dategrp-10rplc-13">
    <w:name w:val="cat-Date grp-10 rplc-13"/>
    <w:basedOn w:val="DefaultParagraphFont"/>
    <w:rsid w:val="00783643"/>
  </w:style>
  <w:style w:type="character" w:customStyle="1" w:styleId="cat-Dategrp-11rplc-17">
    <w:name w:val="cat-Date grp-11 rplc-17"/>
    <w:basedOn w:val="DefaultParagraphFont"/>
    <w:rsid w:val="00783643"/>
  </w:style>
  <w:style w:type="character" w:customStyle="1" w:styleId="cat-Addressgrp-4rplc-20">
    <w:name w:val="cat-Address grp-4 rplc-20"/>
    <w:basedOn w:val="DefaultParagraphFont"/>
    <w:rsid w:val="00783643"/>
  </w:style>
  <w:style w:type="character" w:customStyle="1" w:styleId="cat-Addressgrp-3rplc-21">
    <w:name w:val="cat-Address grp-3 rplc-21"/>
    <w:basedOn w:val="DefaultParagraphFont"/>
    <w:rsid w:val="00783643"/>
  </w:style>
  <w:style w:type="character" w:customStyle="1" w:styleId="cat-Dategrp-10rplc-22">
    <w:name w:val="cat-Date grp-10 rplc-22"/>
    <w:basedOn w:val="DefaultParagraphFont"/>
    <w:rsid w:val="00783643"/>
  </w:style>
  <w:style w:type="character" w:customStyle="1" w:styleId="cat-Addressgrp-4rplc-25">
    <w:name w:val="cat-Address grp-4 rplc-25"/>
    <w:basedOn w:val="DefaultParagraphFont"/>
    <w:rsid w:val="00783643"/>
  </w:style>
  <w:style w:type="character" w:customStyle="1" w:styleId="cat-Dategrp-12rplc-26">
    <w:name w:val="cat-Date grp-12 rplc-26"/>
    <w:basedOn w:val="DefaultParagraphFont"/>
    <w:rsid w:val="00783643"/>
  </w:style>
  <w:style w:type="character" w:customStyle="1" w:styleId="cat-Addressgrp-3rplc-27">
    <w:name w:val="cat-Address grp-3 rplc-27"/>
    <w:basedOn w:val="DefaultParagraphFont"/>
    <w:rsid w:val="00783643"/>
  </w:style>
  <w:style w:type="character" w:customStyle="1" w:styleId="cat-Dategrp-10rplc-28">
    <w:name w:val="cat-Date grp-10 rplc-28"/>
    <w:basedOn w:val="DefaultParagraphFont"/>
    <w:rsid w:val="00783643"/>
  </w:style>
  <w:style w:type="character" w:customStyle="1" w:styleId="cat-Dategrp-13rplc-29">
    <w:name w:val="cat-Date grp-13 rplc-29"/>
    <w:basedOn w:val="DefaultParagraphFont"/>
    <w:rsid w:val="00783643"/>
  </w:style>
  <w:style w:type="character" w:customStyle="1" w:styleId="cat-Dategrp-14rplc-30">
    <w:name w:val="cat-Date grp-14 rplc-30"/>
    <w:basedOn w:val="DefaultParagraphFont"/>
    <w:rsid w:val="00783643"/>
  </w:style>
  <w:style w:type="character" w:customStyle="1" w:styleId="cat-FIOgrp-16rplc-34">
    <w:name w:val="cat-FIO grp-16 rplc-34"/>
    <w:basedOn w:val="DefaultParagraphFont"/>
    <w:rsid w:val="00783643"/>
  </w:style>
  <w:style w:type="character" w:customStyle="1" w:styleId="cat-UserDefinedgrp-30rplc-37">
    <w:name w:val="cat-UserDefined grp-30 rplc-37"/>
    <w:basedOn w:val="DefaultParagraphFont"/>
    <w:rsid w:val="007836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