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5-65-370/2018  </w:t>
      </w:r>
    </w:p>
    <w:p w:rsidR="00A77B3E">
      <w:r>
        <w:t>П О С Т А Н О В Л Е Н И Е</w:t>
      </w:r>
    </w:p>
    <w:p w:rsidR="00A77B3E"/>
    <w:p w:rsidR="00A77B3E">
      <w:r>
        <w:t>09 октября 2018</w:t>
      </w:r>
      <w:r>
        <w:t xml:space="preserve"> года</w:t>
      </w:r>
      <w:r>
        <w:tab/>
        <w:t xml:space="preserve">                                </w:t>
      </w:r>
      <w:r>
        <w:t>п.Нижнегорский</w:t>
      </w:r>
      <w:r>
        <w:t xml:space="preserve">, ул. Победы, д. 20 </w:t>
      </w:r>
      <w:r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</w:t>
      </w:r>
      <w:r>
        <w:t xml:space="preserve">каемого к административной ответственности Кеда А.И.,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 xml:space="preserve">                                                               </w:t>
      </w:r>
      <w:r>
        <w:t xml:space="preserve">      ...Кеда А.И.,              </w:t>
      </w:r>
    </w:p>
    <w:p w:rsidR="00A77B3E">
      <w:r>
        <w:t>...личные данные</w:t>
      </w:r>
    </w:p>
    <w:p w:rsidR="00A77B3E">
      <w: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Кеда А.И., 08 </w:t>
      </w:r>
      <w:r>
        <w:t>октября 2018 года, в 17 час. 00 мин., в здании ОМВД России по Нижнегорскому району, по адресу: ...адрес,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</w:t>
      </w:r>
      <w:r>
        <w:t>торого имелись достаточные основания полагать (оперативная информация, поведение не соответствовало обстановке, резкое изменение окраски кожных покровов лица), что он употребляет путем курения наркотические вещества «Марихуана», без назначения врача, за чт</w:t>
      </w:r>
      <w:r>
        <w:t>о предусмотрена административная ответственность по ч. 1 ст. 6.9 КоАП РФ.</w:t>
      </w:r>
    </w:p>
    <w:p w:rsidR="00A77B3E">
      <w:r>
        <w:t xml:space="preserve">            В судебном заседании Кеда А.И. вину в совершении вышеуказанного правонарушения признал в полном объеме и пояснил, что при указанных в протоколе об административном правон</w:t>
      </w:r>
      <w:r>
        <w:t>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</w:t>
      </w:r>
      <w:r>
        <w:t xml:space="preserve"> с тем, что не оспаривал факт употребления наркотических средств «Марихуаны». В содеянном раскаивается, денежные средства на уплату штрафа имеет.</w:t>
      </w:r>
    </w:p>
    <w:p w:rsidR="00A77B3E">
      <w:r>
        <w:t xml:space="preserve">           Выслушав Кеда А.И., исследовав материалы дела, суд пришел к выводу о наличии в действиях Кеда </w:t>
      </w:r>
      <w:r>
        <w:t>А.И.с</w:t>
      </w:r>
      <w:r>
        <w:t>остава</w:t>
      </w:r>
      <w:r>
        <w:t xml:space="preserve"> правонарушения, предусмотренного ст. 6.9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</w:t>
      </w:r>
      <w:r>
        <w:t>номер,дата</w:t>
      </w:r>
      <w:r>
        <w:t>, он был составлен в отношении Кеда А.И. в связи с тем, что он 08 октября 2018 года, в 17 час</w:t>
      </w:r>
      <w:r>
        <w:t>. 00 мин., в здании ОМВД России по адрес, по адресу: ...адрес,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</w:t>
      </w:r>
      <w:r>
        <w:t xml:space="preserve">ать (оперативная информация, поведение не соответствовало обстановке, резкое изменение окраски </w:t>
      </w:r>
      <w:r>
        <w:t>кожных покровов лица), что он употребляет путем курения наркотические вещества «Марихуана», без назначения врача.</w:t>
      </w:r>
    </w:p>
    <w:p w:rsidR="00A77B3E">
      <w:r>
        <w:t xml:space="preserve">           Указанные в протоколе об администрат</w:t>
      </w:r>
      <w:r>
        <w:t>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Кеда А.И. протоколом серии ...номер о направлении на медицинское освидетельствован</w:t>
      </w:r>
      <w:r>
        <w:t xml:space="preserve">ие на состояние опьянения (алкогольного, наркотического или иного токсического) от 08 октября 2018 года, согласно которому Кеда А.И. отказался от медицинского освидетельствования, что подтверждено соответствующей подписью в протоколе. </w:t>
      </w:r>
    </w:p>
    <w:p w:rsidR="00A77B3E">
      <w:r>
        <w:t xml:space="preserve">            Кроме то</w:t>
      </w:r>
      <w:r>
        <w:t>го, данное обстоятельство также подтверждается и пояснениями Кеда А.И., имеющиеся в протоколе об административном правонарушении и в материалах дела, согласно которым последний пояснил, что он употреблял наркотические средства «Марихуана» путем курения, от</w:t>
      </w:r>
      <w:r>
        <w:t xml:space="preserve"> прохождения медицинского освидетельствования в медицинском учреждении по направлению работников правоохранительных органов отказался, поскольку не оспаривал факт употребления наркотического средства.</w:t>
      </w:r>
    </w:p>
    <w:p w:rsidR="00A77B3E">
      <w:r>
        <w:t xml:space="preserve">           При таких обстоятельствах в действиях Кеда А</w:t>
      </w:r>
      <w:r>
        <w:t>.И.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</w:t>
      </w:r>
      <w:r>
        <w:t xml:space="preserve">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Согласно ст. 4.1 ч.2 КоАП РФ, при назначении административного на</w:t>
      </w:r>
      <w:r>
        <w:t>казания суд учитывает характер совершенного административного правонарушения, личность виновного, его имущественное положение, также тот факт, что Кеда А.И. ранее не привлекался к административной ответственности за аналогичное правонарушение, также то обс</w:t>
      </w:r>
      <w:r>
        <w:t>тоятельство, что имеет денежные средства на оплату штрафа, обстоятельства, смягчающие – признание вины и раскаяние в содеянном, отягчающих административную ответственность обстоятельств – судом не установлено.</w:t>
      </w:r>
    </w:p>
    <w:p w:rsidR="00A77B3E">
      <w:r>
        <w:t>Принимая во внимание характер и обстоятельства</w:t>
      </w:r>
      <w:r>
        <w:t xml:space="preserve"> совершенного административного правонарушения, учитывая данные о личности Кеда А.И.,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Согласно требованиям ст. 4.1 ч. 2.1 КоАП РФ, при назначении админис</w:t>
      </w:r>
      <w:r>
        <w:t xml:space="preserve">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</w:t>
      </w:r>
      <w:r>
        <w:t xml:space="preserve">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</w:t>
      </w:r>
      <w:r>
        <w:t xml:space="preserve">психотропных веществ без назначения врача. Контроль за исполнением такой обязанности осуществляется уполномоченными федеральными органами </w:t>
      </w:r>
      <w:r>
        <w:t>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</w:t>
      </w:r>
      <w:r>
        <w:t>то Кеда А.И. употребляет наркотическое средство без назначения врача, суд приходит к выводу о необходимости возложить на Кеда А.И. обязанность пройти диагностику, профилактические мероприятия, лечение от наркомании, медицинскую и социальную реабилитацию, в</w:t>
      </w:r>
      <w:r>
        <w:t xml:space="preserve">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</w:t>
      </w:r>
      <w:r>
        <w:t>приятия, лечение, утвержденным постановлением Правительства Российской Федерации от 28 мая 2014 года № 484, а также согласно ст. 28.3 ч.2 п. 83 КоАП РФ, контроль за исполнением лицом обязанности пройти диагностику, профилактические мероприятия, лечение воз</w:t>
      </w:r>
      <w:r>
        <w:t xml:space="preserve">лагается на ОМВД России по Нижнегорскому району.  </w:t>
      </w:r>
    </w:p>
    <w:p w:rsidR="00A77B3E"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</w:t>
      </w:r>
      <w:r>
        <w:t xml:space="preserve">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</w:t>
      </w:r>
      <w:r>
        <w:t xml:space="preserve">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</w:t>
      </w:r>
      <w:r>
        <w:t xml:space="preserve">      На основании изложенного, руководствуясь ст. ст. 4.1,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...Кеда А.И. признать виновным в совершении административного правонарушения, предусмотренного ст. 6.9 </w:t>
      </w:r>
      <w:r>
        <w:t>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 рублей).</w:t>
      </w:r>
    </w:p>
    <w:p w:rsidR="00A77B3E">
      <w:r>
        <w:t xml:space="preserve">             Обязать ...Кеда А.И.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назначени</w:t>
      </w:r>
      <w:r>
        <w:t>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</w:t>
      </w:r>
      <w:r>
        <w:t>России по Нижнегорскому району.</w:t>
      </w:r>
    </w:p>
    <w:p w:rsidR="00A77B3E">
      <w:r>
        <w:t xml:space="preserve">             Штраф подлежит уплате по реквизитам: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</w:t>
      </w:r>
      <w:r>
        <w:t xml:space="preserve">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</w:t>
      </w:r>
      <w:r>
        <w:t>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264259">
      <w:r>
        <w:t xml:space="preserve">            </w:t>
      </w:r>
    </w:p>
    <w:p w:rsidR="00264259"/>
    <w:p w:rsidR="00A77B3E">
      <w:r>
        <w:t xml:space="preserve">  Мировой судья    /подпись/</w:t>
      </w:r>
      <w:r>
        <w:tab/>
        <w:t xml:space="preserve">                             Тайганская Т.В.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59"/>
    <w:rsid w:val="002642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