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center"/>
        <w:outlineLvl w:val="9"/>
        <w:rPr>
          <w:b/>
          <w:bCs/>
          <w:sz w:val="28"/>
          <w:szCs w:val="28"/>
        </w:rPr>
      </w:pPr>
      <w:r>
        <w:rPr>
          <w:b w:val="0"/>
          <w:bCs w:val="0"/>
          <w:i w:val="0"/>
          <w:sz w:val="28"/>
          <w:szCs w:val="28"/>
        </w:rPr>
        <w:t xml:space="preserve">                                                                                       </w:t>
      </w:r>
      <w:r>
        <w:rPr>
          <w:b w:val="0"/>
          <w:bCs w:val="0"/>
          <w:i w:val="0"/>
          <w:sz w:val="28"/>
          <w:szCs w:val="28"/>
        </w:rPr>
        <w:t>Дело</w:t>
      </w:r>
      <w:r>
        <w:rPr>
          <w:b w:val="0"/>
          <w:bCs w:val="0"/>
          <w:i w:val="0"/>
          <w:sz w:val="28"/>
          <w:szCs w:val="28"/>
        </w:rPr>
        <w:t xml:space="preserve"> № </w:t>
      </w:r>
      <w:r>
        <w:rPr>
          <w:b w:val="0"/>
          <w:bCs w:val="0"/>
          <w:i w:val="0"/>
          <w:sz w:val="28"/>
          <w:szCs w:val="28"/>
        </w:rPr>
        <w:t>5-</w:t>
      </w:r>
      <w:r>
        <w:rPr>
          <w:b w:val="0"/>
          <w:bCs w:val="0"/>
          <w:i w:val="0"/>
          <w:sz w:val="28"/>
          <w:szCs w:val="28"/>
        </w:rPr>
        <w:t>65-</w:t>
      </w:r>
      <w:r>
        <w:rPr>
          <w:b w:val="0"/>
          <w:bCs w:val="0"/>
          <w:i w:val="0"/>
          <w:sz w:val="28"/>
          <w:szCs w:val="28"/>
        </w:rPr>
        <w:t>380</w:t>
      </w:r>
      <w:r>
        <w:rPr>
          <w:b w:val="0"/>
          <w:bCs w:val="0"/>
          <w:i w:val="0"/>
          <w:sz w:val="28"/>
          <w:szCs w:val="28"/>
        </w:rPr>
        <w:t>/20</w:t>
      </w:r>
      <w:r>
        <w:rPr>
          <w:b w:val="0"/>
          <w:bCs w:val="0"/>
          <w:i w:val="0"/>
          <w:sz w:val="28"/>
          <w:szCs w:val="28"/>
        </w:rPr>
        <w:t>2</w:t>
      </w:r>
      <w:r>
        <w:rPr>
          <w:b w:val="0"/>
          <w:bCs w:val="0"/>
          <w:i w:val="0"/>
          <w:sz w:val="28"/>
          <w:szCs w:val="28"/>
        </w:rPr>
        <w:t>2</w:t>
      </w:r>
    </w:p>
    <w:p>
      <w:pPr>
        <w:spacing w:before="0" w:after="0"/>
        <w:jc w:val="right"/>
        <w:rPr>
          <w:sz w:val="28"/>
          <w:szCs w:val="28"/>
        </w:rPr>
      </w:pPr>
      <w:r>
        <w:rPr>
          <w:rFonts w:ascii="Times New Roman" w:eastAsia="Times New Roman" w:hAnsi="Times New Roman" w:cs="Times New Roman"/>
          <w:sz w:val="28"/>
          <w:szCs w:val="28"/>
        </w:rPr>
        <w:t>УИД 91</w:t>
      </w:r>
      <w:r>
        <w:rPr>
          <w:rFonts w:ascii="Times New Roman" w:eastAsia="Times New Roman" w:hAnsi="Times New Roman" w:cs="Times New Roman"/>
          <w:sz w:val="28"/>
          <w:szCs w:val="28"/>
        </w:rPr>
        <w:t>MS</w:t>
      </w:r>
      <w:r>
        <w:rPr>
          <w:rFonts w:ascii="Times New Roman" w:eastAsia="Times New Roman" w:hAnsi="Times New Roman" w:cs="Times New Roman"/>
          <w:sz w:val="28"/>
          <w:szCs w:val="28"/>
        </w:rPr>
        <w:t>0065-</w:t>
      </w:r>
      <w:r>
        <w:rPr>
          <w:rStyle w:val="cat-PhoneNumbergrp-28rplc-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r>
        <w:rPr>
          <w:rStyle w:val="cat-PhoneNumbergrp-29rplc-1"/>
          <w:rFonts w:ascii="Times New Roman" w:eastAsia="Times New Roman" w:hAnsi="Times New Roman" w:cs="Times New Roman"/>
          <w:sz w:val="28"/>
          <w:szCs w:val="28"/>
        </w:rPr>
        <w:t>телефон</w:t>
      </w:r>
    </w:p>
    <w:p>
      <w:pPr>
        <w:pStyle w:val="Heading1"/>
        <w:spacing w:before="0" w:after="0"/>
        <w:jc w:val="right"/>
        <w:outlineLvl w:val="9"/>
        <w:rPr>
          <w:b/>
          <w:bCs/>
          <w:sz w:val="28"/>
          <w:szCs w:val="28"/>
        </w:rPr>
      </w:pPr>
      <w:r>
        <w:rPr>
          <w:b w:val="0"/>
          <w:bCs w:val="0"/>
          <w:i w:val="0"/>
          <w:sz w:val="28"/>
          <w:szCs w:val="28"/>
        </w:rPr>
        <w:t> </w:t>
      </w:r>
    </w:p>
    <w:p>
      <w:pPr>
        <w:pStyle w:val="Heading1"/>
        <w:spacing w:before="0" w:after="0"/>
        <w:jc w:val="center"/>
        <w:outlineLvl w:val="9"/>
        <w:rPr>
          <w:b/>
          <w:bCs/>
          <w:sz w:val="28"/>
          <w:szCs w:val="28"/>
        </w:rPr>
      </w:pPr>
    </w:p>
    <w:p>
      <w:pPr>
        <w:pStyle w:val="Heading1"/>
        <w:spacing w:before="0" w:after="0"/>
        <w:jc w:val="center"/>
        <w:outlineLvl w:val="9"/>
        <w:rPr>
          <w:b/>
          <w:bCs/>
          <w:sz w:val="28"/>
          <w:szCs w:val="28"/>
        </w:rPr>
      </w:pPr>
      <w:r>
        <w:rPr>
          <w:b w:val="0"/>
          <w:bCs w:val="0"/>
          <w:i w:val="0"/>
          <w:sz w:val="28"/>
          <w:szCs w:val="28"/>
        </w:rPr>
        <w:t>П О С Т А Н О В Л Е Н И Е</w:t>
      </w:r>
    </w:p>
    <w:p>
      <w:pPr>
        <w:spacing w:before="0" w:after="0"/>
        <w:jc w:val="both"/>
        <w:rPr>
          <w:sz w:val="28"/>
          <w:szCs w:val="28"/>
        </w:rPr>
      </w:pPr>
    </w:p>
    <w:p>
      <w:pPr>
        <w:spacing w:before="0" w:after="0"/>
        <w:jc w:val="both"/>
        <w:rPr>
          <w:rStyle w:val="DefaultParagraphFont"/>
          <w:sz w:val="28"/>
          <w:szCs w:val="28"/>
        </w:rPr>
      </w:pPr>
      <w:r>
        <w:rPr>
          <w:rStyle w:val="cat-Dategrp-11rplc-2"/>
          <w:rFonts w:ascii="Times New Roman" w:eastAsia="Times New Roman" w:hAnsi="Times New Roman" w:cs="Times New Roman"/>
          <w:sz w:val="28"/>
          <w:szCs w:val="28"/>
        </w:rPr>
        <w:t>дата</w:t>
      </w:r>
      <w:r>
        <w:rPr>
          <w:rStyle w:val="DefaultParagraphFont"/>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Addressgrp-0rplc-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каб.1</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Мировой судья судебного участка № 65 Нижнегорского судебного района (Нижнегорский муниципальный район) </w:t>
      </w:r>
      <w:r>
        <w:rPr>
          <w:rStyle w:val="cat-Addressgrp-1rplc-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18rplc-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участием лица, привлекаемого к административной ответственности – </w:t>
      </w:r>
      <w:r>
        <w:rPr>
          <w:rStyle w:val="cat-FIOgrp-19rplc-6"/>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рассмотрев дело об административном</w:t>
      </w:r>
      <w:r>
        <w:rPr>
          <w:rFonts w:ascii="Times New Roman" w:eastAsia="Times New Roman" w:hAnsi="Times New Roman" w:cs="Times New Roman"/>
          <w:sz w:val="28"/>
          <w:szCs w:val="28"/>
        </w:rPr>
        <w:t xml:space="preserve"> правонарушении, поступившее из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Отделение ОГИБДД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отношении</w:t>
      </w:r>
      <w:r>
        <w:rPr>
          <w:rFonts w:ascii="Times New Roman" w:eastAsia="Times New Roman" w:hAnsi="Times New Roman" w:cs="Times New Roman"/>
          <w:sz w:val="28"/>
          <w:szCs w:val="28"/>
        </w:rPr>
        <w:t xml:space="preserve"> </w:t>
      </w:r>
    </w:p>
    <w:p>
      <w:pPr>
        <w:spacing w:before="0" w:after="0"/>
        <w:ind w:left="3402"/>
        <w:jc w:val="both"/>
        <w:rPr>
          <w:sz w:val="28"/>
          <w:szCs w:val="28"/>
        </w:rPr>
      </w:pPr>
      <w:r>
        <w:rPr>
          <w:rFonts w:ascii="Times New Roman" w:eastAsia="Times New Roman" w:hAnsi="Times New Roman" w:cs="Times New Roman"/>
          <w:sz w:val="28"/>
          <w:szCs w:val="28"/>
        </w:rPr>
        <w:t xml:space="preserve">Дегирменджи </w:t>
      </w:r>
      <w:r>
        <w:rPr>
          <w:rStyle w:val="cat-UserDefinedgrp-34rplc-9"/>
          <w:rFonts w:ascii="Times New Roman" w:eastAsia="Times New Roman" w:hAnsi="Times New Roman" w:cs="Times New Roman"/>
          <w:sz w:val="28"/>
          <w:szCs w:val="28"/>
        </w:rPr>
        <w:t>...Т.А.</w:t>
      </w:r>
      <w:r>
        <w:rPr>
          <w:rFonts w:ascii="Times New Roman" w:eastAsia="Times New Roman" w:hAnsi="Times New Roman" w:cs="Times New Roman"/>
          <w:sz w:val="28"/>
          <w:szCs w:val="28"/>
        </w:rPr>
        <w:t xml:space="preserve">, </w:t>
      </w:r>
      <w:r>
        <w:rPr>
          <w:rStyle w:val="cat-PassportDatagrp-24rplc-10"/>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с/з Пятилетие </w:t>
      </w:r>
      <w:r>
        <w:rPr>
          <w:rStyle w:val="cat-Addressgrp-3rplc-1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гражданина Российской Федерации, </w:t>
      </w:r>
      <w:r>
        <w:rPr>
          <w:rStyle w:val="cat-PassportDatagrp-25rplc-12"/>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w:t>
      </w:r>
      <w:r>
        <w:rPr>
          <w:rFonts w:ascii="Times New Roman" w:eastAsia="Times New Roman" w:hAnsi="Times New Roman" w:cs="Times New Roman"/>
          <w:sz w:val="28"/>
          <w:szCs w:val="28"/>
        </w:rPr>
        <w:t>работающего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зарегистрированного и </w:t>
      </w:r>
      <w:r>
        <w:rPr>
          <w:rFonts w:ascii="Times New Roman" w:eastAsia="Times New Roman" w:hAnsi="Times New Roman" w:cs="Times New Roman"/>
          <w:sz w:val="28"/>
          <w:szCs w:val="28"/>
        </w:rPr>
        <w:t xml:space="preserve">проживающего </w:t>
      </w:r>
      <w:r>
        <w:rPr>
          <w:rFonts w:ascii="Times New Roman" w:eastAsia="Times New Roman" w:hAnsi="Times New Roman" w:cs="Times New Roman"/>
          <w:sz w:val="28"/>
          <w:szCs w:val="28"/>
        </w:rPr>
        <w:t xml:space="preserve">по адресу: </w:t>
      </w:r>
      <w:r>
        <w:rPr>
          <w:rStyle w:val="cat-Addressgrp-4rplc-1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о при</w:t>
      </w:r>
      <w:r>
        <w:rPr>
          <w:rFonts w:ascii="Times New Roman" w:eastAsia="Times New Roman" w:hAnsi="Times New Roman" w:cs="Times New Roman"/>
          <w:sz w:val="28"/>
          <w:szCs w:val="28"/>
        </w:rPr>
        <w:t>влечении 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к административной ответственности за правонарушение, предусмотренное ст. </w:t>
      </w:r>
      <w:r>
        <w:rPr>
          <w:rFonts w:ascii="Times New Roman" w:eastAsia="Times New Roman" w:hAnsi="Times New Roman" w:cs="Times New Roman"/>
          <w:sz w:val="28"/>
          <w:szCs w:val="28"/>
        </w:rPr>
        <w:t>12.26</w:t>
      </w:r>
      <w:r>
        <w:rPr>
          <w:rFonts w:ascii="Times New Roman" w:eastAsia="Times New Roman" w:hAnsi="Times New Roman" w:cs="Times New Roman"/>
          <w:sz w:val="28"/>
          <w:szCs w:val="28"/>
        </w:rPr>
        <w:t xml:space="preserve"> ч.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одекса Российской Федерации об административных правонарушениях,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r>
        <w:rPr>
          <w:rFonts w:ascii="Times New Roman" w:eastAsia="Times New Roman" w:hAnsi="Times New Roman" w:cs="Times New Roman"/>
          <w:sz w:val="28"/>
          <w:szCs w:val="28"/>
        </w:rPr>
        <w:t>:</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Style w:val="cat-FIOgrp-19rplc-14"/>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Dategrp-12rplc-1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26rplc-16"/>
          <w:rFonts w:ascii="Times New Roman" w:eastAsia="Times New Roman" w:hAnsi="Times New Roman" w:cs="Times New Roman"/>
          <w:sz w:val="28"/>
          <w:szCs w:val="28"/>
        </w:rPr>
        <w:t>время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Addressgrp-5rplc-1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на </w:t>
      </w:r>
      <w:r>
        <w:rPr>
          <w:rStyle w:val="cat-Addressgrp-6rplc-1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транспортн</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м </w:t>
      </w:r>
      <w:r>
        <w:rPr>
          <w:rFonts w:ascii="Times New Roman" w:eastAsia="Times New Roman" w:hAnsi="Times New Roman" w:cs="Times New Roman"/>
          <w:sz w:val="28"/>
          <w:szCs w:val="28"/>
        </w:rPr>
        <w:t>средством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Шевроле Круз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г.р.з. </w:t>
      </w:r>
      <w:r>
        <w:rPr>
          <w:rStyle w:val="cat-UserDefinedgrp-35rplc-19"/>
          <w:rFonts w:ascii="Times New Roman" w:eastAsia="Times New Roman" w:hAnsi="Times New Roman" w:cs="Times New Roman"/>
          <w:sz w:val="28"/>
          <w:szCs w:val="28"/>
        </w:rPr>
        <w:t>...1</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признаками </w:t>
      </w:r>
      <w:r>
        <w:rPr>
          <w:rFonts w:ascii="Times New Roman" w:eastAsia="Times New Roman" w:hAnsi="Times New Roman" w:cs="Times New Roman"/>
          <w:sz w:val="28"/>
          <w:szCs w:val="28"/>
        </w:rPr>
        <w:t>опьянения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запах алкоголя изо рта, </w:t>
      </w:r>
      <w:r>
        <w:rPr>
          <w:rFonts w:ascii="Times New Roman" w:eastAsia="Times New Roman" w:hAnsi="Times New Roman" w:cs="Times New Roman"/>
          <w:sz w:val="28"/>
          <w:szCs w:val="28"/>
        </w:rPr>
        <w:t xml:space="preserve">резкое изменение кожных покровов лица,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нарушение требований п. </w:t>
      </w:r>
      <w:r>
        <w:rPr>
          <w:rFonts w:ascii="Times New Roman" w:eastAsia="Times New Roman" w:hAnsi="Times New Roman" w:cs="Times New Roman"/>
          <w:sz w:val="28"/>
          <w:szCs w:val="28"/>
        </w:rPr>
        <w:t>2.3.2</w:t>
      </w:r>
      <w:r>
        <w:rPr>
          <w:rFonts w:ascii="Times New Roman" w:eastAsia="Times New Roman" w:hAnsi="Times New Roman" w:cs="Times New Roman"/>
          <w:sz w:val="28"/>
          <w:szCs w:val="28"/>
        </w:rPr>
        <w:t xml:space="preserve">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w:t>
      </w:r>
      <w:r>
        <w:rPr>
          <w:rFonts w:ascii="Times New Roman" w:eastAsia="Times New Roman" w:hAnsi="Times New Roman" w:cs="Times New Roman"/>
          <w:sz w:val="28"/>
          <w:szCs w:val="28"/>
        </w:rPr>
        <w:t>ил</w:t>
      </w:r>
      <w:r>
        <w:rPr>
          <w:rFonts w:ascii="Times New Roman" w:eastAsia="Times New Roman" w:hAnsi="Times New Roman" w:cs="Times New Roman"/>
          <w:sz w:val="28"/>
          <w:szCs w:val="28"/>
        </w:rPr>
        <w:t xml:space="preserve"> законного требования уполномоченного должностного лица о прохождении медицинского освидетельствования на состояние опьянения, </w:t>
      </w:r>
      <w:r>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действия (бездействие)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 что предусмотрена административная ответственность по ч.1 ст. 12.26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w:t>
      </w:r>
      <w:r>
        <w:rPr>
          <w:rStyle w:val="cat-FIOgrp-19rplc-2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вину признал </w:t>
      </w:r>
      <w:r>
        <w:rPr>
          <w:rFonts w:ascii="Times New Roman" w:eastAsia="Times New Roman" w:hAnsi="Times New Roman" w:cs="Times New Roman"/>
          <w:sz w:val="28"/>
          <w:szCs w:val="28"/>
        </w:rPr>
        <w:t xml:space="preserve">полностью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пояснил</w:t>
      </w:r>
      <w:r>
        <w:rPr>
          <w:rFonts w:ascii="Times New Roman" w:eastAsia="Times New Roman" w:hAnsi="Times New Roman" w:cs="Times New Roman"/>
          <w:sz w:val="28"/>
          <w:szCs w:val="28"/>
        </w:rPr>
        <w:t xml:space="preserve">, что </w:t>
      </w:r>
      <w:r>
        <w:rPr>
          <w:rFonts w:ascii="Times New Roman" w:eastAsia="Times New Roman" w:hAnsi="Times New Roman" w:cs="Times New Roman"/>
          <w:sz w:val="28"/>
          <w:szCs w:val="28"/>
        </w:rPr>
        <w:t>при указанных в протоколе обстоятельствах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w:t>
      </w:r>
      <w:r>
        <w:rPr>
          <w:rFonts w:ascii="Times New Roman" w:eastAsia="Times New Roman" w:hAnsi="Times New Roman" w:cs="Times New Roman"/>
          <w:sz w:val="28"/>
          <w:szCs w:val="28"/>
        </w:rPr>
        <w:t xml:space="preserve">управлял транспортным средством, </w:t>
      </w:r>
      <w:r>
        <w:rPr>
          <w:rFonts w:ascii="Times New Roman" w:eastAsia="Times New Roman" w:hAnsi="Times New Roman" w:cs="Times New Roman"/>
          <w:sz w:val="28"/>
          <w:szCs w:val="28"/>
        </w:rPr>
        <w:t>был остановлен сотрудниками ГИБДД, при проверке документов у него были выявлены признаки опьянения,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ему </w:t>
      </w:r>
      <w:r>
        <w:rPr>
          <w:rFonts w:ascii="Times New Roman" w:eastAsia="Times New Roman" w:hAnsi="Times New Roman" w:cs="Times New Roman"/>
          <w:sz w:val="28"/>
          <w:szCs w:val="28"/>
        </w:rPr>
        <w:t xml:space="preserve">было </w:t>
      </w:r>
      <w:r>
        <w:rPr>
          <w:rFonts w:ascii="Times New Roman" w:eastAsia="Times New Roman" w:hAnsi="Times New Roman" w:cs="Times New Roman"/>
          <w:sz w:val="28"/>
          <w:szCs w:val="28"/>
        </w:rPr>
        <w:t>предлож</w:t>
      </w:r>
      <w:r>
        <w:rPr>
          <w:rFonts w:ascii="Times New Roman" w:eastAsia="Times New Roman" w:hAnsi="Times New Roman" w:cs="Times New Roman"/>
          <w:sz w:val="28"/>
          <w:szCs w:val="28"/>
        </w:rPr>
        <w:t>ено</w:t>
      </w:r>
      <w:r>
        <w:rPr>
          <w:rFonts w:ascii="Times New Roman" w:eastAsia="Times New Roman" w:hAnsi="Times New Roman" w:cs="Times New Roman"/>
          <w:sz w:val="28"/>
          <w:szCs w:val="28"/>
        </w:rPr>
        <w:t xml:space="preserve"> пройти освидетельствование на месте, он отказался, после в медицинском учреждении, на которое он также </w:t>
      </w:r>
      <w:r>
        <w:rPr>
          <w:rFonts w:ascii="Times New Roman" w:eastAsia="Times New Roman" w:hAnsi="Times New Roman" w:cs="Times New Roman"/>
          <w:sz w:val="28"/>
          <w:szCs w:val="28"/>
        </w:rPr>
        <w:t>отказался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содеянном раскаивается, ранее не привлекался к административной ответственности. </w:t>
      </w:r>
    </w:p>
    <w:p>
      <w:pPr>
        <w:spacing w:before="0" w:after="0"/>
        <w:ind w:firstLine="708"/>
        <w:jc w:val="both"/>
        <w:rPr>
          <w:sz w:val="28"/>
          <w:szCs w:val="28"/>
        </w:rPr>
      </w:pPr>
      <w:r>
        <w:rPr>
          <w:rFonts w:ascii="Times New Roman" w:eastAsia="Times New Roman" w:hAnsi="Times New Roman" w:cs="Times New Roman"/>
          <w:sz w:val="28"/>
          <w:szCs w:val="28"/>
        </w:rPr>
        <w:t xml:space="preserve">Выслушав </w:t>
      </w:r>
      <w:r>
        <w:rPr>
          <w:rStyle w:val="cat-FIOgrp-19rplc-2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огласив и </w:t>
      </w:r>
      <w:r>
        <w:rPr>
          <w:rFonts w:ascii="Times New Roman" w:eastAsia="Times New Roman" w:hAnsi="Times New Roman" w:cs="Times New Roman"/>
          <w:sz w:val="28"/>
          <w:szCs w:val="28"/>
        </w:rPr>
        <w:t>иссл</w:t>
      </w:r>
      <w:r>
        <w:rPr>
          <w:rFonts w:ascii="Times New Roman" w:eastAsia="Times New Roman" w:hAnsi="Times New Roman" w:cs="Times New Roman"/>
          <w:sz w:val="28"/>
          <w:szCs w:val="28"/>
        </w:rPr>
        <w:t xml:space="preserve">едовав материалы дела, суд пришел к выводу о наличии в </w:t>
      </w:r>
      <w:r>
        <w:rPr>
          <w:rFonts w:ascii="Times New Roman" w:eastAsia="Times New Roman" w:hAnsi="Times New Roman" w:cs="Times New Roman"/>
          <w:sz w:val="28"/>
          <w:szCs w:val="28"/>
        </w:rPr>
        <w:t xml:space="preserve">его </w:t>
      </w:r>
      <w:r>
        <w:rPr>
          <w:rFonts w:ascii="Times New Roman" w:eastAsia="Times New Roman" w:hAnsi="Times New Roman" w:cs="Times New Roman"/>
          <w:sz w:val="28"/>
          <w:szCs w:val="28"/>
        </w:rPr>
        <w:t>действиях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состава правонарушения, предусмотренного ст. 12.26 ч.1 КоАП РФ, исходя из следующего.</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протоколу об административном правонарушении </w:t>
      </w:r>
      <w:r>
        <w:rPr>
          <w:rFonts w:ascii="Times New Roman" w:eastAsia="Times New Roman" w:hAnsi="Times New Roman" w:cs="Times New Roman"/>
          <w:sz w:val="28"/>
          <w:szCs w:val="28"/>
        </w:rPr>
        <w:t>82</w:t>
      </w:r>
      <w:r>
        <w:rPr>
          <w:rFonts w:ascii="Times New Roman" w:eastAsia="Times New Roman" w:hAnsi="Times New Roman" w:cs="Times New Roman"/>
          <w:sz w:val="28"/>
          <w:szCs w:val="28"/>
        </w:rPr>
        <w:t xml:space="preserve"> А</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169330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Style w:val="cat-Dategrp-12rplc-2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был составлен в отношении </w:t>
      </w:r>
      <w:r>
        <w:rPr>
          <w:rStyle w:val="cat-FIOgrp-19rplc-2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w:t>
      </w:r>
      <w:r>
        <w:rPr>
          <w:rFonts w:ascii="Times New Roman" w:eastAsia="Times New Roman" w:hAnsi="Times New Roman" w:cs="Times New Roman"/>
          <w:sz w:val="28"/>
          <w:szCs w:val="28"/>
        </w:rPr>
        <w:t>а то, что он</w:t>
      </w:r>
      <w:r>
        <w:rPr>
          <w:rFonts w:ascii="Times New Roman" w:eastAsia="Times New Roman" w:hAnsi="Times New Roman" w:cs="Times New Roman"/>
          <w:sz w:val="28"/>
          <w:szCs w:val="28"/>
        </w:rPr>
        <w:t xml:space="preserve"> </w:t>
      </w:r>
      <w:r>
        <w:rPr>
          <w:rStyle w:val="cat-Dategrp-12rplc-2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26rplc-25"/>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в </w:t>
      </w:r>
      <w:r>
        <w:rPr>
          <w:rStyle w:val="cat-Addressgrp-5rplc-2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на </w:t>
      </w:r>
      <w:r>
        <w:rPr>
          <w:rStyle w:val="cat-Addressgrp-6rplc-2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 xml:space="preserve">средством – Шевроле Круз, г.р.з. </w:t>
      </w:r>
      <w:r>
        <w:rPr>
          <w:rStyle w:val="cat-UserDefinedgrp-35rplc-28"/>
          <w:rFonts w:ascii="Times New Roman" w:eastAsia="Times New Roman" w:hAnsi="Times New Roman" w:cs="Times New Roman"/>
          <w:sz w:val="28"/>
          <w:szCs w:val="28"/>
        </w:rPr>
        <w:t>...1</w:t>
      </w:r>
      <w:r>
        <w:rPr>
          <w:rFonts w:ascii="Times New Roman" w:eastAsia="Times New Roman" w:hAnsi="Times New Roman" w:cs="Times New Roman"/>
          <w:sz w:val="28"/>
          <w:szCs w:val="28"/>
        </w:rPr>
        <w:t>, с признаками опьянения: запах алкоголя изо рта, резкое изменение кожных покровов лица, в</w:t>
      </w:r>
      <w:r>
        <w:rPr>
          <w:rFonts w:ascii="Times New Roman" w:eastAsia="Times New Roman" w:hAnsi="Times New Roman" w:cs="Times New Roman"/>
          <w:sz w:val="28"/>
          <w:szCs w:val="28"/>
        </w:rPr>
        <w:t xml:space="preserve"> нарушение требований п. 2.3.2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w:t>
      </w:r>
      <w:r>
        <w:rPr>
          <w:rFonts w:ascii="Times New Roman" w:eastAsia="Times New Roman" w:hAnsi="Times New Roman" w:cs="Times New Roman"/>
          <w:sz w:val="28"/>
          <w:szCs w:val="28"/>
        </w:rPr>
        <w:t>ил</w:t>
      </w:r>
      <w:r>
        <w:rPr>
          <w:rFonts w:ascii="Times New Roman" w:eastAsia="Times New Roman" w:hAnsi="Times New Roman" w:cs="Times New Roman"/>
          <w:sz w:val="28"/>
          <w:szCs w:val="28"/>
        </w:rPr>
        <w:t xml:space="preserve"> законного требования уполномоченного должностного лица о прохождении медицинского освидетельствования на состояние опьянения, </w:t>
      </w:r>
      <w:r>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действия (бездействие)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(л.д.2</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w:t>
      </w:r>
      <w:r>
        <w:rPr>
          <w:rFonts w:ascii="Times New Roman" w:eastAsia="Times New Roman" w:hAnsi="Times New Roman" w:cs="Times New Roman"/>
          <w:sz w:val="28"/>
          <w:szCs w:val="28"/>
        </w:rPr>
        <w:t> </w:t>
      </w:r>
      <w:r>
        <w:rPr>
          <w:rStyle w:val="cat-Dategrp-13rplc-2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Факт управления </w:t>
      </w:r>
      <w:r>
        <w:rPr>
          <w:rStyle w:val="cat-FIOgrp-19rplc-3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транспортным средством при указанных в протоколе об административном правонарушении обстоятельствах подтверждается протоколом </w:t>
      </w:r>
      <w:r>
        <w:rPr>
          <w:rFonts w:ascii="Times New Roman" w:eastAsia="Times New Roman" w:hAnsi="Times New Roman" w:cs="Times New Roman"/>
          <w:sz w:val="28"/>
          <w:szCs w:val="28"/>
        </w:rPr>
        <w:t>82 ОТ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041685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об отстранении от управления транспортным средством от </w:t>
      </w:r>
      <w:r>
        <w:rPr>
          <w:rStyle w:val="cat-Dategrp-14rplc-3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согласно которому </w:t>
      </w:r>
      <w:r>
        <w:rPr>
          <w:rStyle w:val="cat-FIOgrp-19rplc-3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2rplc-3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Timegrp-27rplc-34"/>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 xml:space="preserve">вп.Нижнегорск на </w:t>
      </w:r>
      <w:r>
        <w:rPr>
          <w:rStyle w:val="cat-Addressgrp-6rplc-3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средством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был отстранен от управления</w:t>
      </w:r>
      <w:r>
        <w:rPr>
          <w:rFonts w:ascii="Times New Roman" w:eastAsia="Times New Roman" w:hAnsi="Times New Roman" w:cs="Times New Roman"/>
          <w:sz w:val="28"/>
          <w:szCs w:val="28"/>
        </w:rPr>
        <w:t xml:space="preserve"> транспортным средством</w:t>
      </w:r>
      <w:r>
        <w:rPr>
          <w:rFonts w:ascii="Times New Roman" w:eastAsia="Times New Roman" w:hAnsi="Times New Roman" w:cs="Times New Roman"/>
          <w:sz w:val="28"/>
          <w:szCs w:val="28"/>
        </w:rPr>
        <w:t>, поскольку имелись достаточные основания полагать, что лицо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которое управляло транспортным средством, находится в состоянии опьянения </w:t>
      </w:r>
      <w:r>
        <w:rPr>
          <w:rFonts w:ascii="Times New Roman" w:eastAsia="Times New Roman" w:hAnsi="Times New Roman" w:cs="Times New Roman"/>
          <w:sz w:val="28"/>
          <w:szCs w:val="28"/>
        </w:rPr>
        <w:t xml:space="preserve">(л.д. </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Как усматривается из протокола о направлении на медицинское освидетельствование </w:t>
      </w:r>
      <w:r>
        <w:rPr>
          <w:rFonts w:ascii="Times New Roman" w:eastAsia="Times New Roman" w:hAnsi="Times New Roman" w:cs="Times New Roman"/>
          <w:sz w:val="28"/>
          <w:szCs w:val="28"/>
        </w:rPr>
        <w:t>61 АК</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625313</w:t>
      </w:r>
      <w:r>
        <w:rPr>
          <w:rFonts w:ascii="Times New Roman" w:eastAsia="Times New Roman" w:hAnsi="Times New Roman" w:cs="Times New Roman"/>
          <w:sz w:val="28"/>
          <w:szCs w:val="28"/>
        </w:rPr>
        <w:t xml:space="preserve"> от </w:t>
      </w:r>
      <w:r>
        <w:rPr>
          <w:rStyle w:val="cat-Dategrp-14rplc-36"/>
          <w:rFonts w:ascii="Times New Roman" w:eastAsia="Times New Roman" w:hAnsi="Times New Roman" w:cs="Times New Roman"/>
          <w:sz w:val="28"/>
          <w:szCs w:val="28"/>
        </w:rPr>
        <w:t>дата</w:t>
      </w:r>
      <w:r>
        <w:rPr>
          <w:rFonts w:ascii="Times New Roman" w:eastAsia="Times New Roman" w:hAnsi="Times New Roman" w:cs="Times New Roman"/>
          <w:sz w:val="28"/>
          <w:szCs w:val="28"/>
        </w:rPr>
        <w:t>, были</w:t>
      </w:r>
      <w:r>
        <w:rPr>
          <w:rFonts w:ascii="Times New Roman" w:eastAsia="Times New Roman" w:hAnsi="Times New Roman" w:cs="Times New Roman"/>
          <w:sz w:val="28"/>
          <w:szCs w:val="28"/>
        </w:rPr>
        <w:t xml:space="preserve"> приняты меры к про</w:t>
      </w:r>
      <w:r>
        <w:rPr>
          <w:rFonts w:ascii="Times New Roman" w:eastAsia="Times New Roman" w:hAnsi="Times New Roman" w:cs="Times New Roman"/>
          <w:sz w:val="28"/>
          <w:szCs w:val="28"/>
        </w:rPr>
        <w:t xml:space="preserve">ведению освидетельствования </w:t>
      </w:r>
      <w:r>
        <w:rPr>
          <w:rStyle w:val="cat-FIOgrp-19rplc-3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состояние опьянения, в связи с наличием у </w:t>
      </w:r>
      <w:r>
        <w:rPr>
          <w:rStyle w:val="cat-FIOgrp-19rplc-3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признаков опьянения: </w:t>
      </w:r>
      <w:r>
        <w:rPr>
          <w:rFonts w:ascii="Times New Roman" w:eastAsia="Times New Roman" w:hAnsi="Times New Roman" w:cs="Times New Roman"/>
          <w:sz w:val="28"/>
          <w:szCs w:val="28"/>
        </w:rPr>
        <w:t>запах алкоголя изо рта,</w:t>
      </w:r>
      <w:r>
        <w:rPr>
          <w:rFonts w:ascii="Times New Roman" w:eastAsia="Times New Roman" w:hAnsi="Times New Roman" w:cs="Times New Roman"/>
          <w:sz w:val="28"/>
          <w:szCs w:val="28"/>
        </w:rPr>
        <w:t>резкое изменение кожных покровов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 применением видеозаписи</w:t>
      </w:r>
      <w:r>
        <w:rPr>
          <w:rFonts w:ascii="Times New Roman" w:eastAsia="Times New Roman" w:hAnsi="Times New Roman" w:cs="Times New Roman"/>
          <w:sz w:val="28"/>
          <w:szCs w:val="28"/>
        </w:rPr>
        <w:t xml:space="preserve"> (л.д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В судебном заседании осмотрена видеозапись, вопросов и дополнений не пос</w:t>
      </w:r>
      <w:r>
        <w:rPr>
          <w:rFonts w:ascii="Times New Roman" w:eastAsia="Times New Roman" w:hAnsi="Times New Roman" w:cs="Times New Roman"/>
          <w:sz w:val="28"/>
          <w:szCs w:val="28"/>
        </w:rPr>
        <w:t>тупило</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силу части 1 статьи 13</w:t>
      </w:r>
      <w:r>
        <w:rPr>
          <w:rFonts w:ascii="Times New Roman" w:eastAsia="Times New Roman" w:hAnsi="Times New Roman" w:cs="Times New Roman"/>
          <w:sz w:val="28"/>
          <w:szCs w:val="28"/>
        </w:rPr>
        <w:t xml:space="preserve"> этого закона полиция для выполнения возложенных на нее обязанностей вправе останавливать транспортные средства, если это необходимо для выполнения возложенных на полицию обязанностей по обеспечению безопасности дорожного движения, проверять документы на право пользования и управления ими, документы на транспортные средства и перевозимые грузы, наличие страхового полиса обязательного страхования гражданской ответственности владельца транспортного средства;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w:t>
      </w:r>
      <w:r>
        <w:rPr>
          <w:rFonts w:ascii="Times New Roman" w:eastAsia="Times New Roman" w:hAnsi="Times New Roman" w:cs="Times New Roman"/>
          <w:sz w:val="28"/>
          <w:szCs w:val="28"/>
        </w:rPr>
        <w:t>правонарушениях, применять иные меры, предусмотренные законодательством об административных правонарушениях;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 задерживать транспортные средства и отстранять водителей от управления транспортными средствами в случаях и порядке, предусмотренных законодательством Российской Федерации (пункты 2, 8, 14, 20, 21).</w:t>
      </w:r>
    </w:p>
    <w:p>
      <w:pPr>
        <w:spacing w:before="0" w:after="0"/>
        <w:ind w:firstLine="708"/>
        <w:jc w:val="both"/>
        <w:rPr>
          <w:sz w:val="28"/>
          <w:szCs w:val="28"/>
        </w:rPr>
      </w:pPr>
      <w:r>
        <w:rPr>
          <w:rFonts w:ascii="Times New Roman" w:eastAsia="Times New Roman" w:hAnsi="Times New Roman" w:cs="Times New Roman"/>
          <w:sz w:val="28"/>
          <w:szCs w:val="28"/>
        </w:rPr>
        <w:t>Об участии понятых в производстве по делу об административном правонарушении делается запись в протоколе (часть 3</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статьи 25.7 Кодекса Российской Федерации об административных правонарушениях).</w:t>
      </w:r>
    </w:p>
    <w:p>
      <w:pPr>
        <w:spacing w:before="0" w:after="0"/>
        <w:ind w:firstLine="708"/>
        <w:jc w:val="both"/>
        <w:rPr>
          <w:sz w:val="28"/>
          <w:szCs w:val="28"/>
        </w:rPr>
      </w:pPr>
      <w:r>
        <w:rPr>
          <w:rFonts w:ascii="Times New Roman" w:eastAsia="Times New Roman" w:hAnsi="Times New Roman" w:cs="Times New Roman"/>
          <w:sz w:val="28"/>
          <w:szCs w:val="28"/>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r>
        <w:rPr>
          <w:rFonts w:ascii="Times New Roman" w:eastAsia="Times New Roman" w:hAnsi="Times New Roman" w:cs="Times New Roman"/>
          <w:sz w:val="28"/>
          <w:szCs w:val="28"/>
        </w:rPr>
        <w:t xml:space="preserve"> </w:t>
      </w:r>
    </w:p>
    <w:p>
      <w:pPr>
        <w:spacing w:before="0" w:after="0" w:line="228" w:lineRule="auto"/>
        <w:ind w:firstLine="540"/>
        <w:jc w:val="both"/>
        <w:rPr>
          <w:sz w:val="28"/>
          <w:szCs w:val="28"/>
        </w:rPr>
      </w:pPr>
      <w:r>
        <w:rPr>
          <w:sz w:val="28"/>
          <w:szCs w:val="28"/>
        </w:rPr>
        <w:tab/>
      </w:r>
      <w:r>
        <w:rPr>
          <w:rFonts w:ascii="Times New Roman" w:eastAsia="Times New Roman" w:hAnsi="Times New Roman" w:cs="Times New Roman"/>
          <w:sz w:val="28"/>
          <w:szCs w:val="28"/>
        </w:rP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spacing w:before="0" w:after="0" w:line="228" w:lineRule="auto"/>
        <w:ind w:firstLine="540"/>
        <w:jc w:val="both"/>
        <w:rPr>
          <w:sz w:val="28"/>
          <w:szCs w:val="28"/>
        </w:rPr>
      </w:pPr>
      <w:r>
        <w:rPr>
          <w:rFonts w:ascii="Times New Roman" w:eastAsia="Times New Roman" w:hAnsi="Times New Roman" w:cs="Times New Roman"/>
          <w:sz w:val="28"/>
          <w:szCs w:val="28"/>
        </w:rPr>
        <w:t>Тре</w:t>
      </w:r>
      <w:r>
        <w:rPr>
          <w:rFonts w:ascii="Times New Roman" w:eastAsia="Times New Roman" w:hAnsi="Times New Roman" w:cs="Times New Roman"/>
          <w:sz w:val="28"/>
          <w:szCs w:val="28"/>
        </w:rPr>
        <w:t>бования данной нормы, с учетом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установленных по делу обстоятельств, </w:t>
      </w:r>
      <w:r>
        <w:rPr>
          <w:rStyle w:val="cat-FIOgrp-19rplc-3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соблюдены.</w:t>
      </w:r>
    </w:p>
    <w:p>
      <w:pPr>
        <w:spacing w:before="0" w:after="0"/>
        <w:jc w:val="both"/>
        <w:rPr>
          <w:sz w:val="28"/>
          <w:szCs w:val="28"/>
        </w:rPr>
      </w:pPr>
      <w:r>
        <w:rPr>
          <w:rFonts w:ascii="Times New Roman" w:eastAsia="Times New Roman" w:hAnsi="Times New Roman" w:cs="Times New Roman"/>
        </w:rPr>
        <w:t xml:space="preserve">        </w:t>
      </w:r>
      <w:r>
        <w:rPr>
          <w:rFonts w:ascii="Times New Roman" w:eastAsia="Times New Roman" w:hAnsi="Times New Roman" w:cs="Times New Roman"/>
          <w:sz w:val="28"/>
          <w:szCs w:val="28"/>
        </w:rPr>
        <w:t>Доказательства по делу являются допустимыми</w:t>
      </w:r>
      <w:r>
        <w:rPr>
          <w:rFonts w:ascii="Times New Roman" w:eastAsia="Times New Roman" w:hAnsi="Times New Roman" w:cs="Times New Roman"/>
          <w:sz w:val="28"/>
          <w:szCs w:val="28"/>
        </w:rPr>
        <w:t xml:space="preserve"> и не противоречивыми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огласно </w:t>
      </w:r>
      <w:r>
        <w:rPr>
          <w:rFonts w:ascii="Times New Roman" w:eastAsia="Times New Roman" w:hAnsi="Times New Roman" w:cs="Times New Roman"/>
          <w:sz w:val="28"/>
          <w:szCs w:val="28"/>
        </w:rPr>
        <w:t xml:space="preserve">ч.2 ст.27.12 КоАП РФ </w:t>
      </w:r>
      <w:r>
        <w:rPr>
          <w:rFonts w:ascii="Times New Roman" w:eastAsia="Times New Roman" w:hAnsi="Times New Roman" w:cs="Times New Roman"/>
          <w:sz w:val="28"/>
          <w:szCs w:val="28"/>
        </w:rPr>
        <w:t xml:space="preserve">отстранение от управления транспортным средством соответствующего вида, освидетельствование на состояние алкогольного опьянения, </w:t>
      </w:r>
      <w:hyperlink r:id="rId4" w:history="1">
        <w:r>
          <w:rPr>
            <w:rFonts w:ascii="Times New Roman" w:eastAsia="Times New Roman" w:hAnsi="Times New Roman" w:cs="Times New Roman"/>
            <w:color w:val="0000EE"/>
            <w:sz w:val="28"/>
            <w:szCs w:val="28"/>
          </w:rPr>
          <w:t>направление</w:t>
        </w:r>
      </w:hyperlink>
      <w:r>
        <w:rPr>
          <w:rFonts w:ascii="Times New Roman" w:eastAsia="Times New Roman" w:hAnsi="Times New Roman" w:cs="Times New Roman"/>
          <w:sz w:val="28"/>
          <w:szCs w:val="28"/>
        </w:rPr>
        <w:t xml:space="preserve">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w:t>
      </w:r>
      <w:r>
        <w:rPr>
          <w:rFonts w:ascii="Times New Roman" w:eastAsia="Times New Roman" w:hAnsi="Times New Roman" w:cs="Times New Roman"/>
          <w:sz w:val="28"/>
          <w:szCs w:val="28"/>
        </w:rPr>
        <w:t>автомобильной инспекции в присутствии двух понятых либо с применением видеозаписи</w:t>
      </w:r>
      <w:r>
        <w:rPr>
          <w:rFonts w:ascii="Times New Roman" w:eastAsia="Times New Roman" w:hAnsi="Times New Roman" w:cs="Times New Roman"/>
          <w:b/>
          <w:bCs/>
          <w:sz w:val="28"/>
          <w:szCs w:val="28"/>
        </w:rPr>
        <w:t>.</w:t>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Данные правила в протоколах соблюдены, нарушения не выявлены.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частям 1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pPr>
        <w:spacing w:before="0" w:after="0"/>
        <w:ind w:firstLine="708"/>
        <w:jc w:val="both"/>
        <w:rPr>
          <w:sz w:val="28"/>
          <w:szCs w:val="28"/>
        </w:rPr>
      </w:pPr>
      <w:r>
        <w:rPr>
          <w:rFonts w:ascii="Times New Roman" w:eastAsia="Times New Roman" w:hAnsi="Times New Roman" w:cs="Times New Roman"/>
          <w:sz w:val="28"/>
          <w:szCs w:val="28"/>
        </w:rPr>
        <w:t xml:space="preserve">Учитывая вышеизложенные доказательства в их совокупности, суд приходит к выводу о законности требований уполномоченного должностного лица о прохождении </w:t>
      </w:r>
      <w:r>
        <w:rPr>
          <w:rStyle w:val="cat-FIOgrp-19rplc-4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свидетельствования на состояние опьянения</w:t>
      </w:r>
      <w:r>
        <w:rPr>
          <w:rFonts w:ascii="Times New Roman" w:eastAsia="Times New Roman" w:hAnsi="Times New Roman" w:cs="Times New Roman"/>
          <w:sz w:val="28"/>
          <w:szCs w:val="28"/>
        </w:rPr>
        <w:t xml:space="preserve"> на месте, а также в медицинском учреждении</w:t>
      </w:r>
      <w:r>
        <w:rPr>
          <w:rFonts w:ascii="Times New Roman" w:eastAsia="Times New Roman" w:hAnsi="Times New Roman" w:cs="Times New Roman"/>
          <w:sz w:val="28"/>
          <w:szCs w:val="28"/>
        </w:rPr>
        <w:t xml:space="preserve">, поскольку действия должностного лица по направлению </w:t>
      </w:r>
      <w:r>
        <w:rPr>
          <w:rStyle w:val="cat-FIOgrp-19rplc-4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медицинское </w:t>
      </w:r>
      <w:r>
        <w:rPr>
          <w:rFonts w:ascii="Times New Roman" w:eastAsia="Times New Roman" w:hAnsi="Times New Roman" w:cs="Times New Roman"/>
          <w:sz w:val="28"/>
          <w:szCs w:val="28"/>
        </w:rPr>
        <w:t xml:space="preserve">освидетельствование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оформление его результатов, утвержденное постановлением правительства РФ от </w:t>
      </w:r>
      <w:r>
        <w:rPr>
          <w:rStyle w:val="cat-Dategrp-15rplc-4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w:t>
      </w:r>
    </w:p>
    <w:p>
      <w:pPr>
        <w:spacing w:before="0" w:after="0"/>
        <w:ind w:firstLine="708"/>
        <w:jc w:val="both"/>
        <w:rPr>
          <w:sz w:val="28"/>
          <w:szCs w:val="28"/>
        </w:rPr>
      </w:pPr>
      <w:r>
        <w:rPr>
          <w:rFonts w:ascii="Times New Roman" w:eastAsia="Times New Roman" w:hAnsi="Times New Roman" w:cs="Times New Roman"/>
          <w:sz w:val="28"/>
          <w:szCs w:val="28"/>
        </w:rPr>
        <w:t>Согласно п. 10 раздела 3 Правил освидетельствования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 Постановлением правительства РФ от </w:t>
      </w:r>
      <w:r>
        <w:rPr>
          <w:rStyle w:val="cat-Dategrp-15rplc-4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с изменениями и дополнениями </w:t>
      </w:r>
      <w:r>
        <w:rPr>
          <w:rFonts w:ascii="Times New Roman" w:eastAsia="Times New Roman" w:hAnsi="Times New Roman" w:cs="Times New Roman"/>
          <w:sz w:val="28"/>
          <w:szCs w:val="28"/>
        </w:rPr>
        <w:t>в пункт 11</w:t>
      </w:r>
      <w:r>
        <w:rPr>
          <w:rFonts w:ascii="Times New Roman" w:eastAsia="Times New Roman" w:hAnsi="Times New Roman" w:cs="Times New Roman"/>
          <w:sz w:val="28"/>
          <w:szCs w:val="28"/>
        </w:rPr>
        <w:t xml:space="preserve"> </w:t>
      </w:r>
      <w:hyperlink r:id="rId5" w:anchor="block_1015" w:history="1">
        <w:r>
          <w:rPr>
            <w:rFonts w:ascii="Times New Roman" w:eastAsia="Times New Roman" w:hAnsi="Times New Roman" w:cs="Times New Roman"/>
            <w:color w:val="0000EE"/>
            <w:sz w:val="28"/>
            <w:szCs w:val="28"/>
          </w:rPr>
          <w:t>Постановлени</w:t>
        </w:r>
      </w:hyperlink>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Правительства РФ от </w:t>
      </w:r>
      <w:r>
        <w:rPr>
          <w:rStyle w:val="cat-Dategrp-16rplc-4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904</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 6 ч. 2 приказа Министерства здравоохранения РФ от </w:t>
      </w:r>
      <w:r>
        <w:rPr>
          <w:rStyle w:val="cat-Dategrp-17rplc-4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933н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порядке проведения медицинского освидетельствования на состояние опьянения (алкогольного, наркотического или иного токсического)» утверждены основания для проведения медицинского освидетельствования, критериями наличия </w:t>
      </w:r>
      <w:r>
        <w:rPr>
          <w:rFonts w:ascii="Times New Roman" w:eastAsia="Times New Roman" w:hAnsi="Times New Roman" w:cs="Times New Roman"/>
          <w:sz w:val="28"/>
          <w:szCs w:val="28"/>
        </w:rPr>
        <w:t>хотя бы одного из которых имеются достаточные основания полагать, что лицо, совершившее административное правонарушение (за исключением лиц, указанных в частях 1 и 1.1 статьи 27.12 Кодекса Российской Федерации об административных правонарушениях), находится в состоянии опьянения и подлежит направлению на медицинское освидетельствование, являются: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 неустойчивость позы и шаткость походки;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нарушение речи;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резкое изменение окраски кожных покровов лица.</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таких обстоятельствах в действиях </w:t>
      </w:r>
      <w:r>
        <w:rPr>
          <w:rStyle w:val="cat-FIOgrp-19rplc-4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имеется состав правонарушения, предусмотренного ст. 12.26 ч.1 КоАП РФ, а именно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Pr>
          <w:rFonts w:ascii="Times New Roman" w:eastAsia="Times New Roman" w:hAnsi="Times New Roman" w:cs="Times New Roman"/>
          <w:sz w:val="28"/>
          <w:szCs w:val="28"/>
        </w:rPr>
        <w:t>,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установлено, что </w:t>
      </w:r>
      <w:r>
        <w:rPr>
          <w:rStyle w:val="cat-FIOgrp-19rplc-4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установленном законом порядке получал специальное право </w:t>
      </w:r>
      <w:r>
        <w:rPr>
          <w:rFonts w:ascii="Times New Roman" w:eastAsia="Times New Roman" w:hAnsi="Times New Roman" w:cs="Times New Roman"/>
          <w:sz w:val="28"/>
          <w:szCs w:val="28"/>
        </w:rPr>
        <w:t xml:space="preserve">на право управления транспортными средствами и ему выдано </w:t>
      </w:r>
      <w:r>
        <w:rPr>
          <w:rFonts w:ascii="Times New Roman" w:eastAsia="Times New Roman" w:hAnsi="Times New Roman" w:cs="Times New Roman"/>
          <w:sz w:val="28"/>
          <w:szCs w:val="28"/>
        </w:rPr>
        <w:t>удостоверение</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Согласно ст. 4.1 ч.2 КоАП РФ, при назначении административного наказания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spacing w:before="0" w:after="0"/>
        <w:ind w:firstLine="708"/>
        <w:jc w:val="both"/>
        <w:rPr>
          <w:sz w:val="28"/>
          <w:szCs w:val="28"/>
        </w:rPr>
      </w:pPr>
      <w:r>
        <w:rPr>
          <w:rFonts w:ascii="Times New Roman" w:eastAsia="Times New Roman" w:hAnsi="Times New Roman" w:cs="Times New Roman"/>
          <w:sz w:val="28"/>
          <w:szCs w:val="28"/>
        </w:rPr>
        <w:t xml:space="preserve">Исследовав и оценив доказательства в их совокупности, мировой судья считает, что </w:t>
      </w:r>
      <w:r>
        <w:rPr>
          <w:rFonts w:ascii="Times New Roman" w:eastAsia="Times New Roman" w:hAnsi="Times New Roman" w:cs="Times New Roman"/>
          <w:sz w:val="28"/>
          <w:szCs w:val="28"/>
        </w:rPr>
        <w:t xml:space="preserve">вина </w:t>
      </w:r>
      <w:r>
        <w:rPr>
          <w:rStyle w:val="cat-FIOgrp-19rplc-48"/>
          <w:rFonts w:ascii="Times New Roman" w:eastAsia="Times New Roman" w:hAnsi="Times New Roman" w:cs="Times New Roman"/>
          <w:sz w:val="28"/>
          <w:szCs w:val="28"/>
        </w:rPr>
        <w:t>фио</w:t>
      </w:r>
      <w:r>
        <w:rPr>
          <w:rFonts w:ascii="Bookman Old Style" w:eastAsia="Bookman Old Style" w:hAnsi="Bookman Old Style" w:cs="Bookman Old Style"/>
          <w:sz w:val="28"/>
          <w:szCs w:val="28"/>
        </w:rPr>
        <w:t xml:space="preserve"> </w:t>
      </w:r>
      <w:r>
        <w:rPr>
          <w:rFonts w:ascii="Times New Roman" w:eastAsia="Times New Roman" w:hAnsi="Times New Roman" w:cs="Times New Roman"/>
          <w:sz w:val="28"/>
          <w:szCs w:val="28"/>
        </w:rPr>
        <w:t>установлена, а его действия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верно, </w:t>
      </w:r>
      <w:r>
        <w:rPr>
          <w:rFonts w:ascii="Times New Roman" w:eastAsia="Times New Roman" w:hAnsi="Times New Roman" w:cs="Times New Roman"/>
          <w:sz w:val="28"/>
          <w:szCs w:val="28"/>
        </w:rPr>
        <w:t>квалифицирова</w:t>
      </w:r>
      <w:r>
        <w:rPr>
          <w:rFonts w:ascii="Times New Roman" w:eastAsia="Times New Roman" w:hAnsi="Times New Roman" w:cs="Times New Roman"/>
          <w:sz w:val="28"/>
          <w:szCs w:val="28"/>
        </w:rPr>
        <w:t>ны</w:t>
      </w:r>
      <w:r>
        <w:rPr>
          <w:rFonts w:ascii="Times New Roman" w:eastAsia="Times New Roman" w:hAnsi="Times New Roman" w:cs="Times New Roman"/>
          <w:sz w:val="28"/>
          <w:szCs w:val="28"/>
        </w:rPr>
        <w:t xml:space="preserve"> по ч. 1 ст. 12.26 КоАП РФ, </w:t>
      </w:r>
      <w:r>
        <w:rPr>
          <w:rFonts w:ascii="Times New Roman" w:eastAsia="Times New Roman" w:hAnsi="Times New Roman" w:cs="Times New Roman"/>
          <w:sz w:val="28"/>
          <w:szCs w:val="28"/>
        </w:rPr>
        <w:t xml:space="preserve">как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spacing w:before="0" w:after="0"/>
        <w:ind w:firstLine="708"/>
        <w:jc w:val="both"/>
        <w:rPr>
          <w:sz w:val="28"/>
          <w:szCs w:val="28"/>
        </w:rPr>
      </w:pPr>
      <w:r>
        <w:rPr>
          <w:rFonts w:ascii="Times New Roman" w:eastAsia="Times New Roman" w:hAnsi="Times New Roman" w:cs="Times New Roman"/>
          <w:sz w:val="28"/>
          <w:szCs w:val="28"/>
        </w:rPr>
        <w:t>При рассмотрении вопроса о назначении 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принимаются во внимание характер совершенного правонарушения, личность лица, </w:t>
      </w:r>
      <w:r>
        <w:rPr>
          <w:rFonts w:ascii="Times New Roman" w:eastAsia="Times New Roman" w:hAnsi="Times New Roman" w:cs="Times New Roman"/>
          <w:sz w:val="28"/>
          <w:szCs w:val="28"/>
        </w:rPr>
        <w:t xml:space="preserve">ранее не </w:t>
      </w:r>
      <w:r>
        <w:rPr>
          <w:rFonts w:ascii="Times New Roman" w:eastAsia="Times New Roman" w:hAnsi="Times New Roman" w:cs="Times New Roman"/>
          <w:sz w:val="28"/>
          <w:szCs w:val="28"/>
        </w:rPr>
        <w:t>привлекаемого к административной ответственности</w:t>
      </w:r>
      <w:r>
        <w:rPr>
          <w:rFonts w:ascii="Times New Roman" w:eastAsia="Times New Roman" w:hAnsi="Times New Roman" w:cs="Times New Roman"/>
          <w:sz w:val="28"/>
          <w:szCs w:val="28"/>
        </w:rPr>
        <w:t xml:space="preserve"> за аналогичное правонарушение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учитыва</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смягчающие вину обстоятельства</w:t>
      </w:r>
      <w:r>
        <w:rPr>
          <w:rFonts w:ascii="Times New Roman" w:eastAsia="Times New Roman" w:hAnsi="Times New Roman" w:cs="Times New Roman"/>
          <w:sz w:val="28"/>
          <w:szCs w:val="28"/>
        </w:rPr>
        <w:t xml:space="preserve"> (ст.4.1 КоАП РФ)</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чистосердечное признание вины</w:t>
      </w:r>
      <w:r>
        <w:rPr>
          <w:rFonts w:ascii="Times New Roman" w:eastAsia="Times New Roman" w:hAnsi="Times New Roman" w:cs="Times New Roman"/>
          <w:sz w:val="28"/>
          <w:szCs w:val="28"/>
        </w:rPr>
        <w:t xml:space="preserve"> и раскаяние в содеянном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также отсутствие отягчающих ответственность обстоятельств</w:t>
      </w:r>
      <w:r>
        <w:rPr>
          <w:rFonts w:ascii="Times New Roman" w:eastAsia="Times New Roman" w:hAnsi="Times New Roman" w:cs="Times New Roman"/>
          <w:sz w:val="28"/>
          <w:szCs w:val="28"/>
        </w:rPr>
        <w:t xml:space="preserve"> (ст.4.3 КоАП РФ)</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При назначении наказания мировой судья, с учетом конституционных принципов неотвратимости, справедливости и соразмерности, степени общественной опасности содеянного, </w:t>
      </w:r>
      <w:r>
        <w:rPr>
          <w:rFonts w:ascii="Times New Roman" w:eastAsia="Times New Roman" w:hAnsi="Times New Roman" w:cs="Times New Roman"/>
          <w:sz w:val="28"/>
          <w:szCs w:val="28"/>
        </w:rPr>
        <w:t>принимая во внимание характер совершенного правонарушения, имущественное положение</w:t>
      </w:r>
      <w:r>
        <w:rPr>
          <w:rFonts w:ascii="Times New Roman" w:eastAsia="Times New Roman" w:hAnsi="Times New Roman" w:cs="Times New Roman"/>
          <w:sz w:val="28"/>
          <w:szCs w:val="28"/>
        </w:rPr>
        <w:t>, наличие смягчающих и отсутствия отягчающих административную ответственность обстоятель</w:t>
      </w:r>
      <w:r>
        <w:rPr>
          <w:rFonts w:ascii="Times New Roman" w:eastAsia="Times New Roman" w:hAnsi="Times New Roman" w:cs="Times New Roman"/>
          <w:sz w:val="28"/>
          <w:szCs w:val="28"/>
        </w:rPr>
        <w:t xml:space="preserve">ств, </w:t>
      </w:r>
      <w:r>
        <w:rPr>
          <w:rFonts w:ascii="Times New Roman" w:eastAsia="Times New Roman" w:hAnsi="Times New Roman" w:cs="Times New Roman"/>
          <w:sz w:val="28"/>
          <w:szCs w:val="28"/>
        </w:rPr>
        <w:t xml:space="preserve">а также принимая во внимание конкретные обстоятельства дела, характер совершенного правонарушения, роль и степень вины </w:t>
      </w:r>
      <w:r>
        <w:rPr>
          <w:rFonts w:ascii="Times New Roman" w:eastAsia="Times New Roman" w:hAnsi="Times New Roman" w:cs="Times New Roman"/>
          <w:sz w:val="28"/>
          <w:szCs w:val="28"/>
        </w:rPr>
        <w:t>лица, привлекаемого к административной ответственности</w:t>
      </w:r>
      <w:r>
        <w:rPr>
          <w:rFonts w:ascii="Times New Roman" w:eastAsia="Times New Roman" w:hAnsi="Times New Roman" w:cs="Times New Roman"/>
          <w:sz w:val="28"/>
          <w:szCs w:val="28"/>
        </w:rPr>
        <w:t xml:space="preserve">, суд полагает возможным для достижения задач законодательства </w:t>
      </w:r>
      <w:r>
        <w:rPr>
          <w:rFonts w:ascii="Times New Roman" w:eastAsia="Times New Roman" w:hAnsi="Times New Roman" w:cs="Times New Roman"/>
          <w:sz w:val="28"/>
          <w:szCs w:val="28"/>
        </w:rPr>
        <w:t>об административных правонарушениях, указанных в</w:t>
      </w:r>
      <w:r>
        <w:rPr>
          <w:rFonts w:ascii="Times New Roman" w:eastAsia="Times New Roman" w:hAnsi="Times New Roman" w:cs="Times New Roman"/>
          <w:sz w:val="28"/>
          <w:szCs w:val="28"/>
        </w:rPr>
        <w:t> </w:t>
      </w:r>
      <w:hyperlink r:id="rId6" w:history="1">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w:t>
        </w:r>
        <w:r>
          <w:rPr>
            <w:rFonts w:ascii="Times New Roman" w:eastAsia="Times New Roman" w:hAnsi="Times New Roman" w:cs="Times New Roman"/>
            <w:color w:val="0000EE"/>
            <w:sz w:val="28"/>
            <w:szCs w:val="28"/>
          </w:rPr>
          <w:t>.2</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РФ</w:t>
      </w:r>
      <w:r>
        <w:rPr>
          <w:rFonts w:ascii="Times New Roman" w:eastAsia="Times New Roman" w:hAnsi="Times New Roman" w:cs="Times New Roman"/>
          <w:sz w:val="28"/>
          <w:szCs w:val="28"/>
        </w:rPr>
        <w:t xml:space="preserve">, назначить наказание в виде </w:t>
      </w:r>
      <w:r>
        <w:rPr>
          <w:rFonts w:ascii="Times New Roman" w:eastAsia="Times New Roman" w:hAnsi="Times New Roman" w:cs="Times New Roman"/>
          <w:sz w:val="28"/>
          <w:szCs w:val="28"/>
        </w:rPr>
        <w:t>штрафа в нижнем пределе санкции статьи 12.26 ч. 1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основании изложенного, руководствуясь ст. ст. 29.9, 29.10 КоАП РФ,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судья</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ПОСТАНОВИЛ: </w:t>
      </w:r>
    </w:p>
    <w:p>
      <w:pPr>
        <w:spacing w:before="0" w:after="0"/>
        <w:jc w:val="both"/>
        <w:rPr>
          <w:sz w:val="28"/>
          <w:szCs w:val="28"/>
        </w:rPr>
      </w:pPr>
    </w:p>
    <w:p>
      <w:pPr>
        <w:spacing w:before="0" w:after="0"/>
        <w:jc w:val="both"/>
        <w:rPr>
          <w:sz w:val="28"/>
          <w:szCs w:val="28"/>
        </w:rPr>
      </w:pPr>
      <w:r>
        <w:rPr>
          <w:sz w:val="28"/>
          <w:szCs w:val="28"/>
        </w:rPr>
        <w:tab/>
      </w:r>
      <w:r>
        <w:rPr>
          <w:rStyle w:val="cat-FIOgrp-20rplc-49"/>
          <w:rFonts w:ascii="Times New Roman" w:eastAsia="Times New Roman" w:hAnsi="Times New Roman" w:cs="Times New Roman"/>
          <w:sz w:val="28"/>
          <w:szCs w:val="28"/>
        </w:rPr>
        <w:t>фио</w:t>
      </w:r>
      <w:r>
        <w:rPr>
          <w:rStyle w:val="cat-UserDefinedgrp-34rplc-50"/>
          <w:rFonts w:ascii="Times New Roman" w:eastAsia="Times New Roman" w:hAnsi="Times New Roman" w:cs="Times New Roman"/>
          <w:sz w:val="28"/>
          <w:szCs w:val="28"/>
        </w:rPr>
        <w:t>...Т.А.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w:t>
      </w:r>
      <w:r>
        <w:rPr>
          <w:rFonts w:ascii="Times New Roman" w:eastAsia="Times New Roman" w:hAnsi="Times New Roman" w:cs="Times New Roman"/>
          <w:sz w:val="28"/>
          <w:szCs w:val="28"/>
        </w:rPr>
        <w:t>знать виновн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ст. 12.26 ч.1 Кодекса Российской Федерации об административных правонарушениях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назначить е</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административное наказание в виде штрафа в сумме </w:t>
      </w:r>
      <w:r>
        <w:rPr>
          <w:rStyle w:val="cat-Sumgrp-22rplc-51"/>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транспортными средствами на срок </w:t>
      </w:r>
      <w:r>
        <w:rPr>
          <w:rFonts w:ascii="Times New Roman" w:eastAsia="Times New Roman" w:hAnsi="Times New Roman" w:cs="Times New Roman"/>
          <w:sz w:val="28"/>
          <w:szCs w:val="28"/>
        </w:rPr>
        <w:t>1 (один) год 6 (шесть) месяцев</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Штраф подлежит уплате по реквизитам: получатель УФК </w:t>
      </w:r>
      <w:r>
        <w:rPr>
          <w:rFonts w:ascii="Times New Roman" w:eastAsia="Times New Roman" w:hAnsi="Times New Roman" w:cs="Times New Roman"/>
          <w:sz w:val="28"/>
          <w:szCs w:val="28"/>
        </w:rPr>
        <w:t xml:space="preserve">по </w:t>
      </w:r>
      <w:r>
        <w:rPr>
          <w:rStyle w:val="cat-Addressgrp-1rplc-5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5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л/с 04751А92490</w:t>
      </w:r>
      <w:r>
        <w:rPr>
          <w:rFonts w:ascii="Times New Roman" w:eastAsia="Times New Roman" w:hAnsi="Times New Roman" w:cs="Times New Roman"/>
          <w:sz w:val="28"/>
          <w:szCs w:val="28"/>
        </w:rPr>
        <w:t xml:space="preserve">), ИНН </w:t>
      </w:r>
      <w:r>
        <w:rPr>
          <w:rStyle w:val="cat-PhoneNumbergrp-30rplc-54"/>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КПП </w:t>
      </w:r>
      <w:r>
        <w:rPr>
          <w:rStyle w:val="cat-PhoneNumbergrp-31rplc-55"/>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БИК </w:t>
      </w:r>
      <w:r>
        <w:rPr>
          <w:rStyle w:val="cat-PhoneNumbergrp-32rplc-56"/>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ОКТМО </w:t>
      </w:r>
      <w:r>
        <w:rPr>
          <w:rStyle w:val="cat-PhoneNumbergrp-33rplc-57"/>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р/с </w:t>
      </w:r>
      <w:r>
        <w:rPr>
          <w:rFonts w:ascii="Times New Roman" w:eastAsia="Times New Roman" w:hAnsi="Times New Roman" w:cs="Times New Roman"/>
          <w:sz w:val="28"/>
          <w:szCs w:val="28"/>
        </w:rPr>
        <w:t>03100643000000017500</w:t>
      </w:r>
      <w:r>
        <w:rPr>
          <w:rFonts w:ascii="Times New Roman" w:eastAsia="Times New Roman" w:hAnsi="Times New Roman" w:cs="Times New Roman"/>
          <w:sz w:val="28"/>
          <w:szCs w:val="28"/>
        </w:rPr>
        <w:t xml:space="preserve">, КБК </w:t>
      </w:r>
      <w:r>
        <w:rPr>
          <w:rFonts w:ascii="Times New Roman" w:eastAsia="Times New Roman" w:hAnsi="Times New Roman" w:cs="Times New Roman"/>
          <w:sz w:val="28"/>
          <w:szCs w:val="28"/>
        </w:rPr>
        <w:t>188116011</w:t>
      </w:r>
      <w:r>
        <w:rPr>
          <w:rFonts w:ascii="Times New Roman" w:eastAsia="Times New Roman" w:hAnsi="Times New Roman" w:cs="Times New Roman"/>
          <w:sz w:val="28"/>
          <w:szCs w:val="28"/>
        </w:rPr>
        <w:t>23010001140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УИН </w:t>
      </w:r>
      <w:r>
        <w:rPr>
          <w:rFonts w:ascii="Times New Roman" w:eastAsia="Times New Roman" w:hAnsi="Times New Roman" w:cs="Times New Roman"/>
          <w:sz w:val="28"/>
          <w:szCs w:val="28"/>
        </w:rPr>
        <w:t>1881049122230000</w:t>
      </w:r>
      <w:r>
        <w:rPr>
          <w:rFonts w:ascii="Times New Roman" w:eastAsia="Times New Roman" w:hAnsi="Times New Roman" w:cs="Times New Roman"/>
          <w:sz w:val="28"/>
          <w:szCs w:val="28"/>
        </w:rPr>
        <w:t>18</w:t>
      </w:r>
      <w:r>
        <w:rPr>
          <w:rFonts w:ascii="Times New Roman" w:eastAsia="Times New Roman" w:hAnsi="Times New Roman" w:cs="Times New Roman"/>
          <w:sz w:val="28"/>
          <w:szCs w:val="28"/>
        </w:rPr>
        <w:t>63</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витанцию об уплате штрафа предоставить в мировой суд судебного участка № 65 Нижнегорского судебного района (Нижнегорский муниципальный район) </w:t>
      </w:r>
      <w:r>
        <w:rPr>
          <w:rStyle w:val="cat-Addressgrp-1rplc-5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адресу: </w:t>
      </w:r>
      <w:r>
        <w:rPr>
          <w:rStyle w:val="cat-Addressgrp-7rplc-5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Style w:val="cat-SumInWordsgrp-23rplc-60"/>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либо административный арест на срок до пятнадцати суток, либо обязательные работы на срок до пятидесяти часов.</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ч. 2 ст. 31.5 КоАП РФ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w:t>
      </w:r>
      <w:r>
        <w:rPr>
          <w:rFonts w:ascii="Times New Roman" w:eastAsia="Times New Roman" w:hAnsi="Times New Roman" w:cs="Times New Roman"/>
          <w:sz w:val="28"/>
          <w:szCs w:val="28"/>
        </w:rPr>
        <w:t>все имеющиеся у него соответствующие</w:t>
      </w:r>
      <w:r>
        <w:rPr>
          <w:rFonts w:ascii="Times New Roman" w:eastAsia="Times New Roman" w:hAnsi="Times New Roman" w:cs="Times New Roman"/>
          <w:sz w:val="28"/>
          <w:szCs w:val="28"/>
        </w:rPr>
        <w:t xml:space="preserve"> удостоверения либо заявить об их утере </w:t>
      </w:r>
      <w:r>
        <w:rPr>
          <w:rFonts w:ascii="Times New Roman" w:eastAsia="Times New Roman" w:hAnsi="Times New Roman" w:cs="Times New Roman"/>
          <w:sz w:val="28"/>
          <w:szCs w:val="28"/>
        </w:rPr>
        <w:t xml:space="preserve">в орган, исполняющий </w:t>
      </w:r>
      <w:r>
        <w:rPr>
          <w:rFonts w:ascii="Times New Roman" w:eastAsia="Times New Roman" w:hAnsi="Times New Roman" w:cs="Times New Roman"/>
          <w:sz w:val="28"/>
          <w:szCs w:val="28"/>
        </w:rPr>
        <w:t xml:space="preserve">этот вид административного </w:t>
      </w:r>
      <w:r>
        <w:rPr>
          <w:rFonts w:ascii="Times New Roman" w:eastAsia="Times New Roman" w:hAnsi="Times New Roman" w:cs="Times New Roman"/>
          <w:sz w:val="28"/>
          <w:szCs w:val="28"/>
        </w:rPr>
        <w:t>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6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Отделение ОГИБДД</w:t>
      </w:r>
      <w:r>
        <w:rPr>
          <w:rFonts w:ascii="Times New Roman" w:eastAsia="Times New Roman" w:hAnsi="Times New Roman" w:cs="Times New Roman"/>
          <w:sz w:val="28"/>
          <w:szCs w:val="28"/>
        </w:rPr>
        <w:t xml:space="preserve">), </w:t>
      </w:r>
      <w:r>
        <w:rPr>
          <w:rStyle w:val="cat-Addressgrp-8rplc-6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9rplc-6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pPr>
        <w:spacing w:before="0" w:after="0"/>
        <w:ind w:firstLine="708"/>
        <w:jc w:val="both"/>
        <w:rPr>
          <w:sz w:val="28"/>
          <w:szCs w:val="28"/>
        </w:rPr>
      </w:pPr>
      <w:r>
        <w:rPr>
          <w:rFonts w:ascii="Times New Roman" w:eastAsia="Times New Roman" w:hAnsi="Times New Roman" w:cs="Times New Roman"/>
          <w:sz w:val="28"/>
          <w:szCs w:val="28"/>
        </w:rPr>
        <w:t>Постановление о назначении административного наказания в виде лишения права управления транспортными средствами направ</w:t>
      </w:r>
      <w:r>
        <w:rPr>
          <w:rFonts w:ascii="Times New Roman" w:eastAsia="Times New Roman" w:hAnsi="Times New Roman" w:cs="Times New Roman"/>
          <w:sz w:val="28"/>
          <w:szCs w:val="28"/>
        </w:rPr>
        <w:t>ить</w:t>
      </w:r>
      <w:r>
        <w:rPr>
          <w:rFonts w:ascii="Times New Roman" w:eastAsia="Times New Roman" w:hAnsi="Times New Roman" w:cs="Times New Roman"/>
          <w:sz w:val="28"/>
          <w:szCs w:val="28"/>
        </w:rPr>
        <w:t xml:space="preserve"> в подразделение органа, на которое возложено его исполнение, с отметкой о дне вступления в законную силу такого постановления в течение трех суток с указанного дня, а в случае рассмотрения жалобы, протеста - со дня поступления решения по жалобе, протесту из суда, вынесшего решение.</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Постановление может быть обжаловано в течение 10 суток со дня вручения или получения копии постановления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Нижнегорский районный суд</w:t>
      </w:r>
      <w:r>
        <w:rPr>
          <w:rFonts w:ascii="Times New Roman" w:eastAsia="Times New Roman" w:hAnsi="Times New Roman" w:cs="Times New Roman"/>
          <w:sz w:val="28"/>
          <w:szCs w:val="28"/>
        </w:rPr>
        <w:t xml:space="preserve"> </w:t>
      </w:r>
      <w:r>
        <w:rPr>
          <w:rStyle w:val="cat-Addressgrp-1rplc-6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w:t>
      </w:r>
      <w:r>
        <w:rPr>
          <w:rFonts w:ascii="Times New Roman" w:eastAsia="Times New Roman" w:hAnsi="Times New Roman" w:cs="Times New Roman"/>
          <w:sz w:val="28"/>
          <w:szCs w:val="28"/>
        </w:rPr>
        <w:t xml:space="preserve">Мирового судью судебного участка № 65 Нижнегорского судебного района (Нижнегорский муниципальный район) </w:t>
      </w:r>
      <w:r>
        <w:rPr>
          <w:rStyle w:val="cat-Addressgrp-1rplc-6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Addressgrp-10rplc-6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9rplc-6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left="284"/>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Мировой с</w:t>
      </w:r>
      <w:r>
        <w:rPr>
          <w:rFonts w:ascii="Times New Roman" w:eastAsia="Times New Roman" w:hAnsi="Times New Roman" w:cs="Times New Roman"/>
          <w:sz w:val="28"/>
          <w:szCs w:val="28"/>
        </w:rPr>
        <w:t>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1rplc-68"/>
          <w:rFonts w:ascii="Times New Roman" w:eastAsia="Times New Roman" w:hAnsi="Times New Roman" w:cs="Times New Roman"/>
          <w:sz w:val="28"/>
          <w:szCs w:val="28"/>
        </w:rPr>
        <w:t>фио</w:t>
      </w:r>
    </w:p>
    <w:sectPr>
      <w:headerReference w:type="default" r:id="rId7"/>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0"/>
        <w:szCs w:val="20"/>
      </w:rPr>
    </w:pP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fldChar w:fldCharType="begin"/>
    </w:r>
    <w:r>
      <w:rPr>
        <w:rFonts w:ascii="Times New Roman" w:eastAsia="Times New Roman" w:hAnsi="Times New Roman" w:cs="Times New Roman"/>
        <w:b/>
        <w:bCs/>
        <w:sz w:val="20"/>
        <w:szCs w:val="20"/>
      </w:rPr>
      <w:instrText xml:space="preserve"> PAGE </w:instrText>
    </w:r>
    <w:r>
      <w:rPr>
        <w:rFonts w:ascii="Times New Roman" w:eastAsia="Times New Roman" w:hAnsi="Times New Roman" w:cs="Times New Roman"/>
        <w:b/>
        <w:bCs/>
        <w:sz w:val="20"/>
        <w:szCs w:val="20"/>
      </w:rPr>
      <w:fldChar w:fldCharType="separate"/>
    </w:r>
    <w:r>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fldChar w:fldCharType="end"/>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honeNumbergrp-28rplc-0">
    <w:name w:val="cat-PhoneNumber grp-28 rplc-0"/>
    <w:basedOn w:val="DefaultParagraphFont"/>
  </w:style>
  <w:style w:type="character" w:customStyle="1" w:styleId="cat-PhoneNumbergrp-29rplc-1">
    <w:name w:val="cat-PhoneNumber grp-29 rplc-1"/>
    <w:basedOn w:val="DefaultParagraphFont"/>
  </w:style>
  <w:style w:type="character" w:customStyle="1" w:styleId="cat-Dategrp-11rplc-2">
    <w:name w:val="cat-Date grp-11 rplc-2"/>
    <w:basedOn w:val="DefaultParagraphFont"/>
  </w:style>
  <w:style w:type="character" w:customStyle="1" w:styleId="cat-Addressgrp-0rplc-3">
    <w:name w:val="cat-Address grp-0 rplc-3"/>
    <w:basedOn w:val="DefaultParagraphFont"/>
  </w:style>
  <w:style w:type="character" w:customStyle="1" w:styleId="cat-Addressgrp-1rplc-4">
    <w:name w:val="cat-Address grp-1 rplc-4"/>
    <w:basedOn w:val="DefaultParagraphFont"/>
  </w:style>
  <w:style w:type="character" w:customStyle="1" w:styleId="cat-FIOgrp-18rplc-5">
    <w:name w:val="cat-FIO grp-18 rplc-5"/>
    <w:basedOn w:val="DefaultParagraphFont"/>
  </w:style>
  <w:style w:type="character" w:customStyle="1" w:styleId="cat-FIOgrp-19rplc-6">
    <w:name w:val="cat-FIO grp-19 rplc-6"/>
    <w:basedOn w:val="DefaultParagraphFont"/>
  </w:style>
  <w:style w:type="character" w:customStyle="1" w:styleId="cat-Addressgrp-2rplc-7">
    <w:name w:val="cat-Address grp-2 rplc-7"/>
    <w:basedOn w:val="DefaultParagraphFont"/>
  </w:style>
  <w:style w:type="character" w:customStyle="1" w:styleId="cat-UserDefinedgrp-34rplc-9">
    <w:name w:val="cat-UserDefined grp-34 rplc-9"/>
    <w:basedOn w:val="DefaultParagraphFont"/>
  </w:style>
  <w:style w:type="character" w:customStyle="1" w:styleId="cat-PassportDatagrp-24rplc-10">
    <w:name w:val="cat-PassportData grp-24 rplc-10"/>
    <w:basedOn w:val="DefaultParagraphFont"/>
  </w:style>
  <w:style w:type="character" w:customStyle="1" w:styleId="cat-Addressgrp-3rplc-11">
    <w:name w:val="cat-Address grp-3 rplc-11"/>
    <w:basedOn w:val="DefaultParagraphFont"/>
  </w:style>
  <w:style w:type="character" w:customStyle="1" w:styleId="cat-PassportDatagrp-25rplc-12">
    <w:name w:val="cat-PassportData grp-25 rplc-12"/>
    <w:basedOn w:val="DefaultParagraphFont"/>
  </w:style>
  <w:style w:type="character" w:customStyle="1" w:styleId="cat-Addressgrp-4rplc-13">
    <w:name w:val="cat-Address grp-4 rplc-13"/>
    <w:basedOn w:val="DefaultParagraphFont"/>
  </w:style>
  <w:style w:type="character" w:customStyle="1" w:styleId="cat-FIOgrp-19rplc-14">
    <w:name w:val="cat-FIO grp-19 rplc-14"/>
    <w:basedOn w:val="DefaultParagraphFont"/>
  </w:style>
  <w:style w:type="character" w:customStyle="1" w:styleId="cat-Dategrp-12rplc-15">
    <w:name w:val="cat-Date grp-12 rplc-15"/>
    <w:basedOn w:val="DefaultParagraphFont"/>
  </w:style>
  <w:style w:type="character" w:customStyle="1" w:styleId="cat-Timegrp-26rplc-16">
    <w:name w:val="cat-Time grp-26 rplc-16"/>
    <w:basedOn w:val="DefaultParagraphFont"/>
  </w:style>
  <w:style w:type="character" w:customStyle="1" w:styleId="cat-Addressgrp-5rplc-17">
    <w:name w:val="cat-Address grp-5 rplc-17"/>
    <w:basedOn w:val="DefaultParagraphFont"/>
  </w:style>
  <w:style w:type="character" w:customStyle="1" w:styleId="cat-Addressgrp-6rplc-18">
    <w:name w:val="cat-Address grp-6 rplc-18"/>
    <w:basedOn w:val="DefaultParagraphFont"/>
  </w:style>
  <w:style w:type="character" w:customStyle="1" w:styleId="cat-UserDefinedgrp-35rplc-19">
    <w:name w:val="cat-UserDefined grp-35 rplc-19"/>
    <w:basedOn w:val="DefaultParagraphFont"/>
  </w:style>
  <w:style w:type="character" w:customStyle="1" w:styleId="cat-FIOgrp-19rplc-20">
    <w:name w:val="cat-FIO grp-19 rplc-20"/>
    <w:basedOn w:val="DefaultParagraphFont"/>
  </w:style>
  <w:style w:type="character" w:customStyle="1" w:styleId="cat-FIOgrp-19rplc-21">
    <w:name w:val="cat-FIO grp-19 rplc-21"/>
    <w:basedOn w:val="DefaultParagraphFont"/>
  </w:style>
  <w:style w:type="character" w:customStyle="1" w:styleId="cat-Dategrp-12rplc-22">
    <w:name w:val="cat-Date grp-12 rplc-22"/>
    <w:basedOn w:val="DefaultParagraphFont"/>
  </w:style>
  <w:style w:type="character" w:customStyle="1" w:styleId="cat-FIOgrp-19rplc-23">
    <w:name w:val="cat-FIO grp-19 rplc-23"/>
    <w:basedOn w:val="DefaultParagraphFont"/>
  </w:style>
  <w:style w:type="character" w:customStyle="1" w:styleId="cat-Dategrp-12rplc-24">
    <w:name w:val="cat-Date grp-12 rplc-24"/>
    <w:basedOn w:val="DefaultParagraphFont"/>
  </w:style>
  <w:style w:type="character" w:customStyle="1" w:styleId="cat-Timegrp-26rplc-25">
    <w:name w:val="cat-Time grp-26 rplc-25"/>
    <w:basedOn w:val="DefaultParagraphFont"/>
  </w:style>
  <w:style w:type="character" w:customStyle="1" w:styleId="cat-Addressgrp-5rplc-26">
    <w:name w:val="cat-Address grp-5 rplc-26"/>
    <w:basedOn w:val="DefaultParagraphFont"/>
  </w:style>
  <w:style w:type="character" w:customStyle="1" w:styleId="cat-Addressgrp-6rplc-27">
    <w:name w:val="cat-Address grp-6 rplc-27"/>
    <w:basedOn w:val="DefaultParagraphFont"/>
  </w:style>
  <w:style w:type="character" w:customStyle="1" w:styleId="cat-UserDefinedgrp-35rplc-28">
    <w:name w:val="cat-UserDefined grp-35 rplc-28"/>
    <w:basedOn w:val="DefaultParagraphFont"/>
  </w:style>
  <w:style w:type="character" w:customStyle="1" w:styleId="cat-Dategrp-13rplc-29">
    <w:name w:val="cat-Date grp-13 rplc-29"/>
    <w:basedOn w:val="DefaultParagraphFont"/>
  </w:style>
  <w:style w:type="character" w:customStyle="1" w:styleId="cat-FIOgrp-19rplc-30">
    <w:name w:val="cat-FIO grp-19 rplc-30"/>
    <w:basedOn w:val="DefaultParagraphFont"/>
  </w:style>
  <w:style w:type="character" w:customStyle="1" w:styleId="cat-Dategrp-14rplc-31">
    <w:name w:val="cat-Date grp-14 rplc-31"/>
    <w:basedOn w:val="DefaultParagraphFont"/>
  </w:style>
  <w:style w:type="character" w:customStyle="1" w:styleId="cat-FIOgrp-19rplc-32">
    <w:name w:val="cat-FIO grp-19 rplc-32"/>
    <w:basedOn w:val="DefaultParagraphFont"/>
  </w:style>
  <w:style w:type="character" w:customStyle="1" w:styleId="cat-Dategrp-12rplc-33">
    <w:name w:val="cat-Date grp-12 rplc-33"/>
    <w:basedOn w:val="DefaultParagraphFont"/>
  </w:style>
  <w:style w:type="character" w:customStyle="1" w:styleId="cat-Timegrp-27rplc-34">
    <w:name w:val="cat-Time grp-27 rplc-34"/>
    <w:basedOn w:val="DefaultParagraphFont"/>
  </w:style>
  <w:style w:type="character" w:customStyle="1" w:styleId="cat-Addressgrp-6rplc-35">
    <w:name w:val="cat-Address grp-6 rplc-35"/>
    <w:basedOn w:val="DefaultParagraphFont"/>
  </w:style>
  <w:style w:type="character" w:customStyle="1" w:styleId="cat-Dategrp-14rplc-36">
    <w:name w:val="cat-Date grp-14 rplc-36"/>
    <w:basedOn w:val="DefaultParagraphFont"/>
  </w:style>
  <w:style w:type="character" w:customStyle="1" w:styleId="cat-FIOgrp-19rplc-37">
    <w:name w:val="cat-FIO grp-19 rplc-37"/>
    <w:basedOn w:val="DefaultParagraphFont"/>
  </w:style>
  <w:style w:type="character" w:customStyle="1" w:styleId="cat-FIOgrp-19rplc-38">
    <w:name w:val="cat-FIO grp-19 rplc-38"/>
    <w:basedOn w:val="DefaultParagraphFont"/>
  </w:style>
  <w:style w:type="character" w:customStyle="1" w:styleId="cat-FIOgrp-19rplc-39">
    <w:name w:val="cat-FIO grp-19 rplc-39"/>
    <w:basedOn w:val="DefaultParagraphFont"/>
  </w:style>
  <w:style w:type="character" w:customStyle="1" w:styleId="cat-FIOgrp-19rplc-40">
    <w:name w:val="cat-FIO grp-19 rplc-40"/>
    <w:basedOn w:val="DefaultParagraphFont"/>
  </w:style>
  <w:style w:type="character" w:customStyle="1" w:styleId="cat-FIOgrp-19rplc-41">
    <w:name w:val="cat-FIO grp-19 rplc-41"/>
    <w:basedOn w:val="DefaultParagraphFont"/>
  </w:style>
  <w:style w:type="character" w:customStyle="1" w:styleId="cat-Dategrp-15rplc-42">
    <w:name w:val="cat-Date grp-15 rplc-42"/>
    <w:basedOn w:val="DefaultParagraphFont"/>
  </w:style>
  <w:style w:type="character" w:customStyle="1" w:styleId="cat-Dategrp-15rplc-43">
    <w:name w:val="cat-Date grp-15 rplc-43"/>
    <w:basedOn w:val="DefaultParagraphFont"/>
  </w:style>
  <w:style w:type="character" w:customStyle="1" w:styleId="cat-Dategrp-16rplc-44">
    <w:name w:val="cat-Date grp-16 rplc-44"/>
    <w:basedOn w:val="DefaultParagraphFont"/>
  </w:style>
  <w:style w:type="character" w:customStyle="1" w:styleId="cat-Dategrp-17rplc-45">
    <w:name w:val="cat-Date grp-17 rplc-45"/>
    <w:basedOn w:val="DefaultParagraphFont"/>
  </w:style>
  <w:style w:type="character" w:customStyle="1" w:styleId="cat-FIOgrp-19rplc-46">
    <w:name w:val="cat-FIO grp-19 rplc-46"/>
    <w:basedOn w:val="DefaultParagraphFont"/>
  </w:style>
  <w:style w:type="character" w:customStyle="1" w:styleId="cat-FIOgrp-19rplc-47">
    <w:name w:val="cat-FIO grp-19 rplc-47"/>
    <w:basedOn w:val="DefaultParagraphFont"/>
  </w:style>
  <w:style w:type="character" w:customStyle="1" w:styleId="cat-FIOgrp-19rplc-48">
    <w:name w:val="cat-FIO grp-19 rplc-48"/>
    <w:basedOn w:val="DefaultParagraphFont"/>
  </w:style>
  <w:style w:type="character" w:customStyle="1" w:styleId="cat-FIOgrp-20rplc-49">
    <w:name w:val="cat-FIO grp-20 rplc-49"/>
    <w:basedOn w:val="DefaultParagraphFont"/>
  </w:style>
  <w:style w:type="character" w:customStyle="1" w:styleId="cat-UserDefinedgrp-34rplc-50">
    <w:name w:val="cat-UserDefined grp-34 rplc-50"/>
    <w:basedOn w:val="DefaultParagraphFont"/>
  </w:style>
  <w:style w:type="character" w:customStyle="1" w:styleId="cat-Sumgrp-22rplc-51">
    <w:name w:val="cat-Sum grp-22 rplc-51"/>
    <w:basedOn w:val="DefaultParagraphFont"/>
  </w:style>
  <w:style w:type="character" w:customStyle="1" w:styleId="cat-Addressgrp-1rplc-52">
    <w:name w:val="cat-Address grp-1 rplc-52"/>
    <w:basedOn w:val="DefaultParagraphFont"/>
  </w:style>
  <w:style w:type="character" w:customStyle="1" w:styleId="cat-Addressgrp-2rplc-53">
    <w:name w:val="cat-Address grp-2 rplc-53"/>
    <w:basedOn w:val="DefaultParagraphFont"/>
  </w:style>
  <w:style w:type="character" w:customStyle="1" w:styleId="cat-PhoneNumbergrp-30rplc-54">
    <w:name w:val="cat-PhoneNumber grp-30 rplc-54"/>
    <w:basedOn w:val="DefaultParagraphFont"/>
  </w:style>
  <w:style w:type="character" w:customStyle="1" w:styleId="cat-PhoneNumbergrp-31rplc-55">
    <w:name w:val="cat-PhoneNumber grp-31 rplc-55"/>
    <w:basedOn w:val="DefaultParagraphFont"/>
  </w:style>
  <w:style w:type="character" w:customStyle="1" w:styleId="cat-PhoneNumbergrp-32rplc-56">
    <w:name w:val="cat-PhoneNumber grp-32 rplc-56"/>
    <w:basedOn w:val="DefaultParagraphFont"/>
  </w:style>
  <w:style w:type="character" w:customStyle="1" w:styleId="cat-PhoneNumbergrp-33rplc-57">
    <w:name w:val="cat-PhoneNumber grp-33 rplc-57"/>
    <w:basedOn w:val="DefaultParagraphFont"/>
  </w:style>
  <w:style w:type="character" w:customStyle="1" w:styleId="cat-Addressgrp-1rplc-58">
    <w:name w:val="cat-Address grp-1 rplc-58"/>
    <w:basedOn w:val="DefaultParagraphFont"/>
  </w:style>
  <w:style w:type="character" w:customStyle="1" w:styleId="cat-Addressgrp-7rplc-59">
    <w:name w:val="cat-Address grp-7 rplc-59"/>
    <w:basedOn w:val="DefaultParagraphFont"/>
  </w:style>
  <w:style w:type="character" w:customStyle="1" w:styleId="cat-SumInWordsgrp-23rplc-60">
    <w:name w:val="cat-SumInWords grp-23 rplc-60"/>
    <w:basedOn w:val="DefaultParagraphFont"/>
  </w:style>
  <w:style w:type="character" w:customStyle="1" w:styleId="cat-Addressgrp-2rplc-61">
    <w:name w:val="cat-Address grp-2 rplc-61"/>
    <w:basedOn w:val="DefaultParagraphFont"/>
  </w:style>
  <w:style w:type="character" w:customStyle="1" w:styleId="cat-Addressgrp-8rplc-62">
    <w:name w:val="cat-Address grp-8 rplc-62"/>
    <w:basedOn w:val="DefaultParagraphFont"/>
  </w:style>
  <w:style w:type="character" w:customStyle="1" w:styleId="cat-Addressgrp-9rplc-63">
    <w:name w:val="cat-Address grp-9 rplc-63"/>
    <w:basedOn w:val="DefaultParagraphFont"/>
  </w:style>
  <w:style w:type="character" w:customStyle="1" w:styleId="cat-Addressgrp-1rplc-64">
    <w:name w:val="cat-Address grp-1 rplc-64"/>
    <w:basedOn w:val="DefaultParagraphFont"/>
  </w:style>
  <w:style w:type="character" w:customStyle="1" w:styleId="cat-Addressgrp-1rplc-65">
    <w:name w:val="cat-Address grp-1 rplc-65"/>
    <w:basedOn w:val="DefaultParagraphFont"/>
  </w:style>
  <w:style w:type="character" w:customStyle="1" w:styleId="cat-Addressgrp-10rplc-66">
    <w:name w:val="cat-Address grp-10 rplc-66"/>
    <w:basedOn w:val="DefaultParagraphFont"/>
  </w:style>
  <w:style w:type="character" w:customStyle="1" w:styleId="cat-Addressgrp-9rplc-67">
    <w:name w:val="cat-Address grp-9 rplc-67"/>
    <w:basedOn w:val="DefaultParagraphFont"/>
  </w:style>
  <w:style w:type="character" w:customStyle="1" w:styleId="cat-FIOgrp-21rplc-68">
    <w:name w:val="cat-FIO grp-21 rplc-68"/>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62031.2000" TargetMode="External" /><Relationship Id="rId5" Type="http://schemas.openxmlformats.org/officeDocument/2006/relationships/hyperlink" Target="http://base.garant.ru/71488724/" TargetMode="External" /><Relationship Id="rId6" Type="http://schemas.openxmlformats.org/officeDocument/2006/relationships/hyperlink" Target="http://sudact.ru/law/doc/JBT8gaqgg7VQ/001/001/?marker=fdoctlaw" TargetMode="External" /><Relationship Id="rId7" Type="http://schemas.openxmlformats.org/officeDocument/2006/relationships/header" Target="header1.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