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7BA7" w:rsidRPr="00FE01F6">
      <w:pPr>
        <w:pStyle w:val="Heading1"/>
        <w:spacing w:before="0" w:after="0"/>
        <w:jc w:val="center"/>
        <w:rPr>
          <w:sz w:val="22"/>
          <w:szCs w:val="22"/>
        </w:rPr>
      </w:pPr>
      <w:r w:rsidRPr="00FE01F6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5-65-382/2019                                             </w:t>
      </w:r>
    </w:p>
    <w:p w:rsidR="005D7BA7" w:rsidRPr="00FE01F6">
      <w:pPr>
        <w:pStyle w:val="Heading1"/>
        <w:spacing w:before="0" w:after="0"/>
        <w:jc w:val="center"/>
        <w:rPr>
          <w:sz w:val="22"/>
          <w:szCs w:val="22"/>
        </w:rPr>
      </w:pPr>
      <w:r w:rsidRPr="00FE01F6">
        <w:rPr>
          <w:b w:val="0"/>
          <w:bCs w:val="0"/>
          <w:sz w:val="22"/>
          <w:szCs w:val="22"/>
        </w:rPr>
        <w:t>П</w:t>
      </w:r>
      <w:r w:rsidRPr="00FE01F6">
        <w:rPr>
          <w:b w:val="0"/>
          <w:bCs w:val="0"/>
          <w:sz w:val="22"/>
          <w:szCs w:val="22"/>
        </w:rPr>
        <w:t xml:space="preserve"> О С Т А Н О В Л Е Н И Е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25 ноября 2019 года   </w:t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  <w:t xml:space="preserve">     п. Нижнегорский, ул. Победы, д. 20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</w:t>
      </w:r>
      <w:r w:rsidRPr="00FE01F6">
        <w:rPr>
          <w:sz w:val="22"/>
          <w:szCs w:val="22"/>
        </w:rPr>
        <w:tab/>
        <w:t xml:space="preserve">  </w:t>
      </w:r>
    </w:p>
    <w:p w:rsidR="005D7BA7" w:rsidRPr="00FE01F6">
      <w:pPr>
        <w:ind w:firstLine="708"/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В.Я., рассмотрев дело об админи</w:t>
      </w:r>
      <w:r w:rsidRPr="00FE01F6">
        <w:rPr>
          <w:sz w:val="22"/>
          <w:szCs w:val="22"/>
        </w:rPr>
        <w:t xml:space="preserve">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5D7BA7" w:rsidRPr="00FE01F6">
      <w:pPr>
        <w:ind w:firstLine="4820"/>
        <w:jc w:val="both"/>
        <w:rPr>
          <w:sz w:val="22"/>
          <w:szCs w:val="22"/>
        </w:rPr>
      </w:pPr>
      <w:r w:rsidRPr="00FE01F6">
        <w:rPr>
          <w:rStyle w:val="cat-FIOgrp-18rplc-6"/>
          <w:sz w:val="22"/>
          <w:szCs w:val="22"/>
        </w:rPr>
        <w:t>Павлив</w:t>
      </w:r>
      <w:r w:rsidRPr="00FE01F6">
        <w:rPr>
          <w:rStyle w:val="cat-FIOgrp-18rplc-6"/>
          <w:sz w:val="22"/>
          <w:szCs w:val="22"/>
        </w:rPr>
        <w:t xml:space="preserve"> В. Я.</w:t>
      </w:r>
      <w:r w:rsidRPr="00FE01F6">
        <w:rPr>
          <w:sz w:val="22"/>
          <w:szCs w:val="22"/>
        </w:rPr>
        <w:t xml:space="preserve">,                          </w:t>
      </w:r>
    </w:p>
    <w:p w:rsidR="005D7BA7" w:rsidRPr="00FE01F6">
      <w:pPr>
        <w:ind w:left="4860"/>
        <w:jc w:val="both"/>
        <w:rPr>
          <w:sz w:val="22"/>
          <w:szCs w:val="22"/>
        </w:rPr>
      </w:pPr>
      <w:r w:rsidRPr="00FE01F6">
        <w:rPr>
          <w:rStyle w:val="cat-PassportDatagrp-23rplc-7"/>
          <w:sz w:val="22"/>
          <w:szCs w:val="22"/>
        </w:rPr>
        <w:t>паспортные данные</w:t>
      </w:r>
      <w:r w:rsidRPr="00FE01F6">
        <w:rPr>
          <w:sz w:val="22"/>
          <w:szCs w:val="22"/>
        </w:rPr>
        <w:t xml:space="preserve">, </w:t>
      </w:r>
      <w:r w:rsidRPr="00FE01F6">
        <w:rPr>
          <w:rStyle w:val="cat-UserDefinedgrp-32rplc-8"/>
          <w:sz w:val="22"/>
          <w:szCs w:val="22"/>
        </w:rPr>
        <w:t>...личные данные</w:t>
      </w:r>
      <w:r w:rsidRPr="00FE01F6">
        <w:rPr>
          <w:sz w:val="22"/>
          <w:szCs w:val="22"/>
        </w:rPr>
        <w:t xml:space="preserve"> </w:t>
      </w:r>
      <w:r w:rsidRPr="00FE01F6">
        <w:rPr>
          <w:sz w:val="22"/>
          <w:szCs w:val="22"/>
        </w:rPr>
        <w:t>зарегистрированного</w:t>
      </w:r>
      <w:r w:rsidRPr="00FE01F6">
        <w:rPr>
          <w:sz w:val="22"/>
          <w:szCs w:val="22"/>
        </w:rPr>
        <w:t xml:space="preserve"> по адресу: </w:t>
      </w:r>
      <w:r w:rsidRPr="00FE01F6">
        <w:rPr>
          <w:rStyle w:val="cat-Addressgrp-2rplc-10"/>
          <w:sz w:val="22"/>
          <w:szCs w:val="22"/>
        </w:rPr>
        <w:t>адрес</w:t>
      </w:r>
      <w:r w:rsidRPr="00FE01F6">
        <w:rPr>
          <w:sz w:val="22"/>
          <w:szCs w:val="22"/>
        </w:rPr>
        <w:t>, прож</w:t>
      </w:r>
      <w:r w:rsidRPr="00FE01F6">
        <w:rPr>
          <w:sz w:val="22"/>
          <w:szCs w:val="22"/>
        </w:rPr>
        <w:t xml:space="preserve">ивающего по адресу: </w:t>
      </w:r>
      <w:r w:rsidRPr="00FE01F6">
        <w:rPr>
          <w:rStyle w:val="cat-Addressgrp-3rplc-11"/>
          <w:sz w:val="22"/>
          <w:szCs w:val="22"/>
        </w:rPr>
        <w:t>адрес</w:t>
      </w:r>
      <w:r w:rsidRPr="00FE01F6">
        <w:rPr>
          <w:sz w:val="22"/>
          <w:szCs w:val="22"/>
        </w:rPr>
        <w:t xml:space="preserve">. 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5D7BA7" w:rsidRPr="00FE01F6">
      <w:pPr>
        <w:jc w:val="both"/>
        <w:rPr>
          <w:sz w:val="22"/>
          <w:szCs w:val="22"/>
        </w:rPr>
      </w:pP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</w:t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  <w:t xml:space="preserve">    УСТАНОВИЛ:</w:t>
      </w:r>
    </w:p>
    <w:p w:rsidR="005D7BA7" w:rsidRPr="00FE01F6">
      <w:pPr>
        <w:jc w:val="both"/>
        <w:rPr>
          <w:sz w:val="22"/>
          <w:szCs w:val="22"/>
        </w:rPr>
      </w:pPr>
    </w:p>
    <w:p w:rsidR="005D7BA7" w:rsidRPr="00FE01F6">
      <w:pPr>
        <w:ind w:firstLine="708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</w:t>
      </w:r>
      <w:r w:rsidRPr="00FE01F6">
        <w:rPr>
          <w:sz w:val="22"/>
          <w:szCs w:val="22"/>
        </w:rPr>
        <w:t>Я.</w:t>
      </w:r>
      <w:r w:rsidRPr="00FE01F6">
        <w:rPr>
          <w:sz w:val="22"/>
          <w:szCs w:val="22"/>
        </w:rPr>
        <w:t xml:space="preserve"> будучи главой КФХ «Приречное</w:t>
      </w:r>
      <w:r w:rsidRPr="00FE01F6">
        <w:rPr>
          <w:i/>
          <w:iCs/>
          <w:sz w:val="22"/>
          <w:szCs w:val="22"/>
        </w:rPr>
        <w:t>»</w:t>
      </w:r>
      <w:r w:rsidRPr="00FE01F6">
        <w:rPr>
          <w:i/>
          <w:iCs/>
          <w:sz w:val="22"/>
          <w:szCs w:val="22"/>
        </w:rPr>
        <w:t xml:space="preserve">, </w:t>
      </w:r>
      <w:r w:rsidRPr="00FE01F6">
        <w:rPr>
          <w:sz w:val="22"/>
          <w:szCs w:val="22"/>
        </w:rPr>
        <w:t xml:space="preserve"> расположенного по адресу: </w:t>
      </w:r>
      <w:r w:rsidRPr="00FE01F6">
        <w:rPr>
          <w:rStyle w:val="cat-Addressgrp-4rplc-14"/>
          <w:sz w:val="22"/>
          <w:szCs w:val="22"/>
        </w:rPr>
        <w:t>адрес</w:t>
      </w:r>
      <w:r w:rsidRPr="00FE01F6">
        <w:rPr>
          <w:i/>
          <w:iCs/>
          <w:sz w:val="22"/>
          <w:szCs w:val="22"/>
        </w:rPr>
        <w:t xml:space="preserve">, </w:t>
      </w:r>
      <w:r w:rsidRPr="00FE01F6">
        <w:rPr>
          <w:rStyle w:val="cat-Dategrp-11rplc-15"/>
          <w:sz w:val="22"/>
          <w:szCs w:val="22"/>
        </w:rPr>
        <w:t>дата</w:t>
      </w:r>
      <w:r w:rsidRPr="00FE01F6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</w:t>
      </w:r>
      <w:r w:rsidRPr="00FE01F6">
        <w:rPr>
          <w:sz w:val="22"/>
          <w:szCs w:val="22"/>
        </w:rPr>
        <w:t xml:space="preserve">осуществления налогового контроля, а именно: декларации по налогу, уплачиваемому в связи с применением системы налогообложения для сельскохозяйственных товаропроизводителей за 2018 год, за что предусмотрена административная ответственность по ст. 15.5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</w:t>
      </w:r>
      <w:r w:rsidRPr="00FE01F6">
        <w:rPr>
          <w:sz w:val="22"/>
          <w:szCs w:val="22"/>
        </w:rPr>
        <w:t xml:space="preserve">          </w:t>
      </w:r>
      <w:r w:rsidRPr="00FE01F6">
        <w:rPr>
          <w:sz w:val="22"/>
          <w:szCs w:val="22"/>
        </w:rPr>
        <w:t xml:space="preserve">В судебное заседание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 не явился, будучи извещенным надлежащим образом, что подтверждается документами в материалах дела, просил дела рассмотреть в его отсутствие, вину признает. С</w:t>
      </w:r>
      <w:r w:rsidRPr="00FE01F6">
        <w:rPr>
          <w:sz w:val="22"/>
          <w:szCs w:val="22"/>
        </w:rPr>
        <w:t xml:space="preserve">огласно ст. 25.1 ч.2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</w:t>
      </w:r>
      <w:r w:rsidRPr="00FE01F6">
        <w:rPr>
          <w:sz w:val="22"/>
          <w:szCs w:val="22"/>
        </w:rPr>
        <w:t xml:space="preserve">т лица не поступило ходатайство об отложении рассмотрения дела. 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 </w:t>
      </w:r>
      <w:r w:rsidRPr="00FE01F6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</w:t>
      </w:r>
      <w:r w:rsidRPr="00FE01F6">
        <w:rPr>
          <w:sz w:val="22"/>
          <w:szCs w:val="22"/>
        </w:rPr>
        <w:t xml:space="preserve"> об административных правонарушениях», в целях соблюдения установленных </w:t>
      </w:r>
      <w:hyperlink r:id="rId4" w:anchor="block_296" w:history="1">
        <w:r w:rsidRPr="00FE01F6">
          <w:rPr>
            <w:color w:val="0000EE"/>
            <w:sz w:val="22"/>
            <w:szCs w:val="22"/>
          </w:rPr>
          <w:t>статьей 29.6</w:t>
        </w:r>
      </w:hyperlink>
      <w:r w:rsidRPr="00FE01F6">
        <w:rPr>
          <w:sz w:val="22"/>
          <w:szCs w:val="22"/>
        </w:rPr>
        <w:t> 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</w:t>
      </w:r>
      <w:r w:rsidRPr="00FE01F6">
        <w:rPr>
          <w:sz w:val="22"/>
          <w:szCs w:val="22"/>
        </w:rPr>
        <w:t>о извещения участвующих в деле лиц о времени и месте судебного рассмотрения.</w:t>
      </w:r>
      <w:r w:rsidRPr="00FE01F6">
        <w:rPr>
          <w:sz w:val="22"/>
          <w:szCs w:val="22"/>
        </w:rPr>
        <w:t xml:space="preserve"> </w:t>
      </w:r>
      <w:r w:rsidRPr="00FE01F6">
        <w:rPr>
          <w:sz w:val="22"/>
          <w:szCs w:val="22"/>
        </w:rPr>
        <w:t>Поскольку </w:t>
      </w:r>
      <w:hyperlink r:id="rId5" w:history="1">
        <w:r w:rsidRPr="00FE01F6">
          <w:rPr>
            <w:color w:val="0000EE"/>
            <w:sz w:val="22"/>
            <w:szCs w:val="22"/>
          </w:rPr>
          <w:t>КоАП</w:t>
        </w:r>
      </w:hyperlink>
      <w:r w:rsidRPr="00FE01F6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</w:t>
      </w:r>
      <w:r w:rsidRPr="00FE01F6">
        <w:rPr>
          <w:sz w:val="22"/>
          <w:szCs w:val="22"/>
        </w:rPr>
        <w:t xml:space="preserve">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E01F6">
        <w:rPr>
          <w:sz w:val="22"/>
          <w:szCs w:val="22"/>
        </w:rPr>
        <w:t>СМС-сообщен</w:t>
      </w:r>
      <w:r w:rsidRPr="00FE01F6">
        <w:rPr>
          <w:sz w:val="22"/>
          <w:szCs w:val="22"/>
        </w:rPr>
        <w:t>ия</w:t>
      </w:r>
      <w:r w:rsidRPr="00FE01F6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FE01F6">
        <w:rPr>
          <w:sz w:val="22"/>
          <w:szCs w:val="22"/>
        </w:rPr>
        <w:t xml:space="preserve"> доставки </w:t>
      </w:r>
      <w:r w:rsidRPr="00FE01F6">
        <w:rPr>
          <w:sz w:val="22"/>
          <w:szCs w:val="22"/>
        </w:rPr>
        <w:t>СМС-извещения</w:t>
      </w:r>
      <w:r w:rsidRPr="00FE01F6">
        <w:rPr>
          <w:sz w:val="22"/>
          <w:szCs w:val="22"/>
        </w:rPr>
        <w:t xml:space="preserve"> адресату). </w:t>
      </w:r>
      <w:r w:rsidRPr="00FE01F6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</w:t>
      </w:r>
      <w:r w:rsidRPr="00FE01F6">
        <w:rPr>
          <w:sz w:val="22"/>
          <w:szCs w:val="22"/>
        </w:rP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 w:rsidRPr="00FE01F6">
        <w:rPr>
          <w:sz w:val="22"/>
          <w:szCs w:val="22"/>
        </w:rPr>
        <w:t>чтового отправления с отметкой об</w:t>
      </w:r>
      <w:r w:rsidRPr="00FE01F6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E01F6">
        <w:rPr>
          <w:sz w:val="22"/>
          <w:szCs w:val="22"/>
        </w:rPr>
        <w:t>Судебное</w:t>
      </w:r>
      <w:r w:rsidRPr="00FE01F6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Учитывая данные о надлежащем извещении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В.Я., принимая во внимание отсутствие ходатайств об отложении дела, суд на основании ст. 25.1 ч.2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5D7BA7" w:rsidRPr="00FE01F6">
      <w:pPr>
        <w:ind w:firstLine="708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Исследовав материалы дела, суд пр</w:t>
      </w:r>
      <w:r w:rsidRPr="00FE01F6">
        <w:rPr>
          <w:sz w:val="22"/>
          <w:szCs w:val="22"/>
        </w:rPr>
        <w:t xml:space="preserve">ишел к выводу о наличии в действиях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 состава правонарушения, предусмотренного ст. 15.5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РФ, исходя из следующего.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FE01F6">
        <w:rPr>
          <w:rStyle w:val="cat-UserDefinedgrp-30rplc-23"/>
          <w:sz w:val="22"/>
          <w:szCs w:val="22"/>
        </w:rPr>
        <w:t>...номер</w:t>
      </w:r>
      <w:r w:rsidRPr="00FE01F6">
        <w:rPr>
          <w:sz w:val="22"/>
          <w:szCs w:val="22"/>
        </w:rPr>
        <w:t xml:space="preserve"> от </w:t>
      </w:r>
      <w:r w:rsidRPr="00FE01F6">
        <w:rPr>
          <w:rStyle w:val="cat-Dategrp-15rplc-24"/>
          <w:sz w:val="22"/>
          <w:szCs w:val="22"/>
        </w:rPr>
        <w:t>дата</w:t>
      </w:r>
      <w:r w:rsidRPr="00FE01F6">
        <w:rPr>
          <w:sz w:val="22"/>
          <w:szCs w:val="22"/>
        </w:rPr>
        <w:t xml:space="preserve">, он был составлен в отношении </w:t>
      </w:r>
      <w:r w:rsidRPr="00FE01F6">
        <w:rPr>
          <w:sz w:val="22"/>
          <w:szCs w:val="22"/>
        </w:rPr>
        <w:t>Павлива</w:t>
      </w:r>
      <w:r w:rsidRPr="00FE01F6">
        <w:rPr>
          <w:sz w:val="22"/>
          <w:szCs w:val="22"/>
        </w:rPr>
        <w:t xml:space="preserve"> В.Я. </w:t>
      </w:r>
      <w:r w:rsidRPr="00FE01F6">
        <w:rPr>
          <w:sz w:val="22"/>
          <w:szCs w:val="22"/>
        </w:rPr>
        <w:t xml:space="preserve">за то, </w:t>
      </w:r>
      <w:r w:rsidRPr="00FE01F6">
        <w:rPr>
          <w:sz w:val="22"/>
          <w:szCs w:val="22"/>
        </w:rPr>
        <w:t>что</w:t>
      </w:r>
      <w:r w:rsidRPr="00FE01F6">
        <w:rPr>
          <w:sz w:val="22"/>
          <w:szCs w:val="22"/>
        </w:rPr>
        <w:t xml:space="preserve"> будучи</w:t>
      </w:r>
      <w:r w:rsidRPr="00FE01F6">
        <w:rPr>
          <w:i/>
          <w:iCs/>
          <w:sz w:val="22"/>
          <w:szCs w:val="22"/>
        </w:rPr>
        <w:t xml:space="preserve"> </w:t>
      </w:r>
      <w:r w:rsidRPr="00FE01F6">
        <w:rPr>
          <w:sz w:val="22"/>
          <w:szCs w:val="22"/>
        </w:rPr>
        <w:t>главой КФХ «Приречное»,</w:t>
      </w:r>
      <w:r w:rsidRPr="00FE01F6">
        <w:rPr>
          <w:i/>
          <w:iCs/>
          <w:sz w:val="22"/>
          <w:szCs w:val="22"/>
        </w:rPr>
        <w:t xml:space="preserve"> </w:t>
      </w:r>
      <w:r w:rsidRPr="00FE01F6">
        <w:rPr>
          <w:sz w:val="22"/>
          <w:szCs w:val="22"/>
        </w:rPr>
        <w:t xml:space="preserve"> расположенного по адресу: </w:t>
      </w:r>
      <w:r w:rsidRPr="00FE01F6">
        <w:rPr>
          <w:rStyle w:val="cat-Addressgrp-4rplc-27"/>
          <w:sz w:val="22"/>
          <w:szCs w:val="22"/>
        </w:rPr>
        <w:t>адрес</w:t>
      </w:r>
      <w:r w:rsidRPr="00FE01F6">
        <w:rPr>
          <w:i/>
          <w:iCs/>
          <w:sz w:val="22"/>
          <w:szCs w:val="22"/>
        </w:rPr>
        <w:t xml:space="preserve">, </w:t>
      </w:r>
      <w:r w:rsidRPr="00FE01F6">
        <w:rPr>
          <w:rStyle w:val="cat-Dategrp-11rplc-28"/>
          <w:sz w:val="22"/>
          <w:szCs w:val="22"/>
        </w:rPr>
        <w:t>дата</w:t>
      </w:r>
      <w:r w:rsidRPr="00FE01F6">
        <w:rPr>
          <w:sz w:val="22"/>
          <w:szCs w:val="22"/>
        </w:rPr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</w:t>
      </w:r>
      <w:r w:rsidRPr="00FE01F6">
        <w:rPr>
          <w:sz w:val="22"/>
          <w:szCs w:val="22"/>
        </w:rPr>
        <w:t xml:space="preserve"> и (или) иных сведений, необходимых для осуществления налогового контроля, а именно: декларации по налогу, уплачиваемому в связи с применением системы налогообложения для сельскохозяйственных товаропроизводителей за 2018 год.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</w:t>
      </w:r>
      <w:r w:rsidRPr="00FE01F6">
        <w:rPr>
          <w:sz w:val="22"/>
          <w:szCs w:val="22"/>
        </w:rPr>
        <w:t>Указанные в протокол</w:t>
      </w:r>
      <w:r w:rsidRPr="00FE01F6">
        <w:rPr>
          <w:sz w:val="22"/>
          <w:szCs w:val="22"/>
        </w:rPr>
        <w:t>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</w:t>
      </w:r>
      <w:r w:rsidRPr="00FE01F6">
        <w:rPr>
          <w:sz w:val="22"/>
          <w:szCs w:val="22"/>
        </w:rPr>
        <w:t xml:space="preserve">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FE01F6">
        <w:rPr>
          <w:rStyle w:val="cat-UserDefinedgrp-30rplc-30"/>
          <w:sz w:val="22"/>
          <w:szCs w:val="22"/>
        </w:rPr>
        <w:t>...номер</w:t>
      </w:r>
      <w:r w:rsidRPr="00FE01F6">
        <w:rPr>
          <w:sz w:val="22"/>
          <w:szCs w:val="22"/>
        </w:rPr>
        <w:t xml:space="preserve"> от 5.11.2019 года (л.д.1-5),  выпиской (л</w:t>
      </w:r>
      <w:r w:rsidRPr="00FE01F6">
        <w:rPr>
          <w:sz w:val="22"/>
          <w:szCs w:val="22"/>
        </w:rPr>
        <w:t>.</w:t>
      </w:r>
      <w:r w:rsidRPr="00FE01F6">
        <w:rPr>
          <w:sz w:val="22"/>
          <w:szCs w:val="22"/>
        </w:rPr>
        <w:t>д.6-10); налоговой декларацией (л.д.11</w:t>
      </w:r>
      <w:r w:rsidRPr="00FE01F6">
        <w:rPr>
          <w:sz w:val="22"/>
          <w:szCs w:val="22"/>
        </w:rPr>
        <w:t>-12); уведомлением (л.д.13); списком внутренних почтовых отправлений (л.д.14) и другими материалами дела.</w:t>
      </w:r>
    </w:p>
    <w:p w:rsidR="005D7BA7" w:rsidRPr="00FE01F6">
      <w:pPr>
        <w:widowControl w:val="0"/>
        <w:ind w:left="20" w:right="20" w:firstLine="547"/>
        <w:jc w:val="both"/>
        <w:rPr>
          <w:sz w:val="22"/>
          <w:szCs w:val="22"/>
        </w:rPr>
      </w:pPr>
      <w:r w:rsidRPr="00FE01F6">
        <w:rPr>
          <w:i/>
          <w:iCs/>
          <w:sz w:val="22"/>
          <w:szCs w:val="22"/>
        </w:rPr>
        <w:t xml:space="preserve"> </w:t>
      </w:r>
      <w:r w:rsidRPr="00FE01F6">
        <w:rPr>
          <w:sz w:val="22"/>
          <w:szCs w:val="22"/>
        </w:rPr>
        <w:t xml:space="preserve">Как усматривается из материалов дела,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 является главой  КФХ «Приречное», </w:t>
      </w:r>
      <w:r w:rsidRPr="00FE01F6">
        <w:rPr>
          <w:i/>
          <w:iCs/>
          <w:sz w:val="22"/>
          <w:szCs w:val="22"/>
        </w:rPr>
        <w:t xml:space="preserve"> расположенного по адресу: </w:t>
      </w:r>
      <w:r w:rsidRPr="00FE01F6">
        <w:rPr>
          <w:rStyle w:val="cat-Addressgrp-4rplc-33"/>
          <w:i/>
          <w:iCs/>
          <w:sz w:val="22"/>
          <w:szCs w:val="22"/>
        </w:rPr>
        <w:t>адрес</w:t>
      </w:r>
      <w:r w:rsidRPr="00FE01F6">
        <w:rPr>
          <w:sz w:val="22"/>
          <w:szCs w:val="22"/>
        </w:rPr>
        <w:t>.</w:t>
      </w:r>
    </w:p>
    <w:p w:rsidR="005D7BA7" w:rsidRPr="00FE01F6">
      <w:pPr>
        <w:ind w:firstLine="567"/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</w:t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>При таких обстоят</w:t>
      </w:r>
      <w:r w:rsidRPr="00FE01F6">
        <w:rPr>
          <w:sz w:val="22"/>
          <w:szCs w:val="22"/>
        </w:rPr>
        <w:t xml:space="preserve">ельствах в действиях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 имеется состав правонарушения, предусмотренного ст. 15.5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РФ, а именно: не представление в установленный законодательством о налогах и сборах в налоговые органы, оформленных в установленном порядке документов и (или) ин</w:t>
      </w:r>
      <w:r w:rsidRPr="00FE01F6">
        <w:rPr>
          <w:sz w:val="22"/>
          <w:szCs w:val="22"/>
        </w:rPr>
        <w:t>ых сведений, необходимых для осуществления налогового контроля.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> </w:t>
      </w:r>
      <w:r w:rsidRPr="00FE01F6">
        <w:rPr>
          <w:sz w:val="22"/>
          <w:szCs w:val="22"/>
        </w:rPr>
        <w:tab/>
        <w:t xml:space="preserve"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</w:t>
      </w:r>
      <w:r w:rsidRPr="00FE01F6">
        <w:rPr>
          <w:sz w:val="22"/>
          <w:szCs w:val="22"/>
        </w:rPr>
        <w:t>такая обязанность предусмотрена законодательством о налогах и сборах.</w:t>
      </w:r>
    </w:p>
    <w:p w:rsidR="005D7BA7" w:rsidRPr="00FE01F6">
      <w:pPr>
        <w:ind w:firstLine="708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В соответствии со ст. 80 НК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</w:t>
      </w:r>
      <w:r w:rsidRPr="00FE01F6">
        <w:rPr>
          <w:sz w:val="22"/>
          <w:szCs w:val="22"/>
        </w:rPr>
        <w:t>готах и исчисленной сумме налога и (или) другие данные, связанные с исчислением и уплатой налога.</w:t>
      </w:r>
    </w:p>
    <w:p w:rsidR="005D7BA7" w:rsidRPr="00FE01F6">
      <w:pPr>
        <w:ind w:firstLine="708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Статус налогоплательщиков налога на доходы физических лиц определен ст. 207 НК.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Согласно ст. 4.1 ч.2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РФ, при назначении административного наказан</w:t>
      </w:r>
      <w:r w:rsidRPr="00FE01F6">
        <w:rPr>
          <w:sz w:val="22"/>
          <w:szCs w:val="22"/>
        </w:rPr>
        <w:t>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5D7BA7" w:rsidRPr="00FE01F6">
      <w:pPr>
        <w:widowControl w:val="0"/>
        <w:ind w:left="20" w:right="20" w:firstLine="720"/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Как предусмотрено ст. 2.4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>, Российской Федерации администр</w:t>
      </w:r>
      <w:r w:rsidRPr="00FE01F6">
        <w:rPr>
          <w:sz w:val="22"/>
          <w:szCs w:val="22"/>
        </w:rPr>
        <w:t>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</w:t>
      </w:r>
      <w:r w:rsidRPr="00FE01F6">
        <w:rPr>
          <w:sz w:val="22"/>
          <w:szCs w:val="22"/>
        </w:rPr>
        <w:t xml:space="preserve">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 </w:t>
      </w:r>
      <w:r w:rsidRPr="00FE01F6">
        <w:rPr>
          <w:sz w:val="22"/>
          <w:szCs w:val="22"/>
        </w:rPr>
        <w:t xml:space="preserve">Таким образом, должностным лицом, главой КФХ «Приречное» </w:t>
      </w: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</w:t>
      </w:r>
      <w:r w:rsidRPr="00FE01F6">
        <w:rPr>
          <w:sz w:val="22"/>
          <w:szCs w:val="22"/>
        </w:rPr>
        <w:t xml:space="preserve">.Я., </w:t>
      </w:r>
      <w:r w:rsidRPr="00FE01F6">
        <w:rPr>
          <w:i/>
          <w:iCs/>
          <w:sz w:val="22"/>
          <w:szCs w:val="22"/>
        </w:rPr>
        <w:t xml:space="preserve"> </w:t>
      </w:r>
      <w:r w:rsidRPr="00FE01F6">
        <w:rPr>
          <w:sz w:val="22"/>
          <w:szCs w:val="22"/>
        </w:rPr>
        <w:t xml:space="preserve">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сведений, </w:t>
      </w:r>
      <w:r w:rsidRPr="00FE01F6">
        <w:rPr>
          <w:sz w:val="22"/>
          <w:szCs w:val="22"/>
        </w:rPr>
        <w:t>необходимых для осуществления налогового контроля допущены нарушения.</w:t>
      </w:r>
    </w:p>
    <w:p w:rsidR="005D7BA7" w:rsidRPr="00FE01F6">
      <w:pPr>
        <w:widowControl w:val="0"/>
        <w:ind w:left="20" w:right="20" w:firstLine="720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Павлив</w:t>
      </w:r>
      <w:r w:rsidRPr="00FE01F6">
        <w:rPr>
          <w:sz w:val="22"/>
          <w:szCs w:val="22"/>
        </w:rPr>
        <w:t xml:space="preserve"> В.Я. совершено административное правонарушение, ответственность за которое предусмотрена ст.15.5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 Принимая во внимание характер совершенного административного п</w:t>
      </w:r>
      <w:r w:rsidRPr="00FE01F6">
        <w:rPr>
          <w:sz w:val="22"/>
          <w:szCs w:val="22"/>
        </w:rPr>
        <w:t xml:space="preserve">равонарушения, данные о личности </w:t>
      </w:r>
      <w:r w:rsidRPr="00FE01F6">
        <w:rPr>
          <w:sz w:val="22"/>
          <w:szCs w:val="22"/>
        </w:rPr>
        <w:t>Павлива</w:t>
      </w:r>
      <w:r w:rsidRPr="00FE01F6">
        <w:rPr>
          <w:sz w:val="22"/>
          <w:szCs w:val="22"/>
        </w:rPr>
        <w:t xml:space="preserve"> В.Я., отсутствием смягчающих и отягчающих обстоятельств, суд пришел к выводу </w:t>
      </w:r>
      <w:r w:rsidRPr="00FE01F6">
        <w:rPr>
          <w:sz w:val="22"/>
          <w:szCs w:val="22"/>
        </w:rPr>
        <w:t xml:space="preserve">о возможности назначить ему административное наказание в виде штрафа в нижнем пределе санкции ст. 15.5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   На основании </w:t>
      </w:r>
      <w:r w:rsidRPr="00FE01F6">
        <w:rPr>
          <w:sz w:val="22"/>
          <w:szCs w:val="22"/>
        </w:rPr>
        <w:t>изложенного</w:t>
      </w:r>
      <w:r w:rsidRPr="00FE01F6">
        <w:rPr>
          <w:sz w:val="22"/>
          <w:szCs w:val="22"/>
        </w:rPr>
        <w:t xml:space="preserve">, руководствуясь ст. ст. 29.9, 29.10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РФ, мировой судья,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 xml:space="preserve">                                             ПОСТАНОВИЛ: </w:t>
      </w:r>
    </w:p>
    <w:p w:rsidR="005D7BA7" w:rsidRPr="00FE01F6">
      <w:pPr>
        <w:jc w:val="both"/>
        <w:rPr>
          <w:sz w:val="22"/>
          <w:szCs w:val="22"/>
        </w:rPr>
      </w:pP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ab/>
      </w:r>
      <w:r w:rsidRPr="00FE01F6">
        <w:rPr>
          <w:rStyle w:val="cat-FIOgrp-18rplc-39"/>
          <w:sz w:val="22"/>
          <w:szCs w:val="22"/>
        </w:rPr>
        <w:t>Павлив</w:t>
      </w:r>
      <w:r w:rsidRPr="00FE01F6">
        <w:rPr>
          <w:rStyle w:val="cat-FIOgrp-18rplc-39"/>
          <w:sz w:val="22"/>
          <w:szCs w:val="22"/>
        </w:rPr>
        <w:t xml:space="preserve"> В. Я.</w:t>
      </w:r>
      <w:r w:rsidRPr="00FE01F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15.5 Кодекса Российской </w:t>
      </w:r>
      <w:r w:rsidRPr="00FE01F6">
        <w:rPr>
          <w:sz w:val="22"/>
          <w:szCs w:val="22"/>
        </w:rPr>
        <w:t>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 xml:space="preserve">Штраф подлежит уплате по реквизитам: </w:t>
      </w:r>
      <w:r w:rsidRPr="00FE01F6">
        <w:rPr>
          <w:rStyle w:val="cat-UserDefinedgrp-31rplc-42"/>
          <w:sz w:val="22"/>
          <w:szCs w:val="22"/>
        </w:rPr>
        <w:t xml:space="preserve">...реквизиты </w:t>
      </w:r>
    </w:p>
    <w:p w:rsidR="005D7BA7" w:rsidRPr="00FE01F6">
      <w:pPr>
        <w:ind w:firstLine="708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Квитанцию об уплате штрафа предоставить в мировой суд судебного уч</w:t>
      </w:r>
      <w:r w:rsidRPr="00FE01F6">
        <w:rPr>
          <w:sz w:val="22"/>
          <w:szCs w:val="22"/>
        </w:rPr>
        <w:t>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Согласно ст. 32.2 </w:t>
      </w:r>
      <w:r w:rsidRPr="00FE01F6">
        <w:rPr>
          <w:sz w:val="22"/>
          <w:szCs w:val="22"/>
        </w:rPr>
        <w:t>КоАП</w:t>
      </w:r>
      <w:r w:rsidRPr="00FE01F6">
        <w:rPr>
          <w:sz w:val="22"/>
          <w:szCs w:val="22"/>
        </w:rPr>
        <w:t xml:space="preserve"> РФ, административный штраф должен быть уплачен лицом, привлеченным к</w:t>
      </w:r>
      <w:r w:rsidRPr="00FE01F6">
        <w:rPr>
          <w:sz w:val="22"/>
          <w:szCs w:val="22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7BA7" w:rsidRPr="00FE01F6">
      <w:pPr>
        <w:ind w:firstLine="720"/>
        <w:jc w:val="both"/>
        <w:rPr>
          <w:sz w:val="22"/>
          <w:szCs w:val="22"/>
        </w:rPr>
      </w:pPr>
      <w:r w:rsidRPr="00FE01F6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</w:t>
      </w:r>
      <w:r w:rsidRPr="00FE01F6">
        <w:rPr>
          <w:sz w:val="22"/>
          <w:szCs w:val="22"/>
        </w:rPr>
        <w:t>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</w:t>
      </w:r>
      <w:r w:rsidRPr="00FE01F6">
        <w:rPr>
          <w:sz w:val="22"/>
          <w:szCs w:val="22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E01F6">
        <w:rPr>
          <w:sz w:val="22"/>
          <w:szCs w:val="22"/>
        </w:rPr>
        <w:t xml:space="preserve"> срок до пятидесяти часов.</w:t>
      </w: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</w:t>
      </w:r>
      <w:r w:rsidRPr="00FE01F6">
        <w:rPr>
          <w:sz w:val="22"/>
          <w:szCs w:val="22"/>
        </w:rPr>
        <w:t>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5D7BA7" w:rsidRPr="00FE01F6">
      <w:pPr>
        <w:jc w:val="both"/>
        <w:rPr>
          <w:sz w:val="22"/>
          <w:szCs w:val="22"/>
        </w:rPr>
      </w:pPr>
    </w:p>
    <w:p w:rsidR="005D7BA7" w:rsidRPr="00FE01F6">
      <w:pPr>
        <w:jc w:val="both"/>
        <w:rPr>
          <w:sz w:val="22"/>
          <w:szCs w:val="22"/>
        </w:rPr>
      </w:pPr>
      <w:r w:rsidRPr="00FE01F6">
        <w:rPr>
          <w:sz w:val="22"/>
          <w:szCs w:val="22"/>
        </w:rPr>
        <w:t xml:space="preserve">   Мировой судья</w:t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="00FE01F6">
        <w:rPr>
          <w:sz w:val="22"/>
          <w:szCs w:val="22"/>
        </w:rPr>
        <w:t>/подпись/</w:t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</w:r>
      <w:r w:rsidRPr="00FE01F6">
        <w:rPr>
          <w:sz w:val="22"/>
          <w:szCs w:val="22"/>
        </w:rPr>
        <w:tab/>
        <w:t xml:space="preserve">                             Тайганская Т.В.       </w:t>
      </w:r>
    </w:p>
    <w:sectPr w:rsidSect="005D7BA7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A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E01F6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D7BA7"/>
    <w:rsid w:val="00443E3C"/>
    <w:rsid w:val="005D7BA7"/>
    <w:rsid w:val="00FE01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5D7BA7"/>
  </w:style>
  <w:style w:type="character" w:customStyle="1" w:styleId="cat-PassportDatagrp-23rplc-7">
    <w:name w:val="cat-PassportData grp-23 rplc-7"/>
    <w:basedOn w:val="DefaultParagraphFont"/>
    <w:rsid w:val="005D7BA7"/>
  </w:style>
  <w:style w:type="character" w:customStyle="1" w:styleId="cat-UserDefinedgrp-32rplc-8">
    <w:name w:val="cat-UserDefined grp-32 rplc-8"/>
    <w:basedOn w:val="DefaultParagraphFont"/>
    <w:rsid w:val="005D7BA7"/>
  </w:style>
  <w:style w:type="character" w:customStyle="1" w:styleId="cat-Addressgrp-2rplc-10">
    <w:name w:val="cat-Address grp-2 rplc-10"/>
    <w:basedOn w:val="DefaultParagraphFont"/>
    <w:rsid w:val="005D7BA7"/>
  </w:style>
  <w:style w:type="character" w:customStyle="1" w:styleId="cat-Addressgrp-3rplc-11">
    <w:name w:val="cat-Address grp-3 rplc-11"/>
    <w:basedOn w:val="DefaultParagraphFont"/>
    <w:rsid w:val="005D7BA7"/>
  </w:style>
  <w:style w:type="character" w:customStyle="1" w:styleId="cat-Addressgrp-4rplc-14">
    <w:name w:val="cat-Address grp-4 rplc-14"/>
    <w:basedOn w:val="DefaultParagraphFont"/>
    <w:rsid w:val="005D7BA7"/>
  </w:style>
  <w:style w:type="character" w:customStyle="1" w:styleId="cat-Dategrp-11rplc-15">
    <w:name w:val="cat-Date grp-11 rplc-15"/>
    <w:basedOn w:val="DefaultParagraphFont"/>
    <w:rsid w:val="005D7BA7"/>
  </w:style>
  <w:style w:type="character" w:customStyle="1" w:styleId="cat-UserDefinedgrp-30rplc-23">
    <w:name w:val="cat-UserDefined grp-30 rplc-23"/>
    <w:basedOn w:val="DefaultParagraphFont"/>
    <w:rsid w:val="005D7BA7"/>
  </w:style>
  <w:style w:type="character" w:customStyle="1" w:styleId="cat-Dategrp-15rplc-24">
    <w:name w:val="cat-Date grp-15 rplc-24"/>
    <w:basedOn w:val="DefaultParagraphFont"/>
    <w:rsid w:val="005D7BA7"/>
  </w:style>
  <w:style w:type="character" w:customStyle="1" w:styleId="cat-Addressgrp-4rplc-27">
    <w:name w:val="cat-Address grp-4 rplc-27"/>
    <w:basedOn w:val="DefaultParagraphFont"/>
    <w:rsid w:val="005D7BA7"/>
  </w:style>
  <w:style w:type="character" w:customStyle="1" w:styleId="cat-Dategrp-11rplc-28">
    <w:name w:val="cat-Date grp-11 rplc-28"/>
    <w:basedOn w:val="DefaultParagraphFont"/>
    <w:rsid w:val="005D7BA7"/>
  </w:style>
  <w:style w:type="character" w:customStyle="1" w:styleId="cat-UserDefinedgrp-30rplc-30">
    <w:name w:val="cat-UserDefined grp-30 rplc-30"/>
    <w:basedOn w:val="DefaultParagraphFont"/>
    <w:rsid w:val="005D7BA7"/>
  </w:style>
  <w:style w:type="character" w:customStyle="1" w:styleId="cat-Addressgrp-4rplc-33">
    <w:name w:val="cat-Address grp-4 rplc-33"/>
    <w:basedOn w:val="DefaultParagraphFont"/>
    <w:rsid w:val="005D7BA7"/>
  </w:style>
  <w:style w:type="character" w:customStyle="1" w:styleId="cat-FIOgrp-18rplc-39">
    <w:name w:val="cat-FIO grp-18 rplc-39"/>
    <w:basedOn w:val="DefaultParagraphFont"/>
    <w:rsid w:val="005D7BA7"/>
  </w:style>
  <w:style w:type="character" w:customStyle="1" w:styleId="cat-UserDefinedgrp-31rplc-42">
    <w:name w:val="cat-UserDefined grp-31 rplc-42"/>
    <w:basedOn w:val="DefaultParagraphFont"/>
    <w:rsid w:val="005D7B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