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C34C0">
      <w:pPr>
        <w:ind w:right="-567"/>
        <w:jc w:val="both"/>
      </w:pPr>
      <w:r>
        <w:t xml:space="preserve">                                                                                      –       5      –</w:t>
      </w:r>
    </w:p>
    <w:p w:rsidR="00A77B3E" w:rsidP="002C34C0">
      <w:pPr>
        <w:ind w:right="-567"/>
        <w:jc w:val="both"/>
      </w:pPr>
      <w:r>
        <w:t xml:space="preserve">                                                                                       Дело № 5-65-413/2018 </w:t>
      </w:r>
    </w:p>
    <w:p w:rsidR="00A77B3E" w:rsidP="002C34C0">
      <w:pPr>
        <w:ind w:right="-567"/>
        <w:jc w:val="both"/>
      </w:pPr>
      <w:r>
        <w:t xml:space="preserve"> </w:t>
      </w:r>
    </w:p>
    <w:p w:rsidR="00A77B3E" w:rsidP="002C34C0">
      <w:pPr>
        <w:ind w:right="-567"/>
        <w:jc w:val="both"/>
      </w:pPr>
      <w:r>
        <w:t>П О С Т А Н О В Л Е Н И Е</w:t>
      </w:r>
    </w:p>
    <w:p w:rsidR="00A77B3E" w:rsidP="002C34C0">
      <w:pPr>
        <w:ind w:right="-567"/>
        <w:jc w:val="both"/>
      </w:pPr>
    </w:p>
    <w:p w:rsidR="00A77B3E" w:rsidP="002C34C0">
      <w:pPr>
        <w:ind w:right="-567"/>
        <w:jc w:val="both"/>
      </w:pPr>
      <w:r>
        <w:t>12 ноября 2018</w:t>
      </w:r>
      <w:r>
        <w:t xml:space="preserve"> года</w:t>
      </w:r>
      <w:r>
        <w:tab/>
      </w:r>
      <w:r>
        <w:tab/>
      </w:r>
      <w:r>
        <w:tab/>
        <w:t xml:space="preserve">             </w:t>
      </w:r>
      <w:r>
        <w:t>п.Нижнегорский</w:t>
      </w:r>
      <w:r>
        <w:t xml:space="preserve">, ул. Победы, д. 20 </w:t>
      </w:r>
      <w:r>
        <w:tab/>
        <w:t xml:space="preserve">  </w:t>
      </w:r>
    </w:p>
    <w:p w:rsidR="00A77B3E" w:rsidP="002C34C0">
      <w:pPr>
        <w:ind w:right="-567"/>
        <w:jc w:val="both"/>
      </w:pPr>
      <w:r>
        <w:t xml:space="preserve">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</w:t>
      </w:r>
      <w:r>
        <w:t xml:space="preserve">тративной ответственности Савкина А.А.,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A77B3E" w:rsidP="002C34C0">
      <w:pPr>
        <w:ind w:right="-567"/>
        <w:jc w:val="both"/>
      </w:pPr>
      <w:r>
        <w:t xml:space="preserve">                                                                     ...Савки</w:t>
      </w:r>
      <w:r>
        <w:t xml:space="preserve">на А.А.,              </w:t>
      </w:r>
    </w:p>
    <w:p w:rsidR="00A77B3E" w:rsidP="002C34C0">
      <w:pPr>
        <w:ind w:right="-567"/>
        <w:jc w:val="both"/>
      </w:pPr>
      <w:r>
        <w:t>...личные данные</w:t>
      </w:r>
    </w:p>
    <w:p w:rsidR="00A77B3E" w:rsidP="002C34C0">
      <w:pPr>
        <w:ind w:right="-567"/>
        <w:jc w:val="both"/>
      </w:pPr>
      <w:r>
        <w:t>о привлечении его к административной ответственности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A77B3E" w:rsidP="002C34C0">
      <w:pPr>
        <w:ind w:right="-567"/>
        <w:jc w:val="both"/>
      </w:pPr>
      <w:r>
        <w:t xml:space="preserve"> </w:t>
      </w:r>
    </w:p>
    <w:p w:rsidR="00A77B3E" w:rsidP="002C34C0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2C34C0">
      <w:pPr>
        <w:ind w:right="-567"/>
        <w:jc w:val="both"/>
      </w:pPr>
    </w:p>
    <w:p w:rsidR="00A77B3E" w:rsidP="002C34C0">
      <w:pPr>
        <w:ind w:right="-567"/>
        <w:jc w:val="both"/>
      </w:pPr>
      <w:r>
        <w:tab/>
        <w:t>Савкин А.А., дата, в врем</w:t>
      </w:r>
      <w:r>
        <w:t xml:space="preserve">я, в </w:t>
      </w:r>
      <w:r>
        <w:t>каб</w:t>
      </w:r>
      <w:r>
        <w:t>. № ...номер ОМВД России по Нижнегорскому району, расположенного по адресу: адрес,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</w:t>
      </w:r>
      <w:r>
        <w:t xml:space="preserve"> достаточные основания полагать (оперативная информация, поведение не соответствовало обстановке, резкое изменение окраски кожных покровов лица), что он употребляет наркотическое средство «марихуана» путем курения без назначения врача, за что предусмотрена</w:t>
      </w:r>
      <w:r>
        <w:t xml:space="preserve"> административная ответственность по ч. 1 ст. 6.9 КоАП РФ.</w:t>
      </w:r>
    </w:p>
    <w:p w:rsidR="00A77B3E" w:rsidP="002C34C0">
      <w:pPr>
        <w:ind w:right="-567"/>
        <w:jc w:val="both"/>
      </w:pPr>
      <w:r>
        <w:t xml:space="preserve">            В судебном заседании Савкин А.А..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</w:t>
      </w:r>
      <w:r>
        <w:t xml:space="preserve">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 по направлению работников правоохранительных органов, в связи с тем, что </w:t>
      </w:r>
      <w:r>
        <w:t>он не отрицал факт употребления наркотических средств, поскольку он периодически употребляет наркотические и психотропные средства для того, чтобы снять депрессию, без назначения врача. Последний раз употреблял марихуану 2 дня назад. В содеянном раскаивает</w:t>
      </w:r>
      <w:r>
        <w:t>ся.</w:t>
      </w:r>
    </w:p>
    <w:p w:rsidR="00A77B3E" w:rsidP="002C34C0">
      <w:pPr>
        <w:ind w:right="-567"/>
        <w:jc w:val="both"/>
      </w:pPr>
      <w:r>
        <w:t xml:space="preserve">           Выслушав Савкина А.А., исследовав материалы дела, суд пришел к выводу о наличии в действиях Савкина А.А. состава правонарушения, предусмотренного ст. 6.9 ч.1 КоАП РФ, исходя из следующего.</w:t>
      </w:r>
    </w:p>
    <w:p w:rsidR="00A77B3E" w:rsidP="002C34C0">
      <w:pPr>
        <w:ind w:right="-567"/>
        <w:jc w:val="both"/>
      </w:pPr>
      <w:r>
        <w:t xml:space="preserve">           Согласно протоколу об административном пр</w:t>
      </w:r>
      <w:r>
        <w:t xml:space="preserve">авонарушении № РК телефон от дата, он был составлен в отношении Савкина А.А. в связи с тем, что он дата, в время, в </w:t>
      </w:r>
      <w:r>
        <w:t>каб</w:t>
      </w:r>
      <w:r>
        <w:t>. № 34 ОМВД России по адрес, расположенного по адресу: адрес, не выполнил законное требование уполномоченного должностного лица о прохожд</w:t>
      </w:r>
      <w:r>
        <w:t xml:space="preserve">ении медицинского освидетельствования на состояние опьянения, в отношении которого имелись достаточные основания полагать (оперативная информация, поведение не </w:t>
      </w:r>
      <w:r>
        <w:t>соответствовало обстановке, резкое изменение окраски кожных покровов лица), что он употребляет н</w:t>
      </w:r>
      <w:r>
        <w:t>аркотическое средство «марихуана» путем курения без назначения врача.</w:t>
      </w:r>
    </w:p>
    <w:p w:rsidR="00A77B3E" w:rsidP="002C34C0">
      <w:pPr>
        <w:ind w:right="-567"/>
        <w:jc w:val="both"/>
      </w:pPr>
      <w:r>
        <w:t xml:space="preserve">          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</w:t>
      </w:r>
      <w:r>
        <w:t>льствования на состояние опьянения Савкина А.А. протоколом серии 82 АА № ...номер о направлении на медицинское освидетельствование на состояние опьянения (алкогольного, наркотического или иного токсического) от дата, согласно которому Савкин А.А. отказался</w:t>
      </w:r>
      <w:r>
        <w:t xml:space="preserve"> от медицинского освидетельствования, что подтверждено соответствующей подписью в протоколе. </w:t>
      </w:r>
    </w:p>
    <w:p w:rsidR="00A77B3E" w:rsidP="002C34C0">
      <w:pPr>
        <w:ind w:right="-567"/>
        <w:jc w:val="both"/>
      </w:pPr>
      <w:r>
        <w:t xml:space="preserve">            Кроме того, данное обстоятельство также подтверждается и пояснениями Савкина А.А., имеющиеся в протоколе об административном правонарушении и в матери</w:t>
      </w:r>
      <w:r>
        <w:t>алах дела, согласно которым последний пояснил, что он употреблял наркотический и психотропные вещества путем курения, от прохождения медицинского освидетельствования в медицинском учреждении по направлению работников правоохранительных органов отказался, п</w:t>
      </w:r>
      <w:r>
        <w:t>оскольку не оспаривал факт употребления наркотического средства.</w:t>
      </w:r>
    </w:p>
    <w:p w:rsidR="00A77B3E" w:rsidP="002C34C0">
      <w:pPr>
        <w:ind w:right="-567"/>
        <w:jc w:val="both"/>
      </w:pPr>
      <w:r>
        <w:tab/>
        <w:t>Также факт задержания подтверждается протоколом об административном задержании от дата в отношении Савкина А.А.</w:t>
      </w:r>
    </w:p>
    <w:p w:rsidR="00A77B3E" w:rsidP="002C34C0">
      <w:pPr>
        <w:ind w:right="-567"/>
        <w:jc w:val="both"/>
      </w:pPr>
      <w:r>
        <w:t xml:space="preserve">           При таких обстоятельствах в действиях Савкина А.А. имеется состав п</w:t>
      </w:r>
      <w:r>
        <w:t>равонарушения, предусмотренного ст. 6.9 ч.1 КоАП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</w:t>
      </w:r>
      <w:r>
        <w:t xml:space="preserve">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2C34C0">
      <w:pPr>
        <w:ind w:right="-567"/>
        <w:jc w:val="both"/>
      </w:pPr>
      <w:r>
        <w:t xml:space="preserve">           Согласно ст. 4.1 ч.2 КоАП РФ, при назначении административного наказания суд учитывае</w:t>
      </w:r>
      <w:r>
        <w:t>т характер совершенного административного правонарушения, личность виновного, его имущественное положение, также тот факт, что Савкин А.А. ранее к административной ответственности не привлекался за аналогичное правонарушение, не работающего, имеющего на иж</w:t>
      </w:r>
      <w:r>
        <w:t>дивении двоих несовершеннолетних детей, обстоятельства дела, обстоятельства, смягчающие – признание вины и раскаяние в содеянном, отягчающим административную ответственность обстоятельством- не установлено.</w:t>
      </w:r>
    </w:p>
    <w:p w:rsidR="00A77B3E" w:rsidP="002C34C0">
      <w:pPr>
        <w:ind w:right="-567"/>
        <w:jc w:val="both"/>
      </w:pPr>
      <w:r>
        <w:t>Назначение более мягкого вида наказания, чем адми</w:t>
      </w:r>
      <w:r>
        <w:t>нистративный арест, не будет отвечать целям и задачам законодательства об административных правонарушениях, именно данная мера наказания наиболее эффективна для достижения целей восстановления социальной справедливости, исправления нарушителя и предупрежде</w:t>
      </w:r>
      <w:r>
        <w:t>ния совершения новых противоправных деяний.</w:t>
      </w:r>
    </w:p>
    <w:p w:rsidR="00A77B3E" w:rsidP="002C34C0">
      <w:pPr>
        <w:ind w:right="-567"/>
        <w:jc w:val="both"/>
      </w:pPr>
      <w: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</w:t>
      </w:r>
      <w:r>
        <w:t>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также тот факт, чт</w:t>
      </w:r>
      <w:r>
        <w:t xml:space="preserve">о Савкин А.А. официально не работает, просил не применять к нему меру наказания в виде штрафа, поскольку у него отсутствуют денежные средства для уплаты, обременять </w:t>
      </w:r>
      <w:r>
        <w:t xml:space="preserve">семью долгами не желает, поэтому назначение наказания в виде штрафа, мировой судья считает </w:t>
      </w:r>
      <w:r>
        <w:t>нецелесообразным, поэтому приходит к выводу о необходимости назначить наказание в виде административного ареста.</w:t>
      </w:r>
    </w:p>
    <w:p w:rsidR="00A77B3E" w:rsidP="002C34C0">
      <w:pPr>
        <w:ind w:right="-567"/>
        <w:jc w:val="both"/>
      </w:pPr>
      <w:r>
        <w:t>Основания, предусмотренные ч. 2 ст.3.9 КоАП РФ, исключающие возможность применения  административного наказания в виде административного ареста</w:t>
      </w:r>
      <w:r>
        <w:t xml:space="preserve">  отсутствуют.</w:t>
      </w:r>
    </w:p>
    <w:p w:rsidR="00A77B3E" w:rsidP="002C34C0">
      <w:pPr>
        <w:ind w:right="-567"/>
        <w:jc w:val="both"/>
      </w:pPr>
      <w:r>
        <w:t xml:space="preserve">           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</w:t>
      </w:r>
      <w:r>
        <w:t>едицинскую и 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</w:t>
      </w:r>
      <w:r>
        <w:t>орядке, установленном Правительством Российской Федерации.</w:t>
      </w:r>
    </w:p>
    <w:p w:rsidR="00A77B3E" w:rsidP="002C34C0">
      <w:pPr>
        <w:ind w:right="-567"/>
        <w:jc w:val="both"/>
      </w:pPr>
      <w:r>
        <w:t xml:space="preserve">           Принимая во внимание, что Савкин А.А. употребляет наркотическое средство без назначения врача, суд приходит к выводу о необходимости возложить на Савкина А.А. обязанность пройти диагност</w:t>
      </w:r>
      <w:r>
        <w:t xml:space="preserve">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A77B3E" w:rsidP="002C34C0">
      <w:pPr>
        <w:ind w:right="-567"/>
        <w:jc w:val="both"/>
      </w:pPr>
      <w:r>
        <w:t xml:space="preserve">            Согласно п. 2 и 6 Правил контроля за исполнением лицом возложенной на него судо</w:t>
      </w:r>
      <w:r>
        <w:t>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83 КоАП РФ, контр</w:t>
      </w:r>
      <w:r>
        <w:t xml:space="preserve">оль за исполнением лицом обязанности пройти диагностику, профилактические мероприятия, лечение возлагается на ОМВД России по Нижнегорскому району.  </w:t>
      </w:r>
    </w:p>
    <w:p w:rsidR="00A77B3E" w:rsidP="002C34C0">
      <w:pPr>
        <w:ind w:right="-567"/>
        <w:jc w:val="both"/>
      </w:pPr>
      <w:r>
        <w:t xml:space="preserve">          Согласно ст. 29.10 ч.2 КоАП РФ при назначении административного наказания с возложением обязаннос</w:t>
      </w:r>
      <w:r>
        <w:t xml:space="preserve">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</w:t>
      </w:r>
      <w:r>
        <w:t>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</w:t>
      </w:r>
      <w:r>
        <w:t xml:space="preserve">дня вступления в законную силу постановления по делу об административном правонарушении. </w:t>
      </w:r>
    </w:p>
    <w:p w:rsidR="00A77B3E" w:rsidP="002C34C0">
      <w:pPr>
        <w:ind w:right="-567"/>
        <w:jc w:val="both"/>
      </w:pPr>
      <w:r>
        <w:t xml:space="preserve"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содеянного, </w:t>
      </w:r>
      <w:r>
        <w:t>принимая во внимание характер совершенного правонарушения, имущественное положение Организации, наличие смягчающих и отсутствия отягчающих административную ответственность обстоятельств, совершения правонарушения впервые, а также принимая во внимание конкр</w:t>
      </w:r>
      <w:r>
        <w:t xml:space="preserve">етные обстоятельства дела, характер совершенного правонарушения, роль и степень вины лица, привлекаемого к административной ответственности, суд полагает возможным для достижения задач </w:t>
      </w:r>
      <w:r>
        <w:t>законодательства об административных правонарушениях, указанных в ст...</w:t>
      </w:r>
      <w:r>
        <w:t>ст. КоАП РФ, назначить наказание в виде ареста в нижнем пределе санкции статьи 6.9 КоАП РФ.</w:t>
      </w:r>
    </w:p>
    <w:p w:rsidR="00A77B3E" w:rsidP="002C34C0">
      <w:pPr>
        <w:ind w:right="-567"/>
        <w:jc w:val="both"/>
      </w:pPr>
      <w:r>
        <w:t xml:space="preserve">              На основании изложенного, руководствуясь ст. ст. 4.1, 29.9, 29.10 КоАП РФ, мировой судья</w:t>
      </w:r>
    </w:p>
    <w:p w:rsidR="00A77B3E" w:rsidP="002C34C0">
      <w:pPr>
        <w:ind w:right="-567"/>
        <w:jc w:val="both"/>
      </w:pPr>
      <w:r>
        <w:tab/>
        <w:t xml:space="preserve">                                          ПОСТАНОВИЛ: </w:t>
      </w:r>
    </w:p>
    <w:p w:rsidR="00A77B3E" w:rsidP="002C34C0">
      <w:pPr>
        <w:ind w:right="-567"/>
        <w:jc w:val="both"/>
      </w:pPr>
    </w:p>
    <w:p w:rsidR="00A77B3E" w:rsidP="002C34C0">
      <w:pPr>
        <w:ind w:right="-567"/>
        <w:jc w:val="both"/>
      </w:pPr>
      <w:r>
        <w:tab/>
        <w:t>...</w:t>
      </w:r>
      <w:r>
        <w:t>Савкина А.А.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</w:t>
      </w:r>
      <w:r>
        <w:t>а 2 (двое) суток.</w:t>
      </w:r>
    </w:p>
    <w:p w:rsidR="00A77B3E" w:rsidP="002C34C0">
      <w:pPr>
        <w:ind w:right="-567"/>
        <w:jc w:val="both"/>
      </w:pPr>
      <w:r>
        <w:t xml:space="preserve">Срок административного ареста Савкину А.А. исчислять с момента задержания, то есть с дата, также зачесть время задержания с дата время по время дата.  </w:t>
      </w:r>
    </w:p>
    <w:p w:rsidR="00A77B3E" w:rsidP="002C34C0">
      <w:pPr>
        <w:ind w:right="-567"/>
        <w:jc w:val="both"/>
      </w:pPr>
      <w:r>
        <w:t>В соответствии со ст. 32.8 КоАП РФ постановление подлежит немедленному исполнению посл</w:t>
      </w:r>
      <w:r>
        <w:t xml:space="preserve">е его вынесения.              </w:t>
      </w:r>
    </w:p>
    <w:p w:rsidR="00A77B3E" w:rsidP="002C34C0">
      <w:pPr>
        <w:ind w:right="-567"/>
        <w:jc w:val="both"/>
      </w:pPr>
      <w:r>
        <w:t xml:space="preserve">          Обязать ...Савкина А.А. пройти диагностику, профилактические мероприятия, лечение от наркомании в ГБУЗ «Крымский научно-практический центр наркологии» адрес, в связи с потреблением наркотических средств без назначен</w:t>
      </w:r>
      <w:r>
        <w:t>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 w:rsidP="002C34C0">
      <w:pPr>
        <w:ind w:right="-567"/>
        <w:jc w:val="both"/>
      </w:pPr>
      <w:r>
        <w:t xml:space="preserve">             Контроль за исполнением данной обязанности возложить на ОМВД</w:t>
      </w:r>
      <w:r>
        <w:t xml:space="preserve"> России по Нижнегорскому району. </w:t>
      </w:r>
    </w:p>
    <w:p w:rsidR="00A77B3E" w:rsidP="002C34C0">
      <w:pPr>
        <w:ind w:right="-567"/>
        <w:jc w:val="both"/>
      </w:pPr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</w:t>
      </w:r>
      <w:r>
        <w:t>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 w:rsidP="002C34C0">
      <w:pPr>
        <w:ind w:right="-567"/>
        <w:jc w:val="both"/>
      </w:pPr>
    </w:p>
    <w:p w:rsidR="00A77B3E" w:rsidP="002C34C0">
      <w:pPr>
        <w:ind w:right="-567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Тайганская Т.В.</w:t>
      </w:r>
    </w:p>
    <w:p w:rsidR="00A77B3E" w:rsidP="002C34C0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C0"/>
    <w:rsid w:val="002C34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