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41</w:t>
      </w:r>
      <w:r>
        <w:rPr>
          <w:b w:val="0"/>
          <w:bCs w:val="0"/>
          <w:i w:val="0"/>
          <w:sz w:val="28"/>
          <w:szCs w:val="28"/>
        </w:rPr>
        <w:t>6</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Приймака</w:t>
      </w:r>
      <w:r>
        <w:rPr>
          <w:rFonts w:ascii="Times New Roman" w:eastAsia="Times New Roman" w:hAnsi="Times New Roman" w:cs="Times New Roman"/>
          <w:sz w:val="28"/>
          <w:szCs w:val="28"/>
        </w:rPr>
        <w:t xml:space="preserve"> </w:t>
      </w:r>
      <w:r>
        <w:rPr>
          <w:rStyle w:val="cat-UserDefinedgrp-39rplc-9"/>
          <w:rFonts w:ascii="Times New Roman" w:eastAsia="Times New Roman" w:hAnsi="Times New Roman" w:cs="Times New Roman"/>
          <w:sz w:val="28"/>
          <w:szCs w:val="28"/>
        </w:rPr>
        <w:t>...Е.С.</w:t>
      </w:r>
      <w:r>
        <w:rPr>
          <w:rFonts w:ascii="Times New Roman" w:eastAsia="Times New Roman" w:hAnsi="Times New Roman" w:cs="Times New Roman"/>
          <w:sz w:val="28"/>
          <w:szCs w:val="28"/>
        </w:rPr>
        <w:t>,</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8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холостого, 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4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поскольку не оспаривал тот факт, что находится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состоянии</w:t>
      </w:r>
      <w:r>
        <w:rPr>
          <w:rFonts w:ascii="Times New Roman" w:eastAsia="Times New Roman" w:hAnsi="Times New Roman" w:cs="Times New Roman"/>
          <w:sz w:val="28"/>
          <w:szCs w:val="28"/>
        </w:rPr>
        <w:t xml:space="preserve">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 ранее привлекался к административной ответственности</w:t>
      </w:r>
      <w:r>
        <w:rPr>
          <w:rFonts w:ascii="Times New Roman" w:eastAsia="Times New Roman" w:hAnsi="Times New Roman" w:cs="Times New Roman"/>
          <w:sz w:val="28"/>
          <w:szCs w:val="28"/>
        </w:rPr>
        <w:t xml:space="preserve"> к лишению права</w:t>
      </w:r>
      <w:r>
        <w:rPr>
          <w:rFonts w:ascii="Times New Roman" w:eastAsia="Times New Roman" w:hAnsi="Times New Roman" w:cs="Times New Roman"/>
          <w:sz w:val="28"/>
          <w:szCs w:val="28"/>
        </w:rPr>
        <w:t xml:space="preserve"> управления транспортными средствами</w:t>
      </w:r>
      <w:r>
        <w:rPr>
          <w:rFonts w:ascii="Times New Roman" w:eastAsia="Times New Roman" w:hAnsi="Times New Roman" w:cs="Times New Roman"/>
          <w:sz w:val="28"/>
          <w:szCs w:val="28"/>
        </w:rPr>
        <w:t xml:space="preserve">, однако срок привлечения истек, водительское удостоверение не получил, оно находится на хранении в ОГИБДД по </w:t>
      </w:r>
      <w:r>
        <w:rPr>
          <w:rStyle w:val="cat-Addressgrp-2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69432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6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3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w:t>
      </w:r>
      <w:r>
        <w:rPr>
          <w:rFonts w:ascii="Times New Roman" w:eastAsia="Times New Roman" w:hAnsi="Times New Roman" w:cs="Times New Roman"/>
          <w:sz w:val="28"/>
          <w:szCs w:val="28"/>
        </w:rPr>
        <w:t>686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8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7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625375</w:t>
      </w:r>
      <w:r>
        <w:rPr>
          <w:rFonts w:ascii="Times New Roman" w:eastAsia="Times New Roman" w:hAnsi="Times New Roman" w:cs="Times New Roman"/>
          <w:sz w:val="28"/>
          <w:szCs w:val="28"/>
        </w:rPr>
        <w:t xml:space="preserve"> от </w:t>
      </w:r>
      <w:r>
        <w:rPr>
          <w:rStyle w:val="cat-Dategrp-16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w:t>
      </w:r>
      <w:r>
        <w:rPr>
          <w:rFonts w:ascii="Times New Roman" w:eastAsia="Times New Roman" w:hAnsi="Times New Roman" w:cs="Times New Roman"/>
          <w:sz w:val="28"/>
          <w:szCs w:val="28"/>
        </w:rPr>
        <w:t>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w:t>
      </w:r>
      <w:r>
        <w:rPr>
          <w:rFonts w:ascii="Times New Roman" w:eastAsia="Times New Roman" w:hAnsi="Times New Roman" w:cs="Times New Roman"/>
          <w:sz w:val="28"/>
          <w:szCs w:val="28"/>
        </w:rPr>
        <w:t>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8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9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w:t>
      </w:r>
      <w:r>
        <w:rPr>
          <w:rFonts w:ascii="Times New Roman" w:eastAsia="Times New Roman" w:hAnsi="Times New Roman" w:cs="Times New Roman"/>
          <w:sz w:val="28"/>
          <w:szCs w:val="28"/>
        </w:rPr>
        <w:t>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 xml:space="preserve">, срок действия </w:t>
      </w:r>
      <w:r>
        <w:rPr>
          <w:rFonts w:ascii="Times New Roman" w:eastAsia="Times New Roman" w:hAnsi="Times New Roman" w:cs="Times New Roman"/>
          <w:sz w:val="28"/>
          <w:szCs w:val="28"/>
        </w:rPr>
        <w:t>которого не истек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силу ст. 32.6 ч.4.1 КоАП РФ требования </w:t>
      </w:r>
      <w:r>
        <w:rPr>
          <w:rFonts w:ascii="Times New Roman" w:eastAsia="Times New Roman" w:hAnsi="Times New Roman" w:cs="Times New Roman"/>
          <w:sz w:val="28"/>
          <w:szCs w:val="28"/>
        </w:rPr>
        <w:t xml:space="preserve">о получении водительского удостоверения им </w:t>
      </w:r>
      <w:r>
        <w:rPr>
          <w:rFonts w:ascii="Times New Roman" w:eastAsia="Times New Roman" w:hAnsi="Times New Roman" w:cs="Times New Roman"/>
          <w:sz w:val="28"/>
          <w:szCs w:val="28"/>
        </w:rPr>
        <w:t>не исполнены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водительское удостоверение находится на хранении в ОГИБДД по </w:t>
      </w:r>
      <w:r>
        <w:rPr>
          <w:rStyle w:val="cat-Addressgrp-2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Обзора практики Верховного Суда Российской Федерации № 2 (2021) (утвержденного Президиумом Верховного Суда РФ </w:t>
      </w:r>
      <w:r>
        <w:rPr>
          <w:rStyle w:val="cat-Dategrp-20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п.47 действия лица по управлению транспортным средством в состоянии опьянения подлежит квалификации по ч. 1 ст.12.8 КоАП РФ, в не по ч. 3 указанной статьи в том случае, если лицо после истечения срока ранее назначенного лишения права управления транспортным средством не выполнило</w:t>
      </w:r>
      <w:r>
        <w:rPr>
          <w:rFonts w:ascii="Times New Roman" w:eastAsia="Times New Roman" w:hAnsi="Times New Roman" w:cs="Times New Roman"/>
          <w:sz w:val="28"/>
          <w:szCs w:val="28"/>
        </w:rPr>
        <w:t xml:space="preserve"> условия, необходимые для возврата сданного водительского удостоверения (ч.4.1 ст. 32.6 КоАП РФ), однако уже не считается лицом, подвергнутым административному наказанию с учетом положений ст. 4.6 КоАП РФ.</w:t>
      </w:r>
      <w:r>
        <w:rPr>
          <w:rFonts w:ascii="Times New Roman" w:eastAsia="Times New Roman" w:hAnsi="Times New Roman" w:cs="Times New Roman"/>
          <w:sz w:val="28"/>
          <w:szCs w:val="28"/>
        </w:rPr>
        <w:t xml:space="preserve"> Что также относится и к ст. 12.26 ч. 1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ч. 1 </w:t>
      </w:r>
      <w:r>
        <w:rPr>
          <w:rFonts w:ascii="Times New Roman" w:eastAsia="Times New Roman" w:hAnsi="Times New Roman" w:cs="Times New Roman"/>
          <w:sz w:val="28"/>
          <w:szCs w:val="28"/>
        </w:rPr>
        <w:t xml:space="preserve">ст. 4.6 КоАП РФ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.2 указанной статьи указано, что л</w:t>
      </w:r>
      <w:r>
        <w:rPr>
          <w:rFonts w:ascii="Times New Roman" w:eastAsia="Times New Roman" w:hAnsi="Times New Roman" w:cs="Times New Roman"/>
          <w:sz w:val="28"/>
          <w:szCs w:val="28"/>
        </w:rPr>
        <w:t xml:space="preserve">ицо, которому назначено административное наказание в виде административного штрафа за совершение административного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которое</w:t>
      </w:r>
      <w:r>
        <w:rPr>
          <w:rFonts w:ascii="Times New Roman" w:eastAsia="Times New Roman" w:hAnsi="Times New Roman" w:cs="Times New Roman"/>
          <w:sz w:val="28"/>
          <w:szCs w:val="28"/>
        </w:rPr>
        <w:t xml:space="preserve">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Судом установлено, что </w:t>
      </w:r>
      <w:r>
        <w:rPr>
          <w:rStyle w:val="cat-FIOgrp-22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задолженности по штрафам не имеет, </w:t>
      </w:r>
      <w:r>
        <w:rPr>
          <w:rFonts w:ascii="Times New Roman" w:eastAsia="Times New Roman" w:hAnsi="Times New Roman" w:cs="Times New Roman"/>
          <w:sz w:val="28"/>
          <w:szCs w:val="28"/>
        </w:rPr>
        <w:t xml:space="preserve">и согласно ст. 4.6 КоАП РФ не считается лицом, подвергнутым административному наказанию. </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w:t>
      </w:r>
      <w:r>
        <w:rPr>
          <w:rFonts w:ascii="Times New Roman" w:eastAsia="Times New Roman" w:hAnsi="Times New Roman" w:cs="Times New Roman"/>
          <w:sz w:val="28"/>
          <w:szCs w:val="28"/>
        </w:rPr>
        <w:t>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6"/>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3rplc-57"/>
          <w:rFonts w:ascii="Times New Roman" w:eastAsia="Times New Roman" w:hAnsi="Times New Roman" w:cs="Times New Roman"/>
          <w:sz w:val="28"/>
          <w:szCs w:val="28"/>
        </w:rPr>
        <w:t>фио</w:t>
      </w:r>
      <w:r>
        <w:rPr>
          <w:rStyle w:val="cat-UserDefinedgrp-39rplc-58"/>
          <w:rFonts w:ascii="Times New Roman" w:eastAsia="Times New Roman" w:hAnsi="Times New Roman" w:cs="Times New Roman"/>
          <w:sz w:val="28"/>
          <w:szCs w:val="28"/>
        </w:rPr>
        <w:t>...Е.С.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1 (один) год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7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10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w:t>
      </w:r>
      <w:r>
        <w:rPr>
          <w:rFonts w:ascii="Times New Roman" w:eastAsia="Times New Roman" w:hAnsi="Times New Roman" w:cs="Times New Roman"/>
          <w:sz w:val="28"/>
          <w:szCs w:val="28"/>
        </w:rPr>
        <w:t>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6"/>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UserDefinedgrp-39rplc-9">
    <w:name w:val="cat-UserDefined grp-39 rplc-9"/>
    <w:basedOn w:val="DefaultParagraphFont"/>
  </w:style>
  <w:style w:type="character" w:customStyle="1" w:styleId="cat-PassportDatagrp-27rplc-10">
    <w:name w:val="cat-PassportData grp-27 rplc-10"/>
    <w:basedOn w:val="DefaultParagraphFont"/>
  </w:style>
  <w:style w:type="character" w:customStyle="1" w:styleId="cat-Addressgrp-3rplc-11">
    <w:name w:val="cat-Address grp-3 rplc-11"/>
    <w:basedOn w:val="DefaultParagraphFont"/>
  </w:style>
  <w:style w:type="character" w:customStyle="1" w:styleId="cat-PassportDatagrp-28rplc-12">
    <w:name w:val="cat-PassportData grp-28 rplc-12"/>
    <w:basedOn w:val="DefaultParagraphFont"/>
  </w:style>
  <w:style w:type="character" w:customStyle="1" w:styleId="cat-Addressgrp-4rplc-13">
    <w:name w:val="cat-Address grp-4 rplc-13"/>
    <w:basedOn w:val="DefaultParagraphFont"/>
  </w:style>
  <w:style w:type="character" w:customStyle="1" w:styleId="cat-Addressgrp-5rplc-14">
    <w:name w:val="cat-Address grp-5 rplc-14"/>
    <w:basedOn w:val="DefaultParagraphFont"/>
  </w:style>
  <w:style w:type="character" w:customStyle="1" w:styleId="cat-FIOgrp-22rplc-15">
    <w:name w:val="cat-FIO grp-22 rplc-15"/>
    <w:basedOn w:val="DefaultParagraphFont"/>
  </w:style>
  <w:style w:type="character" w:customStyle="1" w:styleId="cat-Dategrp-14rplc-16">
    <w:name w:val="cat-Date grp-14 rplc-16"/>
    <w:basedOn w:val="DefaultParagraphFont"/>
  </w:style>
  <w:style w:type="character" w:customStyle="1" w:styleId="cat-Timegrp-29rplc-17">
    <w:name w:val="cat-Time grp-29 rplc-17"/>
    <w:basedOn w:val="DefaultParagraphFont"/>
  </w:style>
  <w:style w:type="character" w:customStyle="1" w:styleId="cat-Addressgrp-6rplc-18">
    <w:name w:val="cat-Address grp-6 rplc-18"/>
    <w:basedOn w:val="DefaultParagraphFont"/>
  </w:style>
  <w:style w:type="character" w:customStyle="1" w:styleId="cat-Addressgrp-7rplc-19">
    <w:name w:val="cat-Address grp-7 rplc-19"/>
    <w:basedOn w:val="DefaultParagraphFont"/>
  </w:style>
  <w:style w:type="character" w:customStyle="1" w:styleId="cat-CarMakeModelgrp-31rplc-20">
    <w:name w:val="cat-CarMakeModel grp-31 rplc-20"/>
    <w:basedOn w:val="DefaultParagraphFont"/>
  </w:style>
  <w:style w:type="character" w:customStyle="1" w:styleId="cat-CarNumbergrp-32rplc-21">
    <w:name w:val="cat-CarNumber grp-32 rplc-21"/>
    <w:basedOn w:val="DefaultParagraphFont"/>
  </w:style>
  <w:style w:type="character" w:customStyle="1" w:styleId="cat-FIOgrp-22rplc-22">
    <w:name w:val="cat-FIO grp-22 rplc-22"/>
    <w:basedOn w:val="DefaultParagraphFont"/>
  </w:style>
  <w:style w:type="character" w:customStyle="1" w:styleId="cat-Addressgrp-2rplc-23">
    <w:name w:val="cat-Address grp-2 rplc-23"/>
    <w:basedOn w:val="DefaultParagraphFont"/>
  </w:style>
  <w:style w:type="character" w:customStyle="1" w:styleId="cat-FIOgrp-22rplc-24">
    <w:name w:val="cat-FIO grp-22 rplc-24"/>
    <w:basedOn w:val="DefaultParagraphFont"/>
  </w:style>
  <w:style w:type="character" w:customStyle="1" w:styleId="cat-Dategrp-14rplc-25">
    <w:name w:val="cat-Date grp-14 rplc-25"/>
    <w:basedOn w:val="DefaultParagraphFont"/>
  </w:style>
  <w:style w:type="character" w:customStyle="1" w:styleId="cat-FIOgrp-22rplc-26">
    <w:name w:val="cat-FIO grp-22 rplc-26"/>
    <w:basedOn w:val="DefaultParagraphFont"/>
  </w:style>
  <w:style w:type="character" w:customStyle="1" w:styleId="cat-Dategrp-14rplc-27">
    <w:name w:val="cat-Date grp-14 rplc-27"/>
    <w:basedOn w:val="DefaultParagraphFont"/>
  </w:style>
  <w:style w:type="character" w:customStyle="1" w:styleId="cat-Timegrp-29rplc-28">
    <w:name w:val="cat-Time grp-29 rplc-28"/>
    <w:basedOn w:val="DefaultParagraphFont"/>
  </w:style>
  <w:style w:type="character" w:customStyle="1" w:styleId="cat-Addressgrp-6rplc-29">
    <w:name w:val="cat-Address grp-6 rplc-29"/>
    <w:basedOn w:val="DefaultParagraphFont"/>
  </w:style>
  <w:style w:type="character" w:customStyle="1" w:styleId="cat-Addressgrp-7rplc-30">
    <w:name w:val="cat-Address grp-7 rplc-30"/>
    <w:basedOn w:val="DefaultParagraphFont"/>
  </w:style>
  <w:style w:type="character" w:customStyle="1" w:styleId="cat-CarMakeModelgrp-31rplc-31">
    <w:name w:val="cat-CarMakeModel grp-31 rplc-31"/>
    <w:basedOn w:val="DefaultParagraphFont"/>
  </w:style>
  <w:style w:type="character" w:customStyle="1" w:styleId="cat-CarNumbergrp-32rplc-32">
    <w:name w:val="cat-CarNumber grp-32 rplc-32"/>
    <w:basedOn w:val="DefaultParagraphFont"/>
  </w:style>
  <w:style w:type="character" w:customStyle="1" w:styleId="cat-Dategrp-15rplc-33">
    <w:name w:val="cat-Date grp-15 rplc-33"/>
    <w:basedOn w:val="DefaultParagraphFont"/>
  </w:style>
  <w:style w:type="character" w:customStyle="1" w:styleId="cat-FIOgrp-22rplc-34">
    <w:name w:val="cat-FIO grp-22 rplc-34"/>
    <w:basedOn w:val="DefaultParagraphFont"/>
  </w:style>
  <w:style w:type="character" w:customStyle="1" w:styleId="cat-Dategrp-16rplc-35">
    <w:name w:val="cat-Date grp-16 rplc-35"/>
    <w:basedOn w:val="DefaultParagraphFont"/>
  </w:style>
  <w:style w:type="character" w:customStyle="1" w:styleId="cat-FIOgrp-22rplc-36">
    <w:name w:val="cat-FIO grp-22 rplc-36"/>
    <w:basedOn w:val="DefaultParagraphFont"/>
  </w:style>
  <w:style w:type="character" w:customStyle="1" w:styleId="cat-Dategrp-14rplc-37">
    <w:name w:val="cat-Date grp-14 rplc-37"/>
    <w:basedOn w:val="DefaultParagraphFont"/>
  </w:style>
  <w:style w:type="character" w:customStyle="1" w:styleId="cat-Timegrp-30rplc-38">
    <w:name w:val="cat-Time grp-30 rplc-38"/>
    <w:basedOn w:val="DefaultParagraphFont"/>
  </w:style>
  <w:style w:type="character" w:customStyle="1" w:styleId="cat-Addressgrp-8rplc-39">
    <w:name w:val="cat-Address grp-8 rplc-39"/>
    <w:basedOn w:val="DefaultParagraphFont"/>
  </w:style>
  <w:style w:type="character" w:customStyle="1" w:styleId="cat-Addressgrp-7rplc-40">
    <w:name w:val="cat-Address grp-7 rplc-40"/>
    <w:basedOn w:val="DefaultParagraphFont"/>
  </w:style>
  <w:style w:type="character" w:customStyle="1" w:styleId="cat-Dategrp-16rplc-41">
    <w:name w:val="cat-Date grp-16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FIOgrp-22rplc-45">
    <w:name w:val="cat-FIO grp-22 rplc-45"/>
    <w:basedOn w:val="DefaultParagraphFont"/>
  </w:style>
  <w:style w:type="character" w:customStyle="1" w:styleId="cat-FIOgrp-22rplc-46">
    <w:name w:val="cat-FIO grp-22 rplc-46"/>
    <w:basedOn w:val="DefaultParagraphFont"/>
  </w:style>
  <w:style w:type="character" w:customStyle="1" w:styleId="cat-Dategrp-17rplc-47">
    <w:name w:val="cat-Date grp-17 rplc-47"/>
    <w:basedOn w:val="DefaultParagraphFont"/>
  </w:style>
  <w:style w:type="character" w:customStyle="1" w:styleId="cat-Dategrp-17rplc-48">
    <w:name w:val="cat-Date grp-17 rplc-48"/>
    <w:basedOn w:val="DefaultParagraphFont"/>
  </w:style>
  <w:style w:type="character" w:customStyle="1" w:styleId="cat-Dategrp-18rplc-49">
    <w:name w:val="cat-Date grp-18 rplc-49"/>
    <w:basedOn w:val="DefaultParagraphFont"/>
  </w:style>
  <w:style w:type="character" w:customStyle="1" w:styleId="cat-Dategrp-19rplc-50">
    <w:name w:val="cat-Date grp-19 rplc-50"/>
    <w:basedOn w:val="DefaultParagraphFont"/>
  </w:style>
  <w:style w:type="character" w:customStyle="1" w:styleId="cat-FIOgrp-22rplc-51">
    <w:name w:val="cat-FIO grp-22 rplc-51"/>
    <w:basedOn w:val="DefaultParagraphFont"/>
  </w:style>
  <w:style w:type="character" w:customStyle="1" w:styleId="cat-FIOgrp-22rplc-52">
    <w:name w:val="cat-FIO grp-22 rplc-52"/>
    <w:basedOn w:val="DefaultParagraphFont"/>
  </w:style>
  <w:style w:type="character" w:customStyle="1" w:styleId="cat-Addressgrp-2rplc-53">
    <w:name w:val="cat-Address grp-2 rplc-53"/>
    <w:basedOn w:val="DefaultParagraphFont"/>
  </w:style>
  <w:style w:type="character" w:customStyle="1" w:styleId="cat-Dategrp-20rplc-54">
    <w:name w:val="cat-Date grp-20 rplc-54"/>
    <w:basedOn w:val="DefaultParagraphFont"/>
  </w:style>
  <w:style w:type="character" w:customStyle="1" w:styleId="cat-FIOgrp-22rplc-55">
    <w:name w:val="cat-FIO grp-22 rplc-55"/>
    <w:basedOn w:val="DefaultParagraphFont"/>
  </w:style>
  <w:style w:type="character" w:customStyle="1" w:styleId="cat-FIOgrp-22rplc-56">
    <w:name w:val="cat-FIO grp-22 rplc-56"/>
    <w:basedOn w:val="DefaultParagraphFont"/>
  </w:style>
  <w:style w:type="character" w:customStyle="1" w:styleId="cat-FIOgrp-23rplc-57">
    <w:name w:val="cat-FIO grp-23 rplc-57"/>
    <w:basedOn w:val="DefaultParagraphFont"/>
  </w:style>
  <w:style w:type="character" w:customStyle="1" w:styleId="cat-UserDefinedgrp-39rplc-58">
    <w:name w:val="cat-UserDefined grp-39 rplc-58"/>
    <w:basedOn w:val="DefaultParagraphFont"/>
  </w:style>
  <w:style w:type="character" w:customStyle="1" w:styleId="cat-Sumgrp-25rplc-59">
    <w:name w:val="cat-Sum grp-25 rplc-59"/>
    <w:basedOn w:val="DefaultParagraphFont"/>
  </w:style>
  <w:style w:type="character" w:customStyle="1" w:styleId="cat-Addressgrp-1rplc-60">
    <w:name w:val="cat-Address grp-1 rplc-60"/>
    <w:basedOn w:val="DefaultParagraphFont"/>
  </w:style>
  <w:style w:type="character" w:customStyle="1" w:styleId="cat-Addressgrp-2rplc-61">
    <w:name w:val="cat-Address grp-2 rplc-61"/>
    <w:basedOn w:val="DefaultParagraphFont"/>
  </w:style>
  <w:style w:type="character" w:customStyle="1" w:styleId="cat-PhoneNumbergrp-35rplc-62">
    <w:name w:val="cat-PhoneNumber grp-35 rplc-62"/>
    <w:basedOn w:val="DefaultParagraphFont"/>
  </w:style>
  <w:style w:type="character" w:customStyle="1" w:styleId="cat-PhoneNumbergrp-36rplc-63">
    <w:name w:val="cat-PhoneNumber grp-36 rplc-63"/>
    <w:basedOn w:val="DefaultParagraphFont"/>
  </w:style>
  <w:style w:type="character" w:customStyle="1" w:styleId="cat-PhoneNumbergrp-37rplc-64">
    <w:name w:val="cat-PhoneNumber grp-37 rplc-64"/>
    <w:basedOn w:val="DefaultParagraphFont"/>
  </w:style>
  <w:style w:type="character" w:customStyle="1" w:styleId="cat-PhoneNumbergrp-38rplc-65">
    <w:name w:val="cat-PhoneNumber grp-38 rplc-65"/>
    <w:basedOn w:val="DefaultParagraphFont"/>
  </w:style>
  <w:style w:type="character" w:customStyle="1" w:styleId="cat-Addressgrp-1rplc-66">
    <w:name w:val="cat-Address grp-1 rplc-66"/>
    <w:basedOn w:val="DefaultParagraphFont"/>
  </w:style>
  <w:style w:type="character" w:customStyle="1" w:styleId="cat-Addressgrp-9rplc-67">
    <w:name w:val="cat-Address grp-9 rplc-67"/>
    <w:basedOn w:val="DefaultParagraphFont"/>
  </w:style>
  <w:style w:type="character" w:customStyle="1" w:styleId="cat-SumInWordsgrp-26rplc-68">
    <w:name w:val="cat-SumInWords grp-26 rplc-68"/>
    <w:basedOn w:val="DefaultParagraphFont"/>
  </w:style>
  <w:style w:type="character" w:customStyle="1" w:styleId="cat-Addressgrp-2rplc-69">
    <w:name w:val="cat-Address grp-2 rplc-69"/>
    <w:basedOn w:val="DefaultParagraphFont"/>
  </w:style>
  <w:style w:type="character" w:customStyle="1" w:styleId="cat-Addressgrp-10rplc-70">
    <w:name w:val="cat-Address grp-10 rplc-70"/>
    <w:basedOn w:val="DefaultParagraphFont"/>
  </w:style>
  <w:style w:type="character" w:customStyle="1" w:styleId="cat-Addressgrp-11rplc-71">
    <w:name w:val="cat-Address grp-11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2rplc-74">
    <w:name w:val="cat-Address grp-12 rplc-74"/>
    <w:basedOn w:val="DefaultParagraphFont"/>
  </w:style>
  <w:style w:type="character" w:customStyle="1" w:styleId="cat-Addressgrp-11rplc-75">
    <w:name w:val="cat-Address grp-11 rplc-75"/>
    <w:basedOn w:val="DefaultParagraphFont"/>
  </w:style>
  <w:style w:type="character" w:customStyle="1" w:styleId="cat-FIOgrp-24rplc-76">
    <w:name w:val="cat-FIO grp-24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