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A6068" w:rsidRPr="00EA4677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EA4677">
        <w:rPr>
          <w:b w:val="0"/>
          <w:bCs w:val="0"/>
          <w:sz w:val="22"/>
          <w:szCs w:val="22"/>
        </w:rPr>
        <w:t>Дело № 5-65-449/2019                                             П О С Т А Н О В Л Е Н И Е</w:t>
      </w:r>
    </w:p>
    <w:p w:rsidR="005A6068" w:rsidRPr="00EA4677">
      <w:pPr>
        <w:jc w:val="both"/>
        <w:rPr>
          <w:sz w:val="22"/>
          <w:szCs w:val="22"/>
        </w:rPr>
      </w:pPr>
      <w:r w:rsidRPr="00EA4677">
        <w:rPr>
          <w:sz w:val="22"/>
          <w:szCs w:val="22"/>
        </w:rPr>
        <w:t xml:space="preserve">19 декабря 2019 года  </w:t>
      </w:r>
      <w:r w:rsidRPr="00EA4677">
        <w:rPr>
          <w:sz w:val="22"/>
          <w:szCs w:val="22"/>
        </w:rPr>
        <w:tab/>
      </w:r>
      <w:r w:rsidRPr="00EA4677">
        <w:rPr>
          <w:sz w:val="22"/>
          <w:szCs w:val="22"/>
        </w:rPr>
        <w:tab/>
      </w:r>
      <w:r w:rsidRPr="00EA4677">
        <w:rPr>
          <w:sz w:val="22"/>
          <w:szCs w:val="22"/>
        </w:rPr>
        <w:tab/>
      </w:r>
      <w:r w:rsidRPr="00EA4677">
        <w:rPr>
          <w:sz w:val="22"/>
          <w:szCs w:val="22"/>
        </w:rPr>
        <w:tab/>
      </w:r>
      <w:r w:rsidRPr="00EA4677">
        <w:rPr>
          <w:sz w:val="22"/>
          <w:szCs w:val="22"/>
        </w:rPr>
        <w:tab/>
        <w:t xml:space="preserve">                        п. Нижнегорский</w:t>
      </w:r>
    </w:p>
    <w:p w:rsidR="005A6068" w:rsidRPr="00EA4677">
      <w:pPr>
        <w:jc w:val="both"/>
        <w:rPr>
          <w:sz w:val="22"/>
          <w:szCs w:val="22"/>
        </w:rPr>
      </w:pPr>
      <w:r w:rsidRPr="00EA4677">
        <w:rPr>
          <w:sz w:val="22"/>
          <w:szCs w:val="22"/>
        </w:rPr>
        <w:t xml:space="preserve"> </w:t>
      </w:r>
      <w:r w:rsidRPr="00EA4677">
        <w:rPr>
          <w:sz w:val="22"/>
          <w:szCs w:val="22"/>
        </w:rPr>
        <w:tab/>
        <w:t xml:space="preserve">  </w:t>
      </w:r>
    </w:p>
    <w:p w:rsidR="005A6068" w:rsidRPr="00EA4677">
      <w:pPr>
        <w:ind w:firstLine="708"/>
        <w:jc w:val="both"/>
        <w:rPr>
          <w:sz w:val="22"/>
          <w:szCs w:val="22"/>
        </w:rPr>
      </w:pPr>
      <w:r w:rsidRPr="00EA4677">
        <w:rPr>
          <w:sz w:val="22"/>
          <w:szCs w:val="22"/>
        </w:rPr>
        <w:t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– Пензештадлера О.Н., рассмотрев дело об</w:t>
      </w:r>
      <w:r w:rsidRPr="00EA4677">
        <w:rPr>
          <w:sz w:val="22"/>
          <w:szCs w:val="22"/>
        </w:rPr>
        <w:t xml:space="preserve"> административном правонарушении, поступившее из Государственного учреждения-Управления Пенсионного фонда Российской Федерации в Джанкойском районе Республики Крым, в отношении   </w:t>
      </w:r>
    </w:p>
    <w:p w:rsidR="005A6068" w:rsidRPr="00EA4677">
      <w:pPr>
        <w:ind w:left="4536"/>
        <w:jc w:val="both"/>
        <w:rPr>
          <w:sz w:val="22"/>
          <w:szCs w:val="22"/>
        </w:rPr>
      </w:pPr>
      <w:r w:rsidRPr="00EA4677">
        <w:rPr>
          <w:rStyle w:val="cat-FIOgrp-26rplc-6"/>
          <w:sz w:val="22"/>
          <w:szCs w:val="22"/>
        </w:rPr>
        <w:t>Пензештадлер О. Н.</w:t>
      </w:r>
      <w:r w:rsidRPr="00EA4677">
        <w:rPr>
          <w:sz w:val="22"/>
          <w:szCs w:val="22"/>
        </w:rPr>
        <w:t xml:space="preserve">,                          </w:t>
      </w:r>
    </w:p>
    <w:p w:rsidR="005A6068" w:rsidRPr="00EA4677">
      <w:pPr>
        <w:ind w:left="4536"/>
        <w:jc w:val="both"/>
        <w:rPr>
          <w:sz w:val="22"/>
          <w:szCs w:val="22"/>
        </w:rPr>
      </w:pPr>
      <w:r w:rsidRPr="00EA4677">
        <w:rPr>
          <w:rStyle w:val="cat-PassportDatagrp-31rplc-7"/>
          <w:sz w:val="22"/>
          <w:szCs w:val="22"/>
        </w:rPr>
        <w:t>паспортные данные</w:t>
      </w:r>
      <w:r w:rsidRPr="00EA4677">
        <w:rPr>
          <w:sz w:val="22"/>
          <w:szCs w:val="22"/>
        </w:rPr>
        <w:t xml:space="preserve"> </w:t>
      </w:r>
      <w:r w:rsidRPr="00EA4677">
        <w:rPr>
          <w:rStyle w:val="cat-UserDefinedgrp-38rplc-8"/>
          <w:sz w:val="22"/>
          <w:szCs w:val="22"/>
        </w:rPr>
        <w:t>...личные да</w:t>
      </w:r>
      <w:r w:rsidRPr="00EA4677">
        <w:rPr>
          <w:rStyle w:val="cat-UserDefinedgrp-38rplc-8"/>
          <w:sz w:val="22"/>
          <w:szCs w:val="22"/>
        </w:rPr>
        <w:t>нные</w:t>
      </w:r>
      <w:r w:rsidRPr="00EA4677">
        <w:rPr>
          <w:sz w:val="22"/>
          <w:szCs w:val="22"/>
        </w:rPr>
        <w:t xml:space="preserve">, проживающего по </w:t>
      </w:r>
      <w:r w:rsidRPr="00EA4677">
        <w:rPr>
          <w:rStyle w:val="cat-Addressgrp-4rplc-11"/>
          <w:sz w:val="22"/>
          <w:szCs w:val="22"/>
        </w:rPr>
        <w:t>адрес</w:t>
      </w:r>
      <w:r w:rsidRPr="00EA4677">
        <w:rPr>
          <w:sz w:val="22"/>
          <w:szCs w:val="22"/>
        </w:rPr>
        <w:t xml:space="preserve">, в </w:t>
      </w:r>
      <w:r w:rsidRPr="00EA4677">
        <w:rPr>
          <w:rStyle w:val="cat-Addressgrp-5rplc-12"/>
          <w:sz w:val="22"/>
          <w:szCs w:val="22"/>
        </w:rPr>
        <w:t>адрес</w:t>
      </w:r>
      <w:r w:rsidRPr="00EA4677">
        <w:rPr>
          <w:sz w:val="22"/>
          <w:szCs w:val="22"/>
        </w:rPr>
        <w:t xml:space="preserve">, адрес организации </w:t>
      </w:r>
      <w:r w:rsidRPr="00EA4677">
        <w:rPr>
          <w:rStyle w:val="cat-Addressgrp-6rplc-13"/>
          <w:sz w:val="22"/>
          <w:szCs w:val="22"/>
        </w:rPr>
        <w:t>адрес</w:t>
      </w:r>
      <w:r w:rsidRPr="00EA4677">
        <w:rPr>
          <w:sz w:val="22"/>
          <w:szCs w:val="22"/>
        </w:rPr>
        <w:t xml:space="preserve">, </w:t>
      </w:r>
      <w:r w:rsidRPr="00EA4677">
        <w:rPr>
          <w:rStyle w:val="cat-Addressgrp-5rplc-14"/>
          <w:sz w:val="22"/>
          <w:szCs w:val="22"/>
        </w:rPr>
        <w:t>адрес</w:t>
      </w:r>
      <w:r w:rsidRPr="00EA4677">
        <w:rPr>
          <w:sz w:val="22"/>
          <w:szCs w:val="22"/>
        </w:rPr>
        <w:t xml:space="preserve">, </w:t>
      </w:r>
    </w:p>
    <w:p w:rsidR="005A6068" w:rsidRPr="00EA4677">
      <w:pPr>
        <w:jc w:val="both"/>
        <w:rPr>
          <w:sz w:val="22"/>
          <w:szCs w:val="22"/>
        </w:rPr>
      </w:pPr>
      <w:r w:rsidRPr="00EA4677">
        <w:rPr>
          <w:sz w:val="22"/>
          <w:szCs w:val="22"/>
        </w:rPr>
        <w:t xml:space="preserve">о привлечении его к административной ответственности за правонарушение, предусмотренное ст. 15.33.2 Кодекса Российской Федерации об административных правонарушениях, </w:t>
      </w:r>
    </w:p>
    <w:p w:rsidR="005A6068" w:rsidRPr="00EA4677">
      <w:pPr>
        <w:jc w:val="both"/>
        <w:rPr>
          <w:sz w:val="22"/>
          <w:szCs w:val="22"/>
        </w:rPr>
      </w:pPr>
    </w:p>
    <w:p w:rsidR="005A6068" w:rsidRPr="00EA4677">
      <w:pPr>
        <w:jc w:val="both"/>
        <w:rPr>
          <w:sz w:val="22"/>
          <w:szCs w:val="22"/>
        </w:rPr>
      </w:pPr>
      <w:r w:rsidRPr="00EA4677">
        <w:rPr>
          <w:sz w:val="22"/>
          <w:szCs w:val="22"/>
        </w:rPr>
        <w:t xml:space="preserve"> </w:t>
      </w:r>
      <w:r w:rsidRPr="00EA4677">
        <w:rPr>
          <w:sz w:val="22"/>
          <w:szCs w:val="22"/>
        </w:rPr>
        <w:tab/>
      </w:r>
      <w:r w:rsidRPr="00EA4677">
        <w:rPr>
          <w:sz w:val="22"/>
          <w:szCs w:val="22"/>
        </w:rPr>
        <w:tab/>
      </w:r>
      <w:r w:rsidRPr="00EA4677">
        <w:rPr>
          <w:sz w:val="22"/>
          <w:szCs w:val="22"/>
        </w:rPr>
        <w:tab/>
      </w:r>
      <w:r w:rsidRPr="00EA4677">
        <w:rPr>
          <w:sz w:val="22"/>
          <w:szCs w:val="22"/>
        </w:rPr>
        <w:tab/>
      </w:r>
      <w:r w:rsidRPr="00EA4677">
        <w:rPr>
          <w:sz w:val="22"/>
          <w:szCs w:val="22"/>
        </w:rPr>
        <w:tab/>
        <w:t xml:space="preserve">    УСТАНОВ</w:t>
      </w:r>
      <w:r w:rsidRPr="00EA4677">
        <w:rPr>
          <w:sz w:val="22"/>
          <w:szCs w:val="22"/>
        </w:rPr>
        <w:t>ИЛ:</w:t>
      </w:r>
    </w:p>
    <w:p w:rsidR="005A6068" w:rsidRPr="00EA4677">
      <w:pPr>
        <w:jc w:val="both"/>
        <w:rPr>
          <w:sz w:val="22"/>
          <w:szCs w:val="22"/>
        </w:rPr>
      </w:pPr>
    </w:p>
    <w:p w:rsidR="005A6068" w:rsidRPr="00EA4677">
      <w:pPr>
        <w:ind w:firstLine="708"/>
        <w:jc w:val="both"/>
        <w:rPr>
          <w:sz w:val="22"/>
          <w:szCs w:val="22"/>
        </w:rPr>
      </w:pPr>
      <w:r w:rsidRPr="00EA4677">
        <w:rPr>
          <w:sz w:val="22"/>
          <w:szCs w:val="22"/>
        </w:rPr>
        <w:t xml:space="preserve">Пензештадлер О.Н. являясь председателем Михайловского сельского поселения Нижнегорского района Республики Крым – глава администрации Михайловского сельского поселения Нижнегорского района Республики Крым, расположенного по адресу: </w:t>
      </w:r>
      <w:r w:rsidRPr="00EA4677">
        <w:rPr>
          <w:rStyle w:val="cat-Addressgrp-7rplc-18"/>
          <w:sz w:val="22"/>
          <w:szCs w:val="22"/>
        </w:rPr>
        <w:t>адрес</w:t>
      </w:r>
      <w:r w:rsidRPr="00EA4677">
        <w:rPr>
          <w:rStyle w:val="cat-Dategrp-14rplc-19"/>
          <w:sz w:val="22"/>
          <w:szCs w:val="22"/>
        </w:rPr>
        <w:t>дата</w:t>
      </w:r>
      <w:r w:rsidRPr="00EA4677">
        <w:rPr>
          <w:sz w:val="22"/>
          <w:szCs w:val="22"/>
        </w:rPr>
        <w:t xml:space="preserve"> в </w:t>
      </w:r>
      <w:r w:rsidRPr="00EA4677">
        <w:rPr>
          <w:rStyle w:val="cat-Timegrp-33rplc-20"/>
          <w:sz w:val="22"/>
          <w:szCs w:val="22"/>
        </w:rPr>
        <w:t>время</w:t>
      </w:r>
      <w:r w:rsidRPr="00EA4677">
        <w:rPr>
          <w:sz w:val="22"/>
          <w:szCs w:val="22"/>
        </w:rPr>
        <w:t xml:space="preserve">, </w:t>
      </w:r>
      <w:r w:rsidRPr="00EA4677">
        <w:rPr>
          <w:sz w:val="22"/>
          <w:szCs w:val="22"/>
        </w:rPr>
        <w:t xml:space="preserve">допустил нарушение, выразившееся в не своевременном предоставлении сведений индивидуального (персонифицированного) учета о страховом стаже застрахованных лиц (СЗМ-СТАЖ) в отношении 1 застрахованного лица за сентябрь 2019 года в срок до </w:t>
      </w:r>
      <w:r w:rsidRPr="00EA4677">
        <w:rPr>
          <w:rStyle w:val="cat-Dategrp-16rplc-22"/>
          <w:sz w:val="22"/>
          <w:szCs w:val="22"/>
        </w:rPr>
        <w:t>дата</w:t>
      </w:r>
      <w:r w:rsidRPr="00EA4677">
        <w:rPr>
          <w:sz w:val="22"/>
          <w:szCs w:val="22"/>
        </w:rPr>
        <w:t>, в результате н</w:t>
      </w:r>
      <w:r w:rsidRPr="00EA4677">
        <w:rPr>
          <w:sz w:val="22"/>
          <w:szCs w:val="22"/>
        </w:rPr>
        <w:t xml:space="preserve">арушен п. 2 ст. 11 Федерального Закона от </w:t>
      </w:r>
      <w:r w:rsidRPr="00EA4677">
        <w:rPr>
          <w:rStyle w:val="cat-Dategrp-17rplc-23"/>
          <w:sz w:val="22"/>
          <w:szCs w:val="22"/>
        </w:rPr>
        <w:t>дата</w:t>
      </w:r>
      <w:r w:rsidRPr="00EA4677">
        <w:rPr>
          <w:sz w:val="22"/>
          <w:szCs w:val="22"/>
        </w:rPr>
        <w:t xml:space="preserve"> № 27-ФЗ «Об индивидуальном (персонифицированном) учете в системе обязательного пенсионного страхования». Отчет фактически предоставлен по форме «дополняющая» </w:t>
      </w:r>
      <w:r w:rsidRPr="00EA4677">
        <w:rPr>
          <w:rStyle w:val="cat-Dategrp-18rplc-24"/>
          <w:sz w:val="22"/>
          <w:szCs w:val="22"/>
        </w:rPr>
        <w:t>дата</w:t>
      </w:r>
      <w:r w:rsidRPr="00EA4677">
        <w:rPr>
          <w:sz w:val="22"/>
          <w:szCs w:val="22"/>
        </w:rPr>
        <w:t>, за что предусмотрена административная ответст</w:t>
      </w:r>
      <w:r w:rsidRPr="00EA4677">
        <w:rPr>
          <w:sz w:val="22"/>
          <w:szCs w:val="22"/>
        </w:rPr>
        <w:t>венность по ст. 15.33.2 КоАП РФ.</w:t>
      </w:r>
    </w:p>
    <w:p w:rsidR="005A6068" w:rsidRPr="00EA4677">
      <w:pPr>
        <w:jc w:val="both"/>
        <w:rPr>
          <w:sz w:val="22"/>
          <w:szCs w:val="22"/>
        </w:rPr>
      </w:pPr>
      <w:r w:rsidRPr="00EA4677">
        <w:rPr>
          <w:sz w:val="22"/>
          <w:szCs w:val="22"/>
        </w:rPr>
        <w:t xml:space="preserve">  </w:t>
      </w:r>
      <w:r w:rsidRPr="00EA4677">
        <w:rPr>
          <w:sz w:val="22"/>
          <w:szCs w:val="22"/>
        </w:rPr>
        <w:t xml:space="preserve">          </w:t>
      </w:r>
      <w:r w:rsidRPr="00EA4677">
        <w:rPr>
          <w:sz w:val="22"/>
          <w:szCs w:val="22"/>
        </w:rPr>
        <w:t>В судебном заседании Пензештадлер О.Н.</w:t>
      </w:r>
      <w:r w:rsidRPr="00EA4677">
        <w:rPr>
          <w:sz w:val="22"/>
          <w:szCs w:val="22"/>
        </w:rPr>
        <w:t xml:space="preserve"> </w:t>
      </w:r>
      <w:r w:rsidRPr="00EA4677">
        <w:rPr>
          <w:sz w:val="22"/>
          <w:szCs w:val="22"/>
        </w:rPr>
        <w:t>вину в совершении инкриминируемом правонарушении признал и пояснил, что действительно в указанное в протоколе время его бухгалтером были допущены нарушения сроков предостав</w:t>
      </w:r>
      <w:r w:rsidRPr="00EA4677">
        <w:rPr>
          <w:sz w:val="22"/>
          <w:szCs w:val="22"/>
        </w:rPr>
        <w:t xml:space="preserve">ления отчетности, он как должностное лицо несет ответственность по предоставлению сведений в контролирующие органы. Дополнил, что указанные нарушения устранены.  </w:t>
      </w:r>
    </w:p>
    <w:p w:rsidR="005A6068" w:rsidRPr="00EA4677">
      <w:pPr>
        <w:jc w:val="both"/>
        <w:rPr>
          <w:sz w:val="22"/>
          <w:szCs w:val="22"/>
        </w:rPr>
      </w:pPr>
      <w:r w:rsidRPr="00EA4677">
        <w:rPr>
          <w:sz w:val="22"/>
          <w:szCs w:val="22"/>
        </w:rPr>
        <w:t xml:space="preserve">         Выслушав Пензештадлера О.Н., исследовав материалы дела,  суд пришел к выводу о налич</w:t>
      </w:r>
      <w:r w:rsidRPr="00EA4677">
        <w:rPr>
          <w:sz w:val="22"/>
          <w:szCs w:val="22"/>
        </w:rPr>
        <w:t>ии в действиях Пензештадлера О.Н. состава правонарушения, предусмотренного ст. 15.33.2 КоАП РФ, исходя из следующего.</w:t>
      </w:r>
    </w:p>
    <w:p w:rsidR="005A6068" w:rsidRPr="00EA4677">
      <w:pPr>
        <w:jc w:val="both"/>
        <w:rPr>
          <w:sz w:val="22"/>
          <w:szCs w:val="22"/>
        </w:rPr>
      </w:pPr>
      <w:r w:rsidRPr="00EA4677">
        <w:rPr>
          <w:sz w:val="22"/>
          <w:szCs w:val="22"/>
        </w:rPr>
        <w:t xml:space="preserve">          Согласно протокола об административном правонарушении, уведомления о составлении протокола, Пензештадлер О.Н. извещался о состав</w:t>
      </w:r>
      <w:r w:rsidRPr="00EA4677">
        <w:rPr>
          <w:sz w:val="22"/>
          <w:szCs w:val="22"/>
        </w:rPr>
        <w:t xml:space="preserve">лении протокола, однако не явился, копию протокола получал.   </w:t>
      </w:r>
    </w:p>
    <w:p w:rsidR="005A6068" w:rsidRPr="00EA4677">
      <w:pPr>
        <w:ind w:firstLine="708"/>
        <w:jc w:val="both"/>
        <w:rPr>
          <w:sz w:val="22"/>
          <w:szCs w:val="22"/>
        </w:rPr>
      </w:pPr>
      <w:r w:rsidRPr="00EA4677">
        <w:rPr>
          <w:sz w:val="22"/>
          <w:szCs w:val="22"/>
        </w:rPr>
        <w:t xml:space="preserve">Согласно протоколу об административном правонарушении № 35 от </w:t>
      </w:r>
      <w:r w:rsidRPr="00EA4677">
        <w:rPr>
          <w:rStyle w:val="cat-Dategrp-19rplc-29"/>
          <w:sz w:val="22"/>
          <w:szCs w:val="22"/>
        </w:rPr>
        <w:t>дата</w:t>
      </w:r>
      <w:r w:rsidRPr="00EA4677">
        <w:rPr>
          <w:sz w:val="22"/>
          <w:szCs w:val="22"/>
        </w:rPr>
        <w:t>, он был составлен в отношении Пензештадлер О.Н. за то, что он являясь председателем Михайловского сельского поселения Нижнегор</w:t>
      </w:r>
      <w:r w:rsidRPr="00EA4677">
        <w:rPr>
          <w:sz w:val="22"/>
          <w:szCs w:val="22"/>
        </w:rPr>
        <w:t xml:space="preserve">ского района Республики Крым – глава администрации Михайловского сельского поселения Нижнегорского района Республики Крым, расположенного по адресу: </w:t>
      </w:r>
      <w:r w:rsidRPr="00EA4677">
        <w:rPr>
          <w:rStyle w:val="cat-Addressgrp-7rplc-33"/>
          <w:sz w:val="22"/>
          <w:szCs w:val="22"/>
        </w:rPr>
        <w:t>адрес</w:t>
      </w:r>
      <w:r w:rsidRPr="00EA4677">
        <w:rPr>
          <w:rStyle w:val="cat-Dategrp-14rplc-34"/>
          <w:sz w:val="22"/>
          <w:szCs w:val="22"/>
        </w:rPr>
        <w:t>дата</w:t>
      </w:r>
      <w:r w:rsidRPr="00EA4677">
        <w:rPr>
          <w:sz w:val="22"/>
          <w:szCs w:val="22"/>
        </w:rPr>
        <w:t xml:space="preserve"> в </w:t>
      </w:r>
      <w:r w:rsidRPr="00EA4677">
        <w:rPr>
          <w:rStyle w:val="cat-Timegrp-33rplc-35"/>
          <w:sz w:val="22"/>
          <w:szCs w:val="22"/>
        </w:rPr>
        <w:t>время</w:t>
      </w:r>
      <w:r w:rsidRPr="00EA4677">
        <w:rPr>
          <w:sz w:val="22"/>
          <w:szCs w:val="22"/>
        </w:rPr>
        <w:t>, допустил нарушение, выразившееся в не своевременном предоставлении сведений индивидуальн</w:t>
      </w:r>
      <w:r w:rsidRPr="00EA4677">
        <w:rPr>
          <w:sz w:val="22"/>
          <w:szCs w:val="22"/>
        </w:rPr>
        <w:t xml:space="preserve">ого (персонифицированного) учета о страховом стаже застрахованных лиц (СЗМ-СТАЖ) в отношении 1 застрахованного лица за сентябрь 2019 года в срок до </w:t>
      </w:r>
      <w:r w:rsidRPr="00EA4677">
        <w:rPr>
          <w:rStyle w:val="cat-Dategrp-16rplc-37"/>
          <w:sz w:val="22"/>
          <w:szCs w:val="22"/>
        </w:rPr>
        <w:t>дата</w:t>
      </w:r>
      <w:r w:rsidRPr="00EA4677">
        <w:rPr>
          <w:sz w:val="22"/>
          <w:szCs w:val="22"/>
        </w:rPr>
        <w:t xml:space="preserve">, в результате нарушен п. 2 ст. 11 Федерального Закона от </w:t>
      </w:r>
      <w:r w:rsidRPr="00EA4677">
        <w:rPr>
          <w:rStyle w:val="cat-Dategrp-17rplc-38"/>
          <w:sz w:val="22"/>
          <w:szCs w:val="22"/>
        </w:rPr>
        <w:t>дата</w:t>
      </w:r>
      <w:r w:rsidRPr="00EA4677">
        <w:rPr>
          <w:sz w:val="22"/>
          <w:szCs w:val="22"/>
        </w:rPr>
        <w:t xml:space="preserve"> № 27-ФЗ «Об индивидуальном (персонифицированном) учете в системе обязательного пенсионного страхования». Отчет фактически предоставлен по форме «дополняющая» </w:t>
      </w:r>
      <w:r w:rsidRPr="00EA4677">
        <w:rPr>
          <w:rStyle w:val="cat-Dategrp-18rplc-39"/>
          <w:sz w:val="22"/>
          <w:szCs w:val="22"/>
        </w:rPr>
        <w:t>дата</w:t>
      </w:r>
      <w:r w:rsidRPr="00EA4677">
        <w:rPr>
          <w:sz w:val="22"/>
          <w:szCs w:val="22"/>
        </w:rPr>
        <w:t>.</w:t>
      </w:r>
    </w:p>
    <w:p w:rsidR="005A6068" w:rsidRPr="00EA4677">
      <w:pPr>
        <w:jc w:val="both"/>
        <w:rPr>
          <w:sz w:val="22"/>
          <w:szCs w:val="22"/>
        </w:rPr>
      </w:pPr>
      <w:r w:rsidRPr="00EA4677">
        <w:rPr>
          <w:sz w:val="22"/>
          <w:szCs w:val="22"/>
        </w:rPr>
        <w:t xml:space="preserve">           В соответствии с п. 2.2 ст. 11 Федерального закона № 27-ФЗ от 01 апреля 1996 год</w:t>
      </w:r>
      <w:r w:rsidRPr="00EA4677">
        <w:rPr>
          <w:sz w:val="22"/>
          <w:szCs w:val="22"/>
        </w:rPr>
        <w:t>а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</w:t>
      </w:r>
      <w:r w:rsidRPr="00EA4677">
        <w:rPr>
          <w:sz w:val="22"/>
          <w:szCs w:val="22"/>
        </w:rPr>
        <w:t xml:space="preserve">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</w:t>
      </w:r>
      <w:r w:rsidRPr="00EA4677">
        <w:rPr>
          <w:sz w:val="22"/>
          <w:szCs w:val="22"/>
        </w:rPr>
        <w:t>на произведения науки, литературы, искусства, издатель</w:t>
      </w:r>
      <w:r w:rsidRPr="00EA4677">
        <w:rPr>
          <w:sz w:val="22"/>
          <w:szCs w:val="22"/>
        </w:rPr>
        <w:t>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</w:t>
      </w:r>
      <w:r w:rsidRPr="00EA4677">
        <w:rPr>
          <w:sz w:val="22"/>
          <w:szCs w:val="22"/>
        </w:rPr>
        <w:t>вной основе) следующие сведения:</w:t>
      </w:r>
      <w:r w:rsidRPr="00EA4677">
        <w:rPr>
          <w:sz w:val="22"/>
          <w:szCs w:val="22"/>
        </w:rPr>
        <w:t> (в ред. Федерального закона </w:t>
      </w:r>
      <w:hyperlink r:id="rId4" w:anchor="l14" w:tgtFrame="_blank" w:history="1">
        <w:r w:rsidRPr="00EA4677">
          <w:rPr>
            <w:color w:val="0000EE"/>
            <w:sz w:val="22"/>
            <w:szCs w:val="22"/>
          </w:rPr>
          <w:t>от 03.07.2016 N 250-ФЗ</w:t>
        </w:r>
      </w:hyperlink>
      <w:r w:rsidRPr="00EA4677">
        <w:rPr>
          <w:sz w:val="22"/>
          <w:szCs w:val="22"/>
        </w:rPr>
        <w:t>)</w:t>
      </w:r>
    </w:p>
    <w:p w:rsidR="005A6068" w:rsidRPr="00EA4677">
      <w:pPr>
        <w:jc w:val="both"/>
        <w:rPr>
          <w:sz w:val="22"/>
          <w:szCs w:val="22"/>
        </w:rPr>
      </w:pPr>
      <w:r w:rsidRPr="00EA4677">
        <w:rPr>
          <w:sz w:val="22"/>
          <w:szCs w:val="22"/>
        </w:rPr>
        <w:t xml:space="preserve">        </w:t>
      </w:r>
      <w:r w:rsidRPr="00EA4677">
        <w:rPr>
          <w:sz w:val="22"/>
          <w:szCs w:val="22"/>
        </w:rPr>
        <w:t xml:space="preserve">В соответствии с требованиями ст. 1.5 КоАП РФ, лицо подлежит </w:t>
      </w:r>
      <w:r w:rsidRPr="00EA4677">
        <w:rPr>
          <w:sz w:val="22"/>
          <w:szCs w:val="22"/>
        </w:rPr>
        <w:t>административной ответственности только за те административные правонарушения, в отношении которых установлена его вина.</w:t>
      </w:r>
    </w:p>
    <w:p w:rsidR="005A6068" w:rsidRPr="00EA4677">
      <w:pPr>
        <w:jc w:val="both"/>
        <w:rPr>
          <w:sz w:val="22"/>
          <w:szCs w:val="22"/>
        </w:rPr>
      </w:pPr>
      <w:r w:rsidRPr="00EA4677">
        <w:rPr>
          <w:sz w:val="22"/>
          <w:szCs w:val="22"/>
        </w:rPr>
        <w:t xml:space="preserve">       Изучив материалы дела, суд усматривает в действиях Пензештадлер О.Н. состав административного правонарушения, предусмотренного с</w:t>
      </w:r>
      <w:r w:rsidRPr="00EA4677">
        <w:rPr>
          <w:sz w:val="22"/>
          <w:szCs w:val="22"/>
        </w:rPr>
        <w:t>т.15.33.2 КоАП РФ, что подтверждается следующими доказательствами.</w:t>
      </w:r>
    </w:p>
    <w:p w:rsidR="005A6068" w:rsidRPr="00EA4677">
      <w:pPr>
        <w:widowControl w:val="0"/>
        <w:ind w:left="20" w:right="20" w:firstLine="720"/>
        <w:jc w:val="both"/>
        <w:rPr>
          <w:sz w:val="22"/>
          <w:szCs w:val="22"/>
        </w:rPr>
      </w:pPr>
      <w:r w:rsidRPr="00EA4677">
        <w:rPr>
          <w:i/>
          <w:iCs/>
          <w:sz w:val="22"/>
          <w:szCs w:val="22"/>
        </w:rPr>
        <w:t xml:space="preserve"> </w:t>
      </w:r>
      <w:r w:rsidRPr="00EA4677">
        <w:rPr>
          <w:sz w:val="22"/>
          <w:szCs w:val="22"/>
        </w:rPr>
        <w:t>Указанные в протоколе об административном правонарушении обстоятельства нарушения срока предоставления отчета «Сведения о застрахованных лицах» за сентябрь 2019 года, срок предоставления о</w:t>
      </w:r>
      <w:r w:rsidRPr="00EA4677">
        <w:rPr>
          <w:sz w:val="22"/>
          <w:szCs w:val="22"/>
        </w:rPr>
        <w:t xml:space="preserve">тчетности до </w:t>
      </w:r>
      <w:r w:rsidRPr="00EA4677">
        <w:rPr>
          <w:rStyle w:val="cat-Dategrp-22rplc-44"/>
          <w:sz w:val="22"/>
          <w:szCs w:val="22"/>
        </w:rPr>
        <w:t>дата</w:t>
      </w:r>
      <w:r w:rsidRPr="00EA4677">
        <w:rPr>
          <w:sz w:val="22"/>
          <w:szCs w:val="22"/>
        </w:rPr>
        <w:t xml:space="preserve">, фактически предоставлен по форме «дополняющая» </w:t>
      </w:r>
      <w:r w:rsidRPr="00EA4677">
        <w:rPr>
          <w:rStyle w:val="cat-Dategrp-18rplc-45"/>
          <w:sz w:val="22"/>
          <w:szCs w:val="22"/>
        </w:rPr>
        <w:t>дата</w:t>
      </w:r>
      <w:r w:rsidRPr="00EA4677">
        <w:rPr>
          <w:sz w:val="22"/>
          <w:szCs w:val="22"/>
        </w:rPr>
        <w:t xml:space="preserve">, о которых указано в протоколе об административном правонарушении, также подтверждается имеющимися в материалах дела сведениями, а именно: протоколом об административном правонарушении </w:t>
      </w:r>
      <w:r w:rsidRPr="00EA4677">
        <w:rPr>
          <w:sz w:val="22"/>
          <w:szCs w:val="22"/>
        </w:rPr>
        <w:t xml:space="preserve">№ 35 от </w:t>
      </w:r>
      <w:r w:rsidRPr="00EA4677">
        <w:rPr>
          <w:rStyle w:val="cat-Dategrp-19rplc-46"/>
          <w:sz w:val="22"/>
          <w:szCs w:val="22"/>
        </w:rPr>
        <w:t>дата</w:t>
      </w:r>
      <w:r w:rsidRPr="00EA4677">
        <w:rPr>
          <w:sz w:val="22"/>
          <w:szCs w:val="22"/>
        </w:rPr>
        <w:t xml:space="preserve"> (л.д.1),  уведомлением о регистрации в территориальном органе Пенсионного фонда Российской Федерации плательщика, производящего выплаты физическим лицам от </w:t>
      </w:r>
      <w:r w:rsidRPr="00EA4677">
        <w:rPr>
          <w:rStyle w:val="cat-Dategrp-23rplc-47"/>
          <w:sz w:val="22"/>
          <w:szCs w:val="22"/>
        </w:rPr>
        <w:t>дата</w:t>
      </w:r>
      <w:r w:rsidRPr="00EA4677">
        <w:rPr>
          <w:sz w:val="22"/>
          <w:szCs w:val="22"/>
        </w:rPr>
        <w:t xml:space="preserve"> (л.д.2), выпиской из ЕГРЮЛ (л.д.3-5); сведениями о застрахованных лицах форма СЗВ-</w:t>
      </w:r>
      <w:r w:rsidRPr="00EA4677">
        <w:rPr>
          <w:sz w:val="22"/>
          <w:szCs w:val="22"/>
        </w:rPr>
        <w:t>М (л.д.6), извещение о доставке (л.д.7); уведомлением о составлении протокола (л.д.8) и другими материалами дела.</w:t>
      </w:r>
    </w:p>
    <w:p w:rsidR="005A6068" w:rsidRPr="00EA4677">
      <w:pPr>
        <w:widowControl w:val="0"/>
        <w:ind w:left="20" w:right="20" w:firstLine="720"/>
        <w:jc w:val="both"/>
        <w:rPr>
          <w:sz w:val="22"/>
          <w:szCs w:val="22"/>
        </w:rPr>
      </w:pPr>
      <w:r w:rsidRPr="00EA4677">
        <w:rPr>
          <w:sz w:val="22"/>
          <w:szCs w:val="22"/>
        </w:rPr>
        <w:t xml:space="preserve">Судом установлено, что Пензештадлер О.Н. - является председателем Михайловского сельского совета-главой Администрации Михайловского сельского </w:t>
      </w:r>
      <w:r w:rsidRPr="00EA4677">
        <w:rPr>
          <w:sz w:val="22"/>
          <w:szCs w:val="22"/>
        </w:rPr>
        <w:t xml:space="preserve">поселения, что подтверждается уведомлением о регистрации юридического лица в территориальном органе Пенсионного фонда Российской Федерации от </w:t>
      </w:r>
      <w:r w:rsidRPr="00EA4677">
        <w:rPr>
          <w:rStyle w:val="cat-Dategrp-23rplc-49"/>
          <w:sz w:val="22"/>
          <w:szCs w:val="22"/>
        </w:rPr>
        <w:t>дата</w:t>
      </w:r>
      <w:r w:rsidRPr="00EA4677">
        <w:rPr>
          <w:sz w:val="22"/>
          <w:szCs w:val="22"/>
        </w:rPr>
        <w:t>, а также выпиской из ЕГРЮЛ.</w:t>
      </w:r>
    </w:p>
    <w:p w:rsidR="005A6068" w:rsidRPr="00EA4677">
      <w:pPr>
        <w:ind w:firstLine="708"/>
        <w:jc w:val="both"/>
        <w:rPr>
          <w:sz w:val="22"/>
          <w:szCs w:val="22"/>
        </w:rPr>
      </w:pPr>
      <w:r w:rsidRPr="00EA4677">
        <w:rPr>
          <w:sz w:val="22"/>
          <w:szCs w:val="22"/>
        </w:rPr>
        <w:t>Действия Пензештадлера О.Н. верно квалифицированы по ст.15.33.2 КоАП РФ - н</w:t>
      </w:r>
      <w:r w:rsidRPr="00EA4677">
        <w:rPr>
          <w:sz w:val="22"/>
          <w:szCs w:val="22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</w:t>
      </w:r>
      <w:r w:rsidRPr="00EA4677">
        <w:rPr>
          <w:sz w:val="22"/>
          <w:szCs w:val="22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5A6068" w:rsidRPr="00EA4677">
      <w:pPr>
        <w:widowControl w:val="0"/>
        <w:ind w:left="20" w:right="20" w:firstLine="720"/>
        <w:jc w:val="both"/>
        <w:rPr>
          <w:sz w:val="22"/>
          <w:szCs w:val="22"/>
        </w:rPr>
      </w:pPr>
      <w:r w:rsidRPr="00EA4677">
        <w:rPr>
          <w:sz w:val="22"/>
          <w:szCs w:val="22"/>
        </w:rPr>
        <w:t>Как предусм</w:t>
      </w:r>
      <w:r w:rsidRPr="00EA4677">
        <w:rPr>
          <w:sz w:val="22"/>
          <w:szCs w:val="22"/>
        </w:rPr>
        <w:t>отрено ст. 2.4 КоАП, Российской Федерации административной ответственности подлежит должностное лицо в случае совершения им административного правонарушения, в связи с неисполнением либо ненадлежащим исполнением своих служебных обязанностей. Совершившие ад</w:t>
      </w:r>
      <w:r w:rsidRPr="00EA4677">
        <w:rPr>
          <w:sz w:val="22"/>
          <w:szCs w:val="22"/>
        </w:rPr>
        <w:t>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5A6068" w:rsidRPr="00EA4677">
      <w:pPr>
        <w:jc w:val="both"/>
        <w:rPr>
          <w:sz w:val="22"/>
          <w:szCs w:val="22"/>
        </w:rPr>
      </w:pPr>
      <w:r w:rsidRPr="00EA4677">
        <w:rPr>
          <w:sz w:val="22"/>
          <w:szCs w:val="22"/>
        </w:rPr>
        <w:t xml:space="preserve">           Согласно ст. 4</w:t>
      </w:r>
      <w:r w:rsidRPr="00EA4677">
        <w:rPr>
          <w:sz w:val="22"/>
          <w:szCs w:val="22"/>
        </w:rPr>
        <w:t>.1 ч.2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ранее к административной ответственности не привлекался, обстоятельства, смяг</w:t>
      </w:r>
      <w:r w:rsidRPr="00EA4677">
        <w:rPr>
          <w:sz w:val="22"/>
          <w:szCs w:val="22"/>
        </w:rPr>
        <w:t xml:space="preserve">чающие и отягчающие административную ответственность. </w:t>
      </w:r>
    </w:p>
    <w:p w:rsidR="005A6068" w:rsidRPr="00EA4677">
      <w:pPr>
        <w:widowControl w:val="0"/>
        <w:ind w:left="20" w:right="20" w:firstLine="720"/>
        <w:jc w:val="both"/>
        <w:rPr>
          <w:sz w:val="22"/>
          <w:szCs w:val="22"/>
        </w:rPr>
      </w:pPr>
      <w:r w:rsidRPr="00EA4677">
        <w:rPr>
          <w:sz w:val="22"/>
          <w:szCs w:val="22"/>
        </w:rPr>
        <w:t>Таким образом, Пензештадлер О.Н. совершено административное правонарушение, ответственность за которое предусмотрена ст.15.33.2 КоАП РФ.</w:t>
      </w:r>
    </w:p>
    <w:p w:rsidR="005A6068" w:rsidRPr="00EA4677">
      <w:pPr>
        <w:jc w:val="both"/>
        <w:rPr>
          <w:sz w:val="22"/>
          <w:szCs w:val="22"/>
        </w:rPr>
      </w:pPr>
      <w:r w:rsidRPr="00EA4677">
        <w:rPr>
          <w:sz w:val="22"/>
          <w:szCs w:val="22"/>
        </w:rPr>
        <w:t xml:space="preserve">           При назначении наказания мировой судья учитывает </w:t>
      </w:r>
      <w:r w:rsidRPr="00EA4677">
        <w:rPr>
          <w:sz w:val="22"/>
          <w:szCs w:val="22"/>
        </w:rPr>
        <w:t>характер совершенного административного правонарушения, личность виновного. Обстоятельства, смягчающие наказание, суд учитывает признание вины и раскаяние, наличие на иждивении несовершеннолетних детей, обстоятельств, отягчающих наказание, судом не установ</w:t>
      </w:r>
      <w:r w:rsidRPr="00EA4677">
        <w:rPr>
          <w:sz w:val="22"/>
          <w:szCs w:val="22"/>
        </w:rPr>
        <w:t>лено. С учетом степени общественной опасности совершенного правонарушения, личности лица, привлекаемого к административной ответственности, считает возможным назначить административное наказание в виде административного штрафа, в нижнем пределе санкции ст.</w:t>
      </w:r>
      <w:r w:rsidRPr="00EA4677">
        <w:rPr>
          <w:sz w:val="22"/>
          <w:szCs w:val="22"/>
        </w:rPr>
        <w:t xml:space="preserve"> 15.33.2 КоАП РФ.</w:t>
      </w:r>
    </w:p>
    <w:p w:rsidR="005A6068" w:rsidRPr="00EA4677">
      <w:pPr>
        <w:jc w:val="both"/>
        <w:rPr>
          <w:sz w:val="22"/>
          <w:szCs w:val="22"/>
        </w:rPr>
      </w:pPr>
      <w:r w:rsidRPr="00EA4677">
        <w:rPr>
          <w:sz w:val="22"/>
          <w:szCs w:val="22"/>
        </w:rPr>
        <w:t xml:space="preserve">             На основании изложенного, руководствуясь ст. ст. 29.9, 29.10 КоАП РФ, мировой судья,</w:t>
      </w:r>
    </w:p>
    <w:p w:rsidR="005A6068" w:rsidRPr="00EA4677">
      <w:pPr>
        <w:jc w:val="both"/>
        <w:rPr>
          <w:sz w:val="22"/>
          <w:szCs w:val="22"/>
        </w:rPr>
      </w:pPr>
    </w:p>
    <w:p w:rsidR="005A6068" w:rsidRPr="00EA4677">
      <w:pPr>
        <w:jc w:val="both"/>
        <w:rPr>
          <w:sz w:val="22"/>
          <w:szCs w:val="22"/>
        </w:rPr>
      </w:pPr>
      <w:r w:rsidRPr="00EA4677">
        <w:rPr>
          <w:sz w:val="22"/>
          <w:szCs w:val="22"/>
        </w:rPr>
        <w:tab/>
      </w:r>
      <w:r w:rsidRPr="00EA4677">
        <w:rPr>
          <w:sz w:val="22"/>
          <w:szCs w:val="22"/>
        </w:rPr>
        <w:t xml:space="preserve">                                             ПОСТАНОВИЛ: </w:t>
      </w:r>
    </w:p>
    <w:p w:rsidR="005A6068" w:rsidRPr="00EA4677">
      <w:pPr>
        <w:jc w:val="both"/>
        <w:rPr>
          <w:sz w:val="22"/>
          <w:szCs w:val="22"/>
        </w:rPr>
      </w:pPr>
    </w:p>
    <w:p w:rsidR="005A6068" w:rsidRPr="00EA4677">
      <w:pPr>
        <w:jc w:val="both"/>
        <w:rPr>
          <w:sz w:val="22"/>
          <w:szCs w:val="22"/>
        </w:rPr>
      </w:pPr>
      <w:r w:rsidRPr="00EA4677">
        <w:rPr>
          <w:sz w:val="22"/>
          <w:szCs w:val="22"/>
        </w:rPr>
        <w:tab/>
      </w:r>
      <w:r w:rsidRPr="00EA4677">
        <w:rPr>
          <w:rStyle w:val="cat-FIOgrp-26rplc-52"/>
          <w:sz w:val="22"/>
          <w:szCs w:val="22"/>
        </w:rPr>
        <w:t>Пензештадлера О. Н.</w:t>
      </w:r>
      <w:r w:rsidRPr="00EA4677">
        <w:rPr>
          <w:sz w:val="22"/>
          <w:szCs w:val="22"/>
        </w:rPr>
        <w:t xml:space="preserve"> признать виновным в совершении административного правонару</w:t>
      </w:r>
      <w:r w:rsidRPr="00EA4677">
        <w:rPr>
          <w:sz w:val="22"/>
          <w:szCs w:val="22"/>
        </w:rPr>
        <w:t>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сумме 300 руб. (триста рублей).</w:t>
      </w:r>
    </w:p>
    <w:p w:rsidR="005A6068" w:rsidRPr="00EA4677">
      <w:pPr>
        <w:jc w:val="both"/>
        <w:rPr>
          <w:sz w:val="22"/>
          <w:szCs w:val="22"/>
        </w:rPr>
      </w:pPr>
      <w:r w:rsidRPr="00EA4677">
        <w:rPr>
          <w:sz w:val="22"/>
          <w:szCs w:val="22"/>
        </w:rPr>
        <w:tab/>
      </w:r>
      <w:r w:rsidRPr="00EA4677">
        <w:rPr>
          <w:sz w:val="22"/>
          <w:szCs w:val="22"/>
        </w:rPr>
        <w:t>Штраф подлежит уплате по реквизитам: п</w:t>
      </w:r>
      <w:r w:rsidRPr="00EA4677">
        <w:rPr>
          <w:rStyle w:val="cat-UserDefinedgrp-39rplc-55"/>
          <w:sz w:val="22"/>
          <w:szCs w:val="22"/>
        </w:rPr>
        <w:t xml:space="preserve">...реквизиты </w:t>
      </w:r>
    </w:p>
    <w:p w:rsidR="005A6068" w:rsidRPr="00EA4677">
      <w:pPr>
        <w:jc w:val="both"/>
        <w:rPr>
          <w:sz w:val="22"/>
          <w:szCs w:val="22"/>
        </w:rPr>
      </w:pPr>
      <w:r w:rsidRPr="00EA4677">
        <w:rPr>
          <w:sz w:val="22"/>
          <w:szCs w:val="22"/>
        </w:rPr>
        <w:tab/>
      </w:r>
      <w:r w:rsidRPr="00EA4677">
        <w:rPr>
          <w:sz w:val="22"/>
          <w:szCs w:val="22"/>
        </w:rPr>
        <w:t xml:space="preserve">Согласно </w:t>
      </w:r>
      <w:r w:rsidRPr="00EA4677">
        <w:rPr>
          <w:sz w:val="22"/>
          <w:szCs w:val="22"/>
        </w:rPr>
        <w:t>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A6068" w:rsidRPr="00EA4677">
      <w:pPr>
        <w:ind w:firstLine="720"/>
        <w:jc w:val="both"/>
        <w:rPr>
          <w:sz w:val="22"/>
          <w:szCs w:val="22"/>
        </w:rPr>
      </w:pPr>
      <w:r w:rsidRPr="00EA4677">
        <w:rPr>
          <w:sz w:val="22"/>
          <w:szCs w:val="22"/>
        </w:rPr>
        <w:t>В случае неуплаты админис</w:t>
      </w:r>
      <w:r w:rsidRPr="00EA4677">
        <w:rPr>
          <w:sz w:val="22"/>
          <w:szCs w:val="22"/>
        </w:rPr>
        <w:t xml:space="preserve">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</w:t>
      </w:r>
      <w:r w:rsidRPr="00EA4677">
        <w:rPr>
          <w:sz w:val="22"/>
          <w:szCs w:val="22"/>
        </w:rPr>
        <w:t>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A6068" w:rsidRPr="00EA4677">
      <w:pPr>
        <w:jc w:val="both"/>
        <w:rPr>
          <w:sz w:val="22"/>
          <w:szCs w:val="22"/>
        </w:rPr>
      </w:pPr>
      <w:r w:rsidRPr="00EA4677">
        <w:rPr>
          <w:sz w:val="22"/>
          <w:szCs w:val="22"/>
        </w:rPr>
        <w:t xml:space="preserve">             </w:t>
      </w:r>
      <w:r w:rsidRPr="00EA4677">
        <w:rPr>
          <w:sz w:val="22"/>
          <w:szCs w:val="22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</w:t>
      </w:r>
      <w:r w:rsidRPr="00EA4677">
        <w:rPr>
          <w:sz w:val="22"/>
          <w:szCs w:val="22"/>
        </w:rPr>
        <w:t>Республики Крым (адрес: ул. Победы, д. 20, п. Нижнегорский, Республика Крым).</w:t>
      </w:r>
    </w:p>
    <w:p w:rsidR="005A6068" w:rsidRPr="00EA4677">
      <w:pPr>
        <w:jc w:val="both"/>
        <w:rPr>
          <w:sz w:val="22"/>
          <w:szCs w:val="22"/>
        </w:rPr>
      </w:pPr>
    </w:p>
    <w:p w:rsidR="005A6068" w:rsidRPr="00EA4677">
      <w:pPr>
        <w:jc w:val="both"/>
        <w:rPr>
          <w:sz w:val="22"/>
          <w:szCs w:val="22"/>
        </w:rPr>
      </w:pPr>
      <w:r w:rsidRPr="00EA4677">
        <w:rPr>
          <w:sz w:val="22"/>
          <w:szCs w:val="22"/>
        </w:rPr>
        <w:tab/>
      </w:r>
      <w:r w:rsidRPr="00EA4677">
        <w:rPr>
          <w:sz w:val="22"/>
          <w:szCs w:val="22"/>
        </w:rPr>
        <w:t>Мировой судья</w:t>
      </w:r>
      <w:r w:rsidRPr="00EA4677">
        <w:rPr>
          <w:sz w:val="22"/>
          <w:szCs w:val="22"/>
        </w:rPr>
        <w:tab/>
      </w:r>
      <w:r w:rsidR="00EA4677">
        <w:rPr>
          <w:sz w:val="22"/>
          <w:szCs w:val="22"/>
        </w:rPr>
        <w:t>/подпись/</w:t>
      </w:r>
      <w:r w:rsidRPr="00EA4677">
        <w:rPr>
          <w:sz w:val="22"/>
          <w:szCs w:val="22"/>
        </w:rPr>
        <w:tab/>
      </w:r>
      <w:r w:rsidRPr="00EA4677">
        <w:rPr>
          <w:sz w:val="22"/>
          <w:szCs w:val="22"/>
        </w:rPr>
        <w:tab/>
        <w:t xml:space="preserve">                             Тайганская Т.В.</w:t>
      </w:r>
    </w:p>
    <w:sectPr w:rsidSect="005A6068">
      <w:headerReference w:type="default" r:id="rId5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068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</w:t>
    </w:r>
    <w:r>
      <w:rPr>
        <w:b/>
        <w:bCs/>
        <w:sz w:val="20"/>
        <w:szCs w:val="20"/>
      </w:rPr>
      <w:t xml:space="preserve">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EA4677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noPunctuationKerning/>
  <w:characterSpacingControl w:val="doNotCompress"/>
  <w:compat/>
  <w:rsids>
    <w:rsidRoot w:val="005A6068"/>
    <w:rsid w:val="005A6068"/>
    <w:rsid w:val="00EA4677"/>
    <w:rsid w:val="00F00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6rplc-6">
    <w:name w:val="cat-FIO grp-26 rplc-6"/>
    <w:basedOn w:val="DefaultParagraphFont"/>
    <w:rsid w:val="005A6068"/>
  </w:style>
  <w:style w:type="character" w:customStyle="1" w:styleId="cat-PassportDatagrp-31rplc-7">
    <w:name w:val="cat-PassportData grp-31 rplc-7"/>
    <w:basedOn w:val="DefaultParagraphFont"/>
    <w:rsid w:val="005A6068"/>
  </w:style>
  <w:style w:type="character" w:customStyle="1" w:styleId="cat-UserDefinedgrp-38rplc-8">
    <w:name w:val="cat-UserDefined grp-38 rplc-8"/>
    <w:basedOn w:val="DefaultParagraphFont"/>
    <w:rsid w:val="005A6068"/>
  </w:style>
  <w:style w:type="character" w:customStyle="1" w:styleId="cat-Addressgrp-4rplc-11">
    <w:name w:val="cat-Address grp-4 rplc-11"/>
    <w:basedOn w:val="DefaultParagraphFont"/>
    <w:rsid w:val="005A6068"/>
  </w:style>
  <w:style w:type="character" w:customStyle="1" w:styleId="cat-Addressgrp-5rplc-12">
    <w:name w:val="cat-Address grp-5 rplc-12"/>
    <w:basedOn w:val="DefaultParagraphFont"/>
    <w:rsid w:val="005A6068"/>
  </w:style>
  <w:style w:type="character" w:customStyle="1" w:styleId="cat-Addressgrp-6rplc-13">
    <w:name w:val="cat-Address grp-6 rplc-13"/>
    <w:basedOn w:val="DefaultParagraphFont"/>
    <w:rsid w:val="005A6068"/>
  </w:style>
  <w:style w:type="character" w:customStyle="1" w:styleId="cat-Addressgrp-5rplc-14">
    <w:name w:val="cat-Address grp-5 rplc-14"/>
    <w:basedOn w:val="DefaultParagraphFont"/>
    <w:rsid w:val="005A6068"/>
  </w:style>
  <w:style w:type="character" w:customStyle="1" w:styleId="cat-Addressgrp-7rplc-18">
    <w:name w:val="cat-Address grp-7 rplc-18"/>
    <w:basedOn w:val="DefaultParagraphFont"/>
    <w:rsid w:val="005A6068"/>
  </w:style>
  <w:style w:type="character" w:customStyle="1" w:styleId="cat-Dategrp-14rplc-19">
    <w:name w:val="cat-Date grp-14 rplc-19"/>
    <w:basedOn w:val="DefaultParagraphFont"/>
    <w:rsid w:val="005A6068"/>
  </w:style>
  <w:style w:type="character" w:customStyle="1" w:styleId="cat-Timegrp-33rplc-20">
    <w:name w:val="cat-Time grp-33 rplc-20"/>
    <w:basedOn w:val="DefaultParagraphFont"/>
    <w:rsid w:val="005A6068"/>
  </w:style>
  <w:style w:type="character" w:customStyle="1" w:styleId="cat-Dategrp-16rplc-22">
    <w:name w:val="cat-Date grp-16 rplc-22"/>
    <w:basedOn w:val="DefaultParagraphFont"/>
    <w:rsid w:val="005A6068"/>
  </w:style>
  <w:style w:type="character" w:customStyle="1" w:styleId="cat-Dategrp-17rplc-23">
    <w:name w:val="cat-Date grp-17 rplc-23"/>
    <w:basedOn w:val="DefaultParagraphFont"/>
    <w:rsid w:val="005A6068"/>
  </w:style>
  <w:style w:type="character" w:customStyle="1" w:styleId="cat-Dategrp-18rplc-24">
    <w:name w:val="cat-Date grp-18 rplc-24"/>
    <w:basedOn w:val="DefaultParagraphFont"/>
    <w:rsid w:val="005A6068"/>
  </w:style>
  <w:style w:type="character" w:customStyle="1" w:styleId="cat-Dategrp-19rplc-29">
    <w:name w:val="cat-Date grp-19 rplc-29"/>
    <w:basedOn w:val="DefaultParagraphFont"/>
    <w:rsid w:val="005A6068"/>
  </w:style>
  <w:style w:type="character" w:customStyle="1" w:styleId="cat-Addressgrp-7rplc-33">
    <w:name w:val="cat-Address grp-7 rplc-33"/>
    <w:basedOn w:val="DefaultParagraphFont"/>
    <w:rsid w:val="005A6068"/>
  </w:style>
  <w:style w:type="character" w:customStyle="1" w:styleId="cat-Dategrp-14rplc-34">
    <w:name w:val="cat-Date grp-14 rplc-34"/>
    <w:basedOn w:val="DefaultParagraphFont"/>
    <w:rsid w:val="005A6068"/>
  </w:style>
  <w:style w:type="character" w:customStyle="1" w:styleId="cat-Timegrp-33rplc-35">
    <w:name w:val="cat-Time grp-33 rplc-35"/>
    <w:basedOn w:val="DefaultParagraphFont"/>
    <w:rsid w:val="005A6068"/>
  </w:style>
  <w:style w:type="character" w:customStyle="1" w:styleId="cat-Dategrp-16rplc-37">
    <w:name w:val="cat-Date grp-16 rplc-37"/>
    <w:basedOn w:val="DefaultParagraphFont"/>
    <w:rsid w:val="005A6068"/>
  </w:style>
  <w:style w:type="character" w:customStyle="1" w:styleId="cat-Dategrp-17rplc-38">
    <w:name w:val="cat-Date grp-17 rplc-38"/>
    <w:basedOn w:val="DefaultParagraphFont"/>
    <w:rsid w:val="005A6068"/>
  </w:style>
  <w:style w:type="character" w:customStyle="1" w:styleId="cat-Dategrp-18rplc-39">
    <w:name w:val="cat-Date grp-18 rplc-39"/>
    <w:basedOn w:val="DefaultParagraphFont"/>
    <w:rsid w:val="005A6068"/>
  </w:style>
  <w:style w:type="character" w:customStyle="1" w:styleId="cat-Dategrp-22rplc-44">
    <w:name w:val="cat-Date grp-22 rplc-44"/>
    <w:basedOn w:val="DefaultParagraphFont"/>
    <w:rsid w:val="005A6068"/>
  </w:style>
  <w:style w:type="character" w:customStyle="1" w:styleId="cat-Dategrp-18rplc-45">
    <w:name w:val="cat-Date grp-18 rplc-45"/>
    <w:basedOn w:val="DefaultParagraphFont"/>
    <w:rsid w:val="005A6068"/>
  </w:style>
  <w:style w:type="character" w:customStyle="1" w:styleId="cat-Dategrp-19rplc-46">
    <w:name w:val="cat-Date grp-19 rplc-46"/>
    <w:basedOn w:val="DefaultParagraphFont"/>
    <w:rsid w:val="005A6068"/>
  </w:style>
  <w:style w:type="character" w:customStyle="1" w:styleId="cat-Dategrp-23rplc-47">
    <w:name w:val="cat-Date grp-23 rplc-47"/>
    <w:basedOn w:val="DefaultParagraphFont"/>
    <w:rsid w:val="005A6068"/>
  </w:style>
  <w:style w:type="character" w:customStyle="1" w:styleId="cat-Dategrp-23rplc-49">
    <w:name w:val="cat-Date grp-23 rplc-49"/>
    <w:basedOn w:val="DefaultParagraphFont"/>
    <w:rsid w:val="005A6068"/>
  </w:style>
  <w:style w:type="character" w:customStyle="1" w:styleId="cat-FIOgrp-26rplc-52">
    <w:name w:val="cat-FIO grp-26 rplc-52"/>
    <w:basedOn w:val="DefaultParagraphFont"/>
    <w:rsid w:val="005A6068"/>
  </w:style>
  <w:style w:type="character" w:customStyle="1" w:styleId="cat-UserDefinedgrp-39rplc-55">
    <w:name w:val="cat-UserDefined grp-39 rplc-55"/>
    <w:basedOn w:val="DefaultParagraphFont"/>
    <w:rsid w:val="005A606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normativ.kontur.ru/document?moduleId=1&amp;documentId=276572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