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594</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3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4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0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0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ind w:left="3402"/>
        <w:jc w:val="both"/>
        <w:rPr>
          <w:sz w:val="28"/>
          <w:szCs w:val="28"/>
        </w:rPr>
      </w:pPr>
      <w:r>
        <w:rPr>
          <w:rFonts w:ascii="Times New Roman" w:eastAsia="Times New Roman" w:hAnsi="Times New Roman" w:cs="Times New Roman"/>
          <w:sz w:val="28"/>
          <w:szCs w:val="28"/>
        </w:rPr>
        <w:t xml:space="preserve">Якубова </w:t>
      </w:r>
      <w:r>
        <w:rPr>
          <w:rStyle w:val="cat-UserDefinedgrp-39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7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8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женатого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имеющего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несовершеннолетних </w:t>
      </w:r>
      <w:r>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 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3402"/>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2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1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км+700 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 xml:space="preserve"> </w:t>
      </w:r>
      <w:r>
        <w:rPr>
          <w:rStyle w:val="cat-CarMakeModelgrp-31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окраски кожных покровов лица,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w:t>
      </w:r>
      <w:r>
        <w:rPr>
          <w:rFonts w:ascii="Times New Roman" w:eastAsia="Times New Roman" w:hAnsi="Times New Roman" w:cs="Times New Roman"/>
          <w:sz w:val="28"/>
          <w:szCs w:val="28"/>
        </w:rPr>
        <w:t xml:space="preserve">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2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22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211391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0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1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4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км+700 м.,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1rplc-2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2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резкое изменение</w:t>
      </w:r>
      <w:r>
        <w:rPr>
          <w:rFonts w:ascii="Times New Roman" w:eastAsia="Times New Roman" w:hAnsi="Times New Roman" w:cs="Times New Roman"/>
          <w:sz w:val="28"/>
          <w:szCs w:val="28"/>
        </w:rPr>
        <w:t xml:space="preserve">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4rplc-2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раздела 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освидетельствования на состояние алкогольного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и оформление его результатов (Постановления Правительства РФ от </w:t>
      </w:r>
      <w:r>
        <w:rPr>
          <w:rStyle w:val="cat-Dategrp-12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xml:space="preserve"> п.</w:t>
      </w:r>
      <w:r>
        <w:rPr>
          <w:rFonts w:ascii="Times New Roman" w:eastAsia="Times New Roman" w:hAnsi="Times New Roman" w:cs="Times New Roman"/>
        </w:rPr>
        <w:t xml:space="preserve">3.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w:t>
      </w:r>
      <w:r>
        <w:rPr>
          <w:rFonts w:ascii="Times New Roman" w:eastAsia="Times New Roman" w:hAnsi="Times New Roman" w:cs="Times New Roman"/>
          <w:sz w:val="28"/>
          <w:szCs w:val="28"/>
        </w:rPr>
        <w:t>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sz w:val="28"/>
          <w:szCs w:val="28"/>
        </w:rPr>
        <w:t>освидетельствуемого</w:t>
      </w:r>
      <w:r>
        <w:rPr>
          <w:rFonts w:ascii="Times New Roman" w:eastAsia="Times New Roman" w:hAnsi="Times New Roman" w:cs="Times New Roman"/>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Pr>
          <w:rFonts w:ascii="Times New Roman" w:eastAsia="Times New Roman" w:hAnsi="Times New Roman" w:cs="Times New Roman"/>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2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аправлению на медицинское освидетельствование на состояние опьянения водитель транспортного средства подлежит: а) при отказе от прохождения</w:t>
      </w:r>
      <w:r>
        <w:rPr>
          <w:rFonts w:ascii="Times New Roman" w:eastAsia="Times New Roman" w:hAnsi="Times New Roman" w:cs="Times New Roman"/>
          <w:sz w:val="28"/>
          <w:szCs w:val="28"/>
        </w:rPr>
        <w:t xml:space="preserve">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rPr>
          <w:sz w:val="28"/>
          <w:szCs w:val="28"/>
        </w:rPr>
      </w:pPr>
      <w:r>
        <w:rPr>
          <w:rFonts w:ascii="Times New Roman" w:eastAsia="Times New Roman" w:hAnsi="Times New Roman" w:cs="Times New Roman"/>
          <w:sz w:val="28"/>
          <w:szCs w:val="28"/>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rFonts w:ascii="Times New Roman" w:eastAsia="Times New Roman" w:hAnsi="Times New Roman" w:cs="Times New Roman"/>
          <w:sz w:val="28"/>
          <w:szCs w:val="28"/>
        </w:rPr>
        <w:t xml:space="preserve">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2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059008</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1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0rplc-3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+ 700 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014730</w:t>
      </w:r>
      <w:r>
        <w:rPr>
          <w:rFonts w:ascii="Times New Roman" w:eastAsia="Times New Roman" w:hAnsi="Times New Roman" w:cs="Times New Roman"/>
          <w:sz w:val="28"/>
          <w:szCs w:val="28"/>
        </w:rPr>
        <w:t xml:space="preserve"> от </w:t>
      </w:r>
      <w:r>
        <w:rPr>
          <w:rStyle w:val="cat-Dategrp-11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0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0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статьи 13 </w:t>
      </w:r>
      <w:r>
        <w:rPr>
          <w:rFonts w:ascii="Times New Roman" w:eastAsia="Times New Roman" w:hAnsi="Times New Roman" w:cs="Times New Roman"/>
          <w:sz w:val="28"/>
          <w:szCs w:val="28"/>
        </w:rPr>
        <w:t xml:space="preserve">Федеральный закон от </w:t>
      </w:r>
      <w:r>
        <w:rPr>
          <w:rStyle w:val="cat-Dategrp-13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(ред. от </w:t>
      </w:r>
      <w:r>
        <w:rPr>
          <w:rStyle w:val="cat-Dategrp-14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полиции" </w:t>
      </w:r>
      <w:r>
        <w:rPr>
          <w:rFonts w:ascii="Times New Roman" w:eastAsia="Times New Roman" w:hAnsi="Times New Roman" w:cs="Times New Roman"/>
          <w:sz w:val="28"/>
          <w:szCs w:val="28"/>
        </w:rPr>
        <w:t xml:space="preserve">для выполнения </w:t>
      </w:r>
      <w:r>
        <w:rPr>
          <w:rFonts w:ascii="Times New Roman" w:eastAsia="Times New Roman" w:hAnsi="Times New Roman" w:cs="Times New Roman"/>
          <w:sz w:val="28"/>
          <w:szCs w:val="28"/>
        </w:rPr>
        <w:t xml:space="preserve">возложенных на нее обязанностей вправе </w:t>
      </w:r>
      <w:r>
        <w:rPr>
          <w:rFonts w:ascii="Times New Roman" w:eastAsia="Times New Roman" w:hAnsi="Times New Roman" w:cs="Times New Roman"/>
          <w:sz w:val="28"/>
          <w:szCs w:val="28"/>
        </w:rPr>
        <w:t>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w:t>
      </w:r>
      <w:r>
        <w:rPr>
          <w:rFonts w:ascii="Times New Roman" w:eastAsia="Times New Roman" w:hAnsi="Times New Roman" w:cs="Times New Roman"/>
          <w:sz w:val="28"/>
          <w:szCs w:val="28"/>
        </w:rPr>
        <w:t xml:space="preserve">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w:t>
      </w:r>
      <w:r>
        <w:rPr>
          <w:rFonts w:ascii="Times New Roman" w:eastAsia="Times New Roman" w:hAnsi="Times New Roman" w:cs="Times New Roman"/>
          <w:sz w:val="28"/>
          <w:szCs w:val="28"/>
        </w:rPr>
        <w:t>ств дл</w:t>
      </w:r>
      <w:r>
        <w:rPr>
          <w:rFonts w:ascii="Times New Roman" w:eastAsia="Times New Roman" w:hAnsi="Times New Roman" w:cs="Times New Roman"/>
          <w:sz w:val="28"/>
          <w:szCs w:val="28"/>
        </w:rPr>
        <w:t xml:space="preserve">я подачи специальных световых и звуковых сигналов, условных опознавательных знаков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Pr>
          <w:rFonts w:ascii="Times New Roman" w:eastAsia="Times New Roman" w:hAnsi="Times New Roman" w:cs="Times New Roman"/>
          <w:sz w:val="28"/>
          <w:szCs w:val="28"/>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w:t>
      </w:r>
      <w:r>
        <w:rPr>
          <w:rFonts w:ascii="Times New Roman" w:eastAsia="Times New Roman" w:hAnsi="Times New Roman" w:cs="Times New Roman"/>
          <w:sz w:val="28"/>
          <w:szCs w:val="28"/>
        </w:rPr>
        <w:t xml:space="preserve">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rPr>
          <w:sz w:val="28"/>
          <w:szCs w:val="28"/>
        </w:rPr>
      </w:pPr>
      <w:r>
        <w:rPr>
          <w:rFonts w:ascii="Times New Roman" w:eastAsia="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w:t>
      </w:r>
      <w:r>
        <w:rPr>
          <w:rFonts w:ascii="Times New Roman" w:eastAsia="Times New Roman" w:hAnsi="Times New Roman" w:cs="Times New Roman"/>
          <w:sz w:val="28"/>
          <w:szCs w:val="28"/>
        </w:rPr>
        <w:t>освидетельствованию на состояние алкогольного опьянения в соответствии с частью 6 настоящей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rPr>
          <w:sz w:val="28"/>
          <w:szCs w:val="28"/>
        </w:rPr>
      </w:pP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w:t>
      </w:r>
      <w:r>
        <w:rPr>
          <w:rFonts w:ascii="Times New Roman" w:eastAsia="Times New Roman" w:hAnsi="Times New Roman" w:cs="Times New Roman"/>
          <w:sz w:val="28"/>
          <w:szCs w:val="28"/>
        </w:rPr>
        <w:t>,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rPr>
          <w:sz w:val="28"/>
          <w:szCs w:val="28"/>
        </w:rPr>
      </w:pPr>
      <w:r>
        <w:rPr>
          <w:rFonts w:ascii="Times New Roman" w:eastAsia="Times New Roman" w:hAnsi="Times New Roman" w:cs="Times New Roman"/>
          <w:sz w:val="28"/>
          <w:szCs w:val="28"/>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w:t>
      </w:r>
      <w:r>
        <w:rPr>
          <w:rFonts w:ascii="Times New Roman" w:eastAsia="Times New Roman" w:hAnsi="Times New Roman" w:cs="Times New Roman"/>
          <w:sz w:val="28"/>
          <w:szCs w:val="28"/>
        </w:rPr>
        <w:t xml:space="preserve">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xml:space="preserve"> (п.4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rPr>
          <w:sz w:val="28"/>
          <w:szCs w:val="28"/>
        </w:rPr>
      </w:pPr>
      <w:r>
        <w:rPr>
          <w:rFonts w:ascii="Times New Roman" w:eastAsia="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w:t>
      </w:r>
      <w:r>
        <w:rPr>
          <w:rFonts w:ascii="Times New Roman" w:eastAsia="Times New Roman" w:hAnsi="Times New Roman" w:cs="Times New Roman"/>
          <w:sz w:val="28"/>
          <w:szCs w:val="28"/>
        </w:rPr>
        <w:t>опьянения осуществляются в порядке, установленном Правительством Российской Федераци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п.6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2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0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0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w:t>
      </w:r>
      <w:r>
        <w:rPr>
          <w:rFonts w:ascii="Times New Roman" w:eastAsia="Times New Roman" w:hAnsi="Times New Roman" w:cs="Times New Roman"/>
          <w:sz w:val="28"/>
          <w:szCs w:val="28"/>
        </w:rPr>
        <w:t xml:space="preserve">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5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6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Позиция изложена в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Верховного Суда РФ от </w:t>
      </w:r>
      <w:r>
        <w:rPr>
          <w:rStyle w:val="cat-Dategrp-17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11-АД23-22-К6.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8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0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w:t>
      </w:r>
      <w:r>
        <w:rPr>
          <w:rFonts w:ascii="Times New Roman" w:eastAsia="Times New Roman" w:hAnsi="Times New Roman" w:cs="Times New Roman"/>
          <w:sz w:val="28"/>
          <w:szCs w:val="28"/>
        </w:rPr>
        <w:t>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0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1rplc-52"/>
          <w:rFonts w:ascii="Times New Roman" w:eastAsia="Times New Roman" w:hAnsi="Times New Roman" w:cs="Times New Roman"/>
          <w:sz w:val="28"/>
          <w:szCs w:val="28"/>
        </w:rPr>
        <w:t>фио</w:t>
      </w:r>
      <w:r>
        <w:rPr>
          <w:rStyle w:val="cat-UserDefinedgrp-39rplc-5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6rplc-5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5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6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7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8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18810491232300002362</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0410760300655005942312189</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5rplc-6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7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w:t>
      </w:r>
      <w:r>
        <w:rPr>
          <w:rFonts w:ascii="Times New Roman" w:eastAsia="Times New Roman" w:hAnsi="Times New Roman" w:cs="Times New Roman"/>
          <w:sz w:val="28"/>
          <w:szCs w:val="28"/>
        </w:rPr>
        <w:t>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9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71"/>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3rplc-0">
    <w:name w:val="cat-PhoneNumber grp-33 rplc-0"/>
    <w:basedOn w:val="DefaultParagraphFont"/>
  </w:style>
  <w:style w:type="character" w:customStyle="1" w:styleId="cat-PhoneNumbergrp-34rplc-1">
    <w:name w:val="cat-PhoneNumber grp-34 rplc-1"/>
    <w:basedOn w:val="DefaultParagraphFont"/>
  </w:style>
  <w:style w:type="character" w:customStyle="1" w:styleId="cat-Dategrp-10rplc-2">
    <w:name w:val="cat-Date grp-1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9rplc-5">
    <w:name w:val="cat-FIO grp-19 rplc-5"/>
    <w:basedOn w:val="DefaultParagraphFont"/>
  </w:style>
  <w:style w:type="character" w:customStyle="1" w:styleId="cat-FIOgrp-20rplc-6">
    <w:name w:val="cat-FIO grp-20 rplc-6"/>
    <w:basedOn w:val="DefaultParagraphFont"/>
  </w:style>
  <w:style w:type="character" w:customStyle="1" w:styleId="cat-Addressgrp-2rplc-7">
    <w:name w:val="cat-Address grp-2 rplc-7"/>
    <w:basedOn w:val="DefaultParagraphFont"/>
  </w:style>
  <w:style w:type="character" w:customStyle="1" w:styleId="cat-UserDefinedgrp-39rplc-9">
    <w:name w:val="cat-UserDefined grp-39 rplc-9"/>
    <w:basedOn w:val="DefaultParagraphFont"/>
  </w:style>
  <w:style w:type="character" w:customStyle="1" w:styleId="cat-PassportDatagrp-27rplc-10">
    <w:name w:val="cat-PassportData grp-27 rplc-10"/>
    <w:basedOn w:val="DefaultParagraphFont"/>
  </w:style>
  <w:style w:type="character" w:customStyle="1" w:styleId="cat-PassportDatagrp-28rplc-11">
    <w:name w:val="cat-PassportData grp-28 rplc-11"/>
    <w:basedOn w:val="DefaultParagraphFont"/>
  </w:style>
  <w:style w:type="character" w:customStyle="1" w:styleId="cat-Addressgrp-3rplc-12">
    <w:name w:val="cat-Address grp-3 rplc-12"/>
    <w:basedOn w:val="DefaultParagraphFont"/>
  </w:style>
  <w:style w:type="character" w:customStyle="1" w:styleId="cat-FIOgrp-22rplc-13">
    <w:name w:val="cat-FIO grp-22 rplc-13"/>
    <w:basedOn w:val="DefaultParagraphFont"/>
  </w:style>
  <w:style w:type="character" w:customStyle="1" w:styleId="cat-Dategrp-11rplc-14">
    <w:name w:val="cat-Date grp-11 rplc-14"/>
    <w:basedOn w:val="DefaultParagraphFont"/>
  </w:style>
  <w:style w:type="character" w:customStyle="1" w:styleId="cat-Timegrp-29rplc-15">
    <w:name w:val="cat-Time grp-29 rplc-15"/>
    <w:basedOn w:val="DefaultParagraphFont"/>
  </w:style>
  <w:style w:type="character" w:customStyle="1" w:styleId="cat-Addressgrp-4rplc-16">
    <w:name w:val="cat-Address grp-4 rplc-16"/>
    <w:basedOn w:val="DefaultParagraphFont"/>
  </w:style>
  <w:style w:type="character" w:customStyle="1" w:styleId="cat-CarMakeModelgrp-31rplc-17">
    <w:name w:val="cat-CarMakeModel grp-31 rplc-17"/>
    <w:basedOn w:val="DefaultParagraphFont"/>
  </w:style>
  <w:style w:type="character" w:customStyle="1" w:styleId="cat-CarNumbergrp-32rplc-18">
    <w:name w:val="cat-CarNumber grp-32 rplc-18"/>
    <w:basedOn w:val="DefaultParagraphFont"/>
  </w:style>
  <w:style w:type="character" w:customStyle="1" w:styleId="cat-FIOgrp-22rplc-19">
    <w:name w:val="cat-FIO grp-22 rplc-19"/>
    <w:basedOn w:val="DefaultParagraphFont"/>
  </w:style>
  <w:style w:type="character" w:customStyle="1" w:styleId="cat-FIOgrp-22rplc-20">
    <w:name w:val="cat-FIO grp-22 rplc-20"/>
    <w:basedOn w:val="DefaultParagraphFont"/>
  </w:style>
  <w:style w:type="character" w:customStyle="1" w:styleId="cat-Dategrp-11rplc-21">
    <w:name w:val="cat-Date grp-11 rplc-21"/>
    <w:basedOn w:val="DefaultParagraphFont"/>
  </w:style>
  <w:style w:type="character" w:customStyle="1" w:styleId="cat-FIOgrp-20rplc-22">
    <w:name w:val="cat-FIO grp-20 rplc-22"/>
    <w:basedOn w:val="DefaultParagraphFont"/>
  </w:style>
  <w:style w:type="character" w:customStyle="1" w:styleId="cat-Dategrp-11rplc-23">
    <w:name w:val="cat-Date grp-11 rplc-23"/>
    <w:basedOn w:val="DefaultParagraphFont"/>
  </w:style>
  <w:style w:type="character" w:customStyle="1" w:styleId="cat-Timegrp-29rplc-24">
    <w:name w:val="cat-Time grp-29 rplc-24"/>
    <w:basedOn w:val="DefaultParagraphFont"/>
  </w:style>
  <w:style w:type="character" w:customStyle="1" w:styleId="cat-Addressgrp-4rplc-25">
    <w:name w:val="cat-Address grp-4 rplc-25"/>
    <w:basedOn w:val="DefaultParagraphFont"/>
  </w:style>
  <w:style w:type="character" w:customStyle="1" w:styleId="cat-CarMakeModelgrp-31rplc-26">
    <w:name w:val="cat-CarMakeModel grp-31 rplc-26"/>
    <w:basedOn w:val="DefaultParagraphFont"/>
  </w:style>
  <w:style w:type="character" w:customStyle="1" w:styleId="cat-CarNumbergrp-32rplc-27">
    <w:name w:val="cat-CarNumber grp-32 rplc-27"/>
    <w:basedOn w:val="DefaultParagraphFont"/>
  </w:style>
  <w:style w:type="character" w:customStyle="1" w:styleId="cat-SumInWordsgrp-24rplc-28">
    <w:name w:val="cat-SumInWords grp-24 rplc-28"/>
    <w:basedOn w:val="DefaultParagraphFont"/>
  </w:style>
  <w:style w:type="character" w:customStyle="1" w:styleId="cat-Dategrp-12rplc-29">
    <w:name w:val="cat-Date grp-12 rplc-29"/>
    <w:basedOn w:val="DefaultParagraphFont"/>
  </w:style>
  <w:style w:type="character" w:customStyle="1" w:styleId="cat-Dategrp-12rplc-30">
    <w:name w:val="cat-Date grp-12 rplc-30"/>
    <w:basedOn w:val="DefaultParagraphFont"/>
  </w:style>
  <w:style w:type="character" w:customStyle="1" w:styleId="cat-FIOgrp-22rplc-31">
    <w:name w:val="cat-FIO grp-22 rplc-31"/>
    <w:basedOn w:val="DefaultParagraphFont"/>
  </w:style>
  <w:style w:type="character" w:customStyle="1" w:styleId="cat-Dategrp-11rplc-32">
    <w:name w:val="cat-Date grp-11 rplc-32"/>
    <w:basedOn w:val="DefaultParagraphFont"/>
  </w:style>
  <w:style w:type="character" w:customStyle="1" w:styleId="cat-FIOgrp-22rplc-33">
    <w:name w:val="cat-FIO grp-22 rplc-33"/>
    <w:basedOn w:val="DefaultParagraphFont"/>
  </w:style>
  <w:style w:type="character" w:customStyle="1" w:styleId="cat-Dategrp-11rplc-34">
    <w:name w:val="cat-Date grp-11 rplc-34"/>
    <w:basedOn w:val="DefaultParagraphFont"/>
  </w:style>
  <w:style w:type="character" w:customStyle="1" w:styleId="cat-Timegrp-30rplc-35">
    <w:name w:val="cat-Time grp-30 rplc-35"/>
    <w:basedOn w:val="DefaultParagraphFont"/>
  </w:style>
  <w:style w:type="character" w:customStyle="1" w:styleId="cat-Addressgrp-5rplc-36">
    <w:name w:val="cat-Address grp-5 rplc-36"/>
    <w:basedOn w:val="DefaultParagraphFont"/>
  </w:style>
  <w:style w:type="character" w:customStyle="1" w:styleId="cat-Dategrp-11rplc-37">
    <w:name w:val="cat-Date grp-11 rplc-37"/>
    <w:basedOn w:val="DefaultParagraphFont"/>
  </w:style>
  <w:style w:type="character" w:customStyle="1" w:styleId="cat-FIOgrp-20rplc-38">
    <w:name w:val="cat-FIO grp-20 rplc-38"/>
    <w:basedOn w:val="DefaultParagraphFont"/>
  </w:style>
  <w:style w:type="character" w:customStyle="1" w:styleId="cat-FIOgrp-20rplc-39">
    <w:name w:val="cat-FIO grp-20 rplc-39"/>
    <w:basedOn w:val="DefaultParagraphFont"/>
  </w:style>
  <w:style w:type="character" w:customStyle="1" w:styleId="cat-Dategrp-13rplc-40">
    <w:name w:val="cat-Date grp-13 rplc-40"/>
    <w:basedOn w:val="DefaultParagraphFont"/>
  </w:style>
  <w:style w:type="character" w:customStyle="1" w:styleId="cat-Dategrp-14rplc-41">
    <w:name w:val="cat-Date grp-14 rplc-41"/>
    <w:basedOn w:val="DefaultParagraphFont"/>
  </w:style>
  <w:style w:type="character" w:customStyle="1" w:styleId="cat-FIOgrp-22rplc-42">
    <w:name w:val="cat-FIO grp-22 rplc-42"/>
    <w:basedOn w:val="DefaultParagraphFont"/>
  </w:style>
  <w:style w:type="character" w:customStyle="1" w:styleId="cat-FIOgrp-20rplc-43">
    <w:name w:val="cat-FIO grp-20 rplc-43"/>
    <w:basedOn w:val="DefaultParagraphFont"/>
  </w:style>
  <w:style w:type="character" w:customStyle="1" w:styleId="cat-FIOgrp-20rplc-44">
    <w:name w:val="cat-FIO grp-20 rplc-44"/>
    <w:basedOn w:val="DefaultParagraphFont"/>
  </w:style>
  <w:style w:type="character" w:customStyle="1" w:styleId="cat-Dategrp-15rplc-45">
    <w:name w:val="cat-Date grp-15 rplc-45"/>
    <w:basedOn w:val="DefaultParagraphFont"/>
  </w:style>
  <w:style w:type="character" w:customStyle="1" w:styleId="cat-Dategrp-16rplc-46">
    <w:name w:val="cat-Date grp-16 rplc-46"/>
    <w:basedOn w:val="DefaultParagraphFont"/>
  </w:style>
  <w:style w:type="character" w:customStyle="1" w:styleId="cat-Dategrp-17rplc-47">
    <w:name w:val="cat-Date grp-17 rplc-47"/>
    <w:basedOn w:val="DefaultParagraphFont"/>
  </w:style>
  <w:style w:type="character" w:customStyle="1" w:styleId="cat-Dategrp-18rplc-48">
    <w:name w:val="cat-Date grp-18 rplc-48"/>
    <w:basedOn w:val="DefaultParagraphFont"/>
  </w:style>
  <w:style w:type="character" w:customStyle="1" w:styleId="cat-FIOgrp-20rplc-49">
    <w:name w:val="cat-FIO grp-20 rplc-49"/>
    <w:basedOn w:val="DefaultParagraphFont"/>
  </w:style>
  <w:style w:type="character" w:customStyle="1" w:styleId="cat-FIOgrp-22rplc-50">
    <w:name w:val="cat-FIO grp-22 rplc-50"/>
    <w:basedOn w:val="DefaultParagraphFont"/>
  </w:style>
  <w:style w:type="character" w:customStyle="1" w:styleId="cat-FIOgrp-20rplc-51">
    <w:name w:val="cat-FIO grp-20 rplc-51"/>
    <w:basedOn w:val="DefaultParagraphFont"/>
  </w:style>
  <w:style w:type="character" w:customStyle="1" w:styleId="cat-FIOgrp-21rplc-52">
    <w:name w:val="cat-FIO grp-21 rplc-52"/>
    <w:basedOn w:val="DefaultParagraphFont"/>
  </w:style>
  <w:style w:type="character" w:customStyle="1" w:styleId="cat-UserDefinedgrp-39rplc-53">
    <w:name w:val="cat-UserDefined grp-39 rplc-53"/>
    <w:basedOn w:val="DefaultParagraphFont"/>
  </w:style>
  <w:style w:type="character" w:customStyle="1" w:styleId="cat-Sumgrp-26rplc-54">
    <w:name w:val="cat-Sum grp-26 rplc-54"/>
    <w:basedOn w:val="DefaultParagraphFont"/>
  </w:style>
  <w:style w:type="character" w:customStyle="1" w:styleId="cat-Addressgrp-1rplc-55">
    <w:name w:val="cat-Address grp-1 rplc-55"/>
    <w:basedOn w:val="DefaultParagraphFont"/>
  </w:style>
  <w:style w:type="character" w:customStyle="1" w:styleId="cat-Addressgrp-2rplc-56">
    <w:name w:val="cat-Address grp-2 rplc-56"/>
    <w:basedOn w:val="DefaultParagraphFont"/>
  </w:style>
  <w:style w:type="character" w:customStyle="1" w:styleId="cat-PhoneNumbergrp-35rplc-57">
    <w:name w:val="cat-PhoneNumber grp-35 rplc-57"/>
    <w:basedOn w:val="DefaultParagraphFont"/>
  </w:style>
  <w:style w:type="character" w:customStyle="1" w:styleId="cat-PhoneNumbergrp-36rplc-58">
    <w:name w:val="cat-PhoneNumber grp-36 rplc-58"/>
    <w:basedOn w:val="DefaultParagraphFont"/>
  </w:style>
  <w:style w:type="character" w:customStyle="1" w:styleId="cat-PhoneNumbergrp-37rplc-59">
    <w:name w:val="cat-PhoneNumber grp-37 rplc-59"/>
    <w:basedOn w:val="DefaultParagraphFont"/>
  </w:style>
  <w:style w:type="character" w:customStyle="1" w:styleId="cat-PhoneNumbergrp-38rplc-60">
    <w:name w:val="cat-PhoneNumber grp-38 rplc-60"/>
    <w:basedOn w:val="DefaultParagraphFont"/>
  </w:style>
  <w:style w:type="character" w:customStyle="1" w:styleId="cat-Addressgrp-1rplc-61">
    <w:name w:val="cat-Address grp-1 rplc-61"/>
    <w:basedOn w:val="DefaultParagraphFont"/>
  </w:style>
  <w:style w:type="character" w:customStyle="1" w:styleId="cat-Addressgrp-6rplc-62">
    <w:name w:val="cat-Address grp-6 rplc-62"/>
    <w:basedOn w:val="DefaultParagraphFont"/>
  </w:style>
  <w:style w:type="character" w:customStyle="1" w:styleId="cat-SumInWordsgrp-25rplc-63">
    <w:name w:val="cat-SumInWords grp-25 rplc-63"/>
    <w:basedOn w:val="DefaultParagraphFont"/>
  </w:style>
  <w:style w:type="character" w:customStyle="1" w:styleId="cat-Addressgrp-2rplc-64">
    <w:name w:val="cat-Address grp-2 rplc-64"/>
    <w:basedOn w:val="DefaultParagraphFont"/>
  </w:style>
  <w:style w:type="character" w:customStyle="1" w:styleId="cat-Addressgrp-7rplc-65">
    <w:name w:val="cat-Address grp-7 rplc-65"/>
    <w:basedOn w:val="DefaultParagraphFont"/>
  </w:style>
  <w:style w:type="character" w:customStyle="1" w:styleId="cat-Addressgrp-8rplc-66">
    <w:name w:val="cat-Address grp-8 rplc-66"/>
    <w:basedOn w:val="DefaultParagraphFont"/>
  </w:style>
  <w:style w:type="character" w:customStyle="1" w:styleId="cat-Addressgrp-1rplc-67">
    <w:name w:val="cat-Address grp-1 rplc-67"/>
    <w:basedOn w:val="DefaultParagraphFont"/>
  </w:style>
  <w:style w:type="character" w:customStyle="1" w:styleId="cat-Addressgrp-1rplc-68">
    <w:name w:val="cat-Address grp-1 rplc-68"/>
    <w:basedOn w:val="DefaultParagraphFont"/>
  </w:style>
  <w:style w:type="character" w:customStyle="1" w:styleId="cat-Addressgrp-9rplc-69">
    <w:name w:val="cat-Address grp-9 rplc-69"/>
    <w:basedOn w:val="DefaultParagraphFont"/>
  </w:style>
  <w:style w:type="character" w:customStyle="1" w:styleId="cat-Addressgrp-8rplc-70">
    <w:name w:val="cat-Address grp-8 rplc-70"/>
    <w:basedOn w:val="DefaultParagraphFont"/>
  </w:style>
  <w:style w:type="character" w:customStyle="1" w:styleId="cat-FIOgrp-23rplc-71">
    <w:name w:val="cat-FIO grp-23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