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10227" w:rsidRPr="003E54E5" w:rsidP="0001022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Дело № 5-66-22/2018</w:t>
      </w:r>
    </w:p>
    <w:p w:rsidR="00010227" w:rsidRPr="003E54E5" w:rsidP="000102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010227" w:rsidRPr="003E54E5" w:rsidP="0001022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010227" w:rsidRPr="003E54E5" w:rsidP="0001022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010227" w:rsidRPr="003E54E5" w:rsidP="000102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февраля 2018 года                                               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пгт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Первомайское </w:t>
      </w:r>
    </w:p>
    <w:p w:rsidR="00010227" w:rsidRPr="003E54E5" w:rsidP="0001022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Йова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Е.В.,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пгт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Первомайское, ул. Кооперативная, д. 6</w:t>
      </w:r>
      <w:r w:rsidRPr="003E54E5" w:rsidR="00D4706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рассмотрев материалы дела, поступившего из территориального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по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Красноперекопскому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Первомайскому районам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Pr="003E54E5" w:rsid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r w:rsidRPr="003E54E5" w:rsid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Остапчук</w:t>
      </w:r>
      <w:r w:rsidRPr="003E54E5" w:rsid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С.И.</w:t>
      </w:r>
      <w:r w:rsidRPr="003E54E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E54E5" w:rsidR="00D4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>ПАСПОРТНЫЕ ДАННЫЕ</w:t>
      </w:r>
      <w:r w:rsidRPr="003E54E5">
        <w:rPr>
          <w:rFonts w:ascii="Times New Roman" w:hAnsi="Times New Roman"/>
          <w:color w:val="000000" w:themeColor="text1"/>
          <w:sz w:val="28"/>
          <w:szCs w:val="28"/>
        </w:rPr>
        <w:t>, зарегистрированной и проживающей по адресу:</w:t>
      </w:r>
      <w:r w:rsidRPr="003E54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54E5" w:rsidR="003E54E5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3E54E5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010227" w:rsidRPr="003E54E5" w:rsidP="0001022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привлечении к административной ответственности 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 ч. 2 ст. 15.12 КоАП РФ, </w:t>
      </w:r>
    </w:p>
    <w:p w:rsidR="00010227" w:rsidRPr="003E54E5" w:rsidP="000102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установил: </w:t>
      </w:r>
    </w:p>
    <w:p w:rsidR="00D4706C" w:rsidRPr="003E54E5" w:rsidP="00234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19.01.2018 года в 10 часов 25 минут</w:t>
      </w:r>
      <w:r w:rsidRPr="003E54E5" w:rsidR="00234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выявлено, что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индивидуальный предприниматель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 в магазине, расположенном по адресу:</w:t>
      </w:r>
      <w:r w:rsidRPr="003E54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54E5" w:rsidR="003E54E5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3E54E5" w:rsidR="003849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E54E5" w:rsidR="008B0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 w:rsidR="0038499C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ст. ст. 8, 10 Закона Российской Федерации от 07 февраля 1992 года N 2300-1 "О защите п</w:t>
      </w:r>
      <w:r w:rsidRPr="003E54E5" w:rsidR="00FD60A3">
        <w:rPr>
          <w:rFonts w:ascii="Times New Roman" w:hAnsi="Times New Roman" w:cs="Times New Roman"/>
          <w:color w:val="000000" w:themeColor="text1"/>
          <w:sz w:val="28"/>
          <w:szCs w:val="28"/>
        </w:rPr>
        <w:t>рав потребителей", п. п. 11, 14, 15</w:t>
      </w:r>
      <w:r w:rsidRPr="003E54E5" w:rsidR="00384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продажи отдельных видов товаров, утвержденных Постановлением Правительства Российской Федерации от 19 января 1998 года N 55, а также п. п. 1, 2, 8, 9 ст. 9 </w:t>
      </w:r>
      <w:r w:rsidRPr="003E54E5" w:rsidR="0038499C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Pr="003E54E5" w:rsidR="00384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 007/2011 "О безопасности продукции, предназначенной для детей и подростков", п. п. 1, 2 ст. 9, п. 1 ст. 12 </w:t>
      </w:r>
      <w:r w:rsidRPr="003E54E5" w:rsidR="0038499C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Pr="003E54E5" w:rsidR="00384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 017/2011 "О безопасности продукции легкой промышленности", которыми установлены требования к маркировке продукции, и которые подлежат применению, осуществляла реализацию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 легкой промышленности без маркировки и нанесения информации, предусмотренной </w:t>
      </w:r>
      <w:r w:rsidRPr="003E54E5" w:rsidR="00234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Федерации,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а именно</w:t>
      </w:r>
      <w:r w:rsidRPr="003E54E5" w:rsidR="00234C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без маркировки, на которую своевременно в наглядной и доступной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для покупателей не обеспечено наличие достоверной, проверяемой, читаемой и доступной для осмотра и идентификации товара информации, которая должна быть нанесена на изделие, этикетку, прикрепляемую к изделию или товарный ярлык, упаковку изделия, упаковку группы изделий, в том числе на русском языке – полотенец в количестве 14 штук по цене 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>СУММА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за 1шт., полотенец в количестве 8 штук по цене 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>СУММА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за 1 шт., полотенец в количестве 11 штук по цене 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>СУММА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за 1 шт., полотенец в количестве 12 штук по цене 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>СУММА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за 1 шт., полотенец в количестве 3 штук по цене 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>СУММА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за 1 шт., полотенец в количестве 6 штук по цене 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>СУММА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рублей за 1 шт.</w:t>
      </w:r>
      <w:r w:rsidRPr="003E54E5" w:rsidR="00234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товары </w:t>
      </w:r>
      <w:r w:rsidRPr="003E54E5" w:rsidR="00234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принадлежат ИП </w:t>
      </w:r>
      <w:r w:rsidRPr="003E54E5" w:rsidR="00234CEA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 w:rsidR="00234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С.И., выставлены</w:t>
      </w:r>
      <w:r w:rsidRPr="003E54E5" w:rsidR="00234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витрине и реализуются потребителям.</w:t>
      </w:r>
    </w:p>
    <w:p w:rsidR="00010227" w:rsidRPr="003E54E5" w:rsidP="00AE6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 </w:t>
      </w:r>
      <w:r w:rsidRPr="003E54E5" w:rsidR="00234CE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маркировки на товаре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внеплановой выездной проверки должностным лицом</w:t>
      </w:r>
      <w:r w:rsidRPr="003E54E5" w:rsidR="00D4706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территориального </w:t>
      </w:r>
      <w:r w:rsidRPr="003E54E5" w:rsidR="00D4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по </w:t>
      </w:r>
      <w:r w:rsidRPr="003E54E5" w:rsidR="00D4706C">
        <w:rPr>
          <w:rFonts w:ascii="Times New Roman" w:hAnsi="Times New Roman" w:cs="Times New Roman"/>
          <w:color w:val="000000" w:themeColor="text1"/>
          <w:sz w:val="28"/>
          <w:szCs w:val="28"/>
        </w:rPr>
        <w:t>Красноперекопскому</w:t>
      </w:r>
      <w:r w:rsidRPr="003E54E5" w:rsidR="00D4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Первомайскому районам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главным специалистом-экспертом отдела защиты прав потребителей, с целью исполнения приказа Федеральной службы по надзору в сфере защиты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прав потребителей и благополучия человека от 11.09.2017 года № 843 «О проведении и пресечении незаконного ввоза и оборота на территории Российской Федерации продукции  легкой промышленности, в том числе контрафактной»</w:t>
      </w:r>
      <w:r w:rsidRPr="003E54E5" w:rsidR="00EC3EAE"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основании распоряжения заместителя руководителя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ю от 15.01.2018 года № 16-00002.</w:t>
      </w:r>
    </w:p>
    <w:p w:rsidR="00010227" w:rsidRPr="003E54E5" w:rsidP="00AE6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5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Остапчук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С.И.,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5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разъяснения ей прав лица, в отношении которой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признала, 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пояснила </w:t>
      </w:r>
      <w:r w:rsidRPr="003E54E5" w:rsidR="00AE6DF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вышеизложенным</w:t>
      </w:r>
      <w:r w:rsidRPr="003E54E5" w:rsidR="00AE6DF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также пояснила, что товар приобретен у поставщика в упаковке, на которой была маркировка, при</w:t>
      </w:r>
      <w:r w:rsidRPr="003E54E5" w:rsidR="00AE6DF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E54E5" w:rsidR="00AE6DF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вскрытии</w:t>
      </w:r>
      <w:r w:rsidRPr="003E54E5" w:rsidR="00AE6DF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упаковки упаковку с маркировкой не сохранила, о том, что существуют такие требования не знала, </w:t>
      </w:r>
      <w:r w:rsidRPr="003E54E5" w:rsidR="00D24A8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после проверки </w:t>
      </w:r>
      <w:r w:rsidRPr="003E54E5" w:rsidR="00AE6DF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нарушение устранено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10227" w:rsidRPr="003E54E5" w:rsidP="00AE6DF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Остапчук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С.И.,</w:t>
      </w: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 оценив письменные материалы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дела в их совокупности, мировой судья приходит к следующим выводам.</w:t>
      </w:r>
    </w:p>
    <w:p w:rsidR="00010227" w:rsidRPr="003E54E5" w:rsidP="00AE6D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Частью 2 статьи 15.12 КоАП РФ предусмотрена административная ответственность за продажу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за хранение, перевозку либо приобретение таких товаров и продукции в целях сбыта, за исключением продукции, указанной в части 4 настоящей статьи.</w:t>
      </w:r>
    </w:p>
    <w:p w:rsidR="00010227" w:rsidRPr="003E54E5" w:rsidP="00AE6D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п. п. 14, 15 Правил продажи отдельных видов товаров, утвержденных Постановлением Правительства Российской Федерации от 19 января 1998 года N 55, продавец должен предоставить информацию о товарах, предусмотренную федеральными законами, иными нормативными правовыми актами Российской Федерации.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товаре, его изготовителе и продавце должна доводиться до сведения покупателя способами, установленными федеральными законами, иными нормативными правовыми актами Российской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а если указанными актами они не определены, то способами, принятыми для отдельных видов товаров.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обязательной информации о товаре, его изготовителе, передаваемой покупателю вместе с товаром (на товаре, потребительской таре, упаковке, ярлыке, этикетке, в технической документации), должен соответствовать требованиям федеральных законов, иных нормативных правовых актов Российской Федерации.</w:t>
      </w:r>
    </w:p>
    <w:p w:rsidR="00010227" w:rsidRPr="003E54E5" w:rsidP="00AE6D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установления на единой таможенной территории Таможенного союза единых обязательных для применения и исполнения требований к продукции легкой промышленности, обеспечения свободного перемещения продукции легкой промышленности, выпускаемой в обращение на единой таможенной территории Таможенного союза, решением Комиссии Таможенного союза от 9 декабря 2011года № 876 утвержден Технический регламент Таможенного Союза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 017/2011 «О безопасности продукции легкой промышленности», который распространяется на выпускаемую в обращение на единой таможенной территории Таможенного союза продукцию легкой промышленности.</w:t>
      </w:r>
    </w:p>
    <w:p w:rsidR="00010227" w:rsidRPr="003E54E5" w:rsidP="00AE6D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продукции легкой промышленности (далее – продукция), на которую распространяется действие настоящего Технического регламента, относятся, в том числе: материалы текстильные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полотеничные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полотенец, простыней (купальных), гладких, жаккардовых, вафельных, махровых (ч. 2 ст. 1 Регламента, приложение 1 к Техническому регламенту).</w:t>
      </w:r>
    </w:p>
    <w:p w:rsidR="00010227" w:rsidRPr="003E54E5" w:rsidP="00AE6D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При размещении и обращении продукции на рынке должна предоставляться полная и достоверная информация о ней путем маркировки в целях предупреждения действий, вводящих в заблуждение пользователей (потребителей) относительно безопасности продукции (ч. 3 ст. 3 Регламента).</w:t>
      </w:r>
    </w:p>
    <w:p w:rsidR="00010227" w:rsidRPr="003E54E5" w:rsidP="00AE6D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ч.1ст. 9 Регламента маркировка продукции должна быть достоверной, читаемой и доступной для осмотра и идентификации. Маркировку наносят на изделие, этикетку, прикрепляемую к изделию или товарный ярлык, упаковку изделия, упаковку группы изделий или листок-вкладыш к продукции.</w:t>
      </w:r>
    </w:p>
    <w:p w:rsidR="00010227" w:rsidRPr="003E54E5" w:rsidP="00AE6D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Маркировка должна содержать следующую обязательную информацию:  наименование продукции; наименование страны-изготовителя; наименование изготовителя, или продавца или уполномоченного изготовителем лица; юридический адрес изготовителя, или продавца или уполномоченного изготовителем лица; размер изделия; состав сырья; товарный знак (при наличии); единый знак обращения продукции на рынке государств – членов Таможенного союза; гарантийные обязательства изготовителя (при необходимости); дату изготовления; номер партии продукции (при необходимости).</w:t>
      </w:r>
    </w:p>
    <w:p w:rsidR="005B5FCE" w:rsidRPr="003E54E5" w:rsidP="005B5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ст.10 ФЗ РФ от 07.02.1992 № 2300-1 «О защите прав потребителей» изготовитель (исполнитель, продавец) обязан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товарах (работах, услугах) в обязательном порядке должна содержать, в том числе: сведения об основных потребительских свойствах товаров (работ, услуг); 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 и т.д.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Информация, предусмотренная пунктом 2 настоящей статьи, доводится до сведения потребителей в технической документации, прилагаемой к товарам (работам, услугам), на этикетках, маркировкой или иным способом, принятым для отдельных видов товаров (работ, услуг). Информация об обязательном подтверждении соответствия товаров представляется в порядке и способами, которые установлены законодательством Российской Федерации о техническом регулировании, и включает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5B5FCE" w:rsidRPr="003E54E5" w:rsidP="005B5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5 «Правил продажи отдельных видов товаров», утвержденных Постановлением Правительства Российской Федерации от 19.01.1998 № 55, продавец при осуществлении своей деятельности обязан соблюдать обязательные требования к организации и осуществлению торговой деятельности, установленные нормативными правовыми актами Российской Федерации.</w:t>
      </w:r>
    </w:p>
    <w:p w:rsidR="005B5FCE" w:rsidRPr="003E54E5" w:rsidP="005B5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п.11 Правил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изготовителях, обеспечивающую возможность правильного выбора товаров. Информация в обязательном порядке должна содержать, в том числе:</w:t>
      </w:r>
    </w:p>
    <w:p w:rsidR="005B5FCE" w:rsidRPr="003E54E5" w:rsidP="005B5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</w:p>
    <w:p w:rsidR="005B5FCE" w:rsidRPr="003E54E5" w:rsidP="005B5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основных потребительских свойствах товара и т.д.</w:t>
      </w:r>
    </w:p>
    <w:p w:rsidR="005B5FCE" w:rsidRPr="003E54E5" w:rsidP="005B5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 39 Правил текстильные товары (ткани и нетканые материалы и изделия из них), трикотажные изделия, швейные товары (одежда, белье, головные уборы), изделия из меха и обувь до подачи в торговый зал должны пройти предпродажную подготовку, которая включает: распаковку, рассортировку и осмотр товара; проверку качества товара (по внешним признакам) и наличия необходимой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товаре и его изготовителе;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необходимости чистку и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отутюживание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изделий и их мелкий ремонт.</w:t>
      </w:r>
    </w:p>
    <w:p w:rsidR="005B5FCE" w:rsidRPr="003E54E5" w:rsidP="005B5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п.41 Правил товары должны иметь ярлыки с указанием своего наименования, артикула, цены, размера.</w:t>
      </w:r>
    </w:p>
    <w:p w:rsidR="00010227" w:rsidRPr="003E54E5" w:rsidP="00AE6D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Виновность </w:t>
      </w:r>
      <w:r w:rsidRPr="003E54E5" w:rsidR="00EC3EAE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 w:rsidR="00EC3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 объективно подтверждается следующими исследованными в судебном заседании доказательствами:</w:t>
      </w:r>
      <w:r w:rsidRPr="003E54E5" w:rsidR="00EC3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 об административном правонарушении от 23.01.2018 года, копией письменного объяснения </w:t>
      </w:r>
      <w:r w:rsidRPr="003E54E5" w:rsidR="00EC3EAE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 w:rsidR="00EC3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 от 23.01.2018 года, копией протокола ареста товаров, транспортных средств и иных вещей № 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3E54E5" w:rsidR="00EC3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23.01.2018 года, копией расписки о принятии на хранение изъятого у нарушителя имущества от 23.01.2018 года, копией фотоматериалов магазина</w:t>
      </w:r>
      <w:r w:rsidRPr="003E54E5" w:rsidR="00EC3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 w:rsidR="00EC3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 </w:t>
      </w:r>
      <w:r w:rsidRPr="003E54E5" w:rsidR="00EC3EAE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 w:rsidR="00EC3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 от 23.01.2018 года, копией акта проверки органом государственного контроля (надзора), органом муниципального контроля юридического лица, индивидуального предпринимателя № 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3E54E5" w:rsidR="00EC3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23.01.2018 года, </w:t>
      </w:r>
      <w:r w:rsidRPr="003E54E5" w:rsidR="008E7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копией фотоматериалов магазина ИП </w:t>
      </w:r>
      <w:r w:rsidRPr="003E54E5" w:rsidR="008E7131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 w:rsidR="008E7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 от 19.01.2018 года, копией распоряжения (приказа) органа государственного контроля (надзора), органом муниципального контроля о проведении </w:t>
      </w:r>
      <w:r w:rsidRPr="003E54E5" w:rsidR="00D24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внеплановой </w:t>
      </w:r>
      <w:r w:rsidRPr="003E54E5" w:rsidR="008E7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проверки индивидуального предпринимателя от 15 января 2018 года № 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3E54E5" w:rsidR="008E7131">
        <w:rPr>
          <w:rFonts w:ascii="Times New Roman" w:hAnsi="Times New Roman" w:cs="Times New Roman"/>
          <w:color w:val="000000" w:themeColor="text1"/>
          <w:sz w:val="28"/>
          <w:szCs w:val="28"/>
        </w:rPr>
        <w:t>, копией извещения о проведении</w:t>
      </w:r>
      <w:r w:rsidRPr="003E54E5" w:rsidR="008E7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внеплановой выездной проверки магазина ИП </w:t>
      </w:r>
      <w:r w:rsidRPr="003E54E5" w:rsidR="008E7131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 w:rsidR="008E7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 от 15.01.2018 года № 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3E54E5" w:rsidR="00945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5D42" w:rsidRPr="003E54E5" w:rsidP="00AE6DF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вышеуказанных доказательств не вызывает у суда сомнений, поскольку они не противоречивы и согласуются между собой, материал об административном правонарушении составлен в соответствии с требованиями закона, права лица, привлекаемого к административной ответственности, соблюдены,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РФ.</w:t>
      </w:r>
    </w:p>
    <w:p w:rsidR="00945D42" w:rsidRPr="003E54E5" w:rsidP="00AE6DF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</w:t>
      </w:r>
      <w:r w:rsidRPr="003E54E5" w:rsidR="00CB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ч.2 ст.15.12 КоАП РФ – продажа товаров и продукции без маркировки и нанесения информации, предусмотренной законодательством Российской Федерации, в с</w:t>
      </w:r>
      <w:r w:rsidRPr="003E54E5" w:rsidR="00FD6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лучае если, такая маркировка и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нанесение такой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обязательны.</w:t>
      </w:r>
    </w:p>
    <w:p w:rsidR="00945D42" w:rsidRPr="003E54E5" w:rsidP="00AE6D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аких либо доказательств, опровергающих совершение административного правонарушения,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 не представлено.</w:t>
      </w:r>
    </w:p>
    <w:p w:rsidR="00D24A8D" w:rsidRPr="003E54E5" w:rsidP="00D24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54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</w:t>
      </w:r>
      <w:r w:rsidRPr="003E5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E54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</w:t>
      </w:r>
      <w:r w:rsidRPr="003E54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3E5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3E5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2.4 </w:t>
      </w:r>
      <w:r w:rsidRPr="003E54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КоАП </w:t>
      </w:r>
      <w:r>
        <w:fldChar w:fldCharType="end"/>
      </w:r>
      <w:r w:rsidRPr="003E54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3E54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3E54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3E5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2.4 </w:t>
      </w:r>
      <w:r w:rsidRPr="003E54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КоАП </w:t>
      </w:r>
      <w:r>
        <w:fldChar w:fldCharType="end"/>
      </w:r>
      <w:r w:rsidRPr="003E54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РФ, </w:t>
      </w:r>
      <w:r w:rsidRPr="003E54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D24A8D" w:rsidRPr="003E54E5" w:rsidP="00D24A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</w:t>
      </w:r>
      <w:r w:rsidRPr="003E54E5" w:rsidR="005B5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 КоАП РФ обстоятельством, смягчающим административную ответственность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 является ее чистосердечное раскаяние.</w:t>
      </w:r>
    </w:p>
    <w:p w:rsidR="004530E8" w:rsidRPr="003E54E5" w:rsidP="004530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в соответствии со ст. 4.3 КоАП РФ, судом не установлено.</w:t>
      </w:r>
    </w:p>
    <w:p w:rsidR="003E691B" w:rsidRPr="003E54E5" w:rsidP="000E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Санкция ч. 2 ст. 15.12 КоАП РФ предусматривае</w:t>
      </w:r>
      <w:r w:rsidRPr="003E54E5" w:rsidR="000E2B7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наложение административного штрафа на должностных лиц - от пяти тысяч до десяти тысяч рублей с конфискацией предметов ад</w:t>
      </w:r>
      <w:r w:rsidRPr="003E54E5" w:rsidR="000E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министративного правонарушения. </w:t>
      </w:r>
    </w:p>
    <w:p w:rsidR="003E691B" w:rsidRPr="003E54E5" w:rsidP="000E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"consultantplus://offline/ref=E9A7D45356D287E0CFDC900DD06F9675891F9C30D2B22B18A7CE16E863F1B0838CB4FE229A87LEH0N" </w:instrText>
      </w:r>
      <w:r>
        <w:fldChar w:fldCharType="separate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ч. 3 ст. 3.4</w:t>
      </w:r>
      <w:r>
        <w:fldChar w:fldCharType="end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"consultantplus://offline/ref=E9A7D45356D287E0CFDC900DD06F9675891F9C30D2B22B18A7CE16E863F1B0838CB4FE249886E999L8HBN" </w:instrText>
      </w:r>
      <w:r>
        <w:fldChar w:fldCharType="separate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раздела II</w:t>
      </w:r>
      <w:r>
        <w:fldChar w:fldCharType="end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их работникам на предупреждение в соответствии со </w:t>
      </w:r>
      <w:r>
        <w:fldChar w:fldCharType="begin"/>
      </w:r>
      <w:r>
        <w:instrText xml:space="preserve"> HYPERLINK "consultantplus://offline/ref=E9A7D45356D287E0CFDC900DD06F9675891F9C30D2B22B18A7CE16E863F1B0838CB4FE229A84LEH8N" </w:instrText>
      </w:r>
      <w:r>
        <w:fldChar w:fldCharType="separate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статьей 4.1.1</w:t>
      </w:r>
      <w:r>
        <w:fldChar w:fldCharType="end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Кодекса.</w:t>
      </w:r>
    </w:p>
    <w:p w:rsidR="003E691B" w:rsidRPr="003E54E5" w:rsidP="000E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правилам </w:t>
      </w:r>
      <w:r>
        <w:fldChar w:fldCharType="begin"/>
      </w:r>
      <w:r>
        <w:instrText xml:space="preserve"> HYPERLINK "consultantplus://offline/ref=E9A7D45356D287E0CFDC900DD06F9675891F9C30D2B22B18A7CE16E863F1B0838CB4FE229A84LEH9N" </w:instrText>
      </w:r>
      <w:r>
        <w:fldChar w:fldCharType="separate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ч. 1 ст. 4.1.1</w:t>
      </w:r>
      <w:r>
        <w:fldChar w:fldCharType="end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"consultantplus://offline/ref=E9A7D45356D287E0CFDC900DD06F9675891F9C30D2B22B18A7CE16E863F1B0838CB4FE249886E999L8HBN" </w:instrText>
      </w:r>
      <w:r>
        <w:fldChar w:fldCharType="separate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раздела II</w:t>
      </w:r>
      <w:r>
        <w:fldChar w:fldCharType="end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"consultantplus://offline/ref=E9A7D45356D287E0CFDC900DD06F9675891F9C30D2B22B18A7CE16E863F1B0838CB4FE279981LEH1N" </w:instrText>
      </w:r>
      <w:r>
        <w:fldChar w:fldCharType="separate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частью 2 статьи 3.4</w:t>
      </w:r>
      <w:r>
        <w:fldChar w:fldCharType="end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"consultantplus://offline/ref=E9A7D45356D287E0CFDC900DD06F9675891F9C30D2B22B18A7CE16E863F1B0838CB4FE279981LEH1N" </w:instrText>
      </w:r>
      <w:r>
        <w:fldChar w:fldCharType="separate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частью 2 настоящей статьи</w:t>
      </w:r>
      <w:r>
        <w:fldChar w:fldCharType="end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691B" w:rsidRPr="003E54E5" w:rsidP="00453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"consultantplus://offline/ref=E9A7D45356D287E0CFDC900DD06F9675891F9C30D2B22B18A7CE16E863F1B0838CB4FE279981LEH1N" </w:instrText>
      </w:r>
      <w:r>
        <w:fldChar w:fldCharType="separate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ч. 2 ст. 3.4</w:t>
      </w:r>
      <w:r>
        <w:fldChar w:fldCharType="end"/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</w:t>
      </w:r>
      <w:r w:rsidRPr="003E54E5" w:rsidR="004530E8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имущественного ущерба.</w:t>
      </w:r>
    </w:p>
    <w:p w:rsidR="003E691B" w:rsidRPr="003E54E5" w:rsidP="005B5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По сведениям из Единого реестра субъектов малого и среднего пред</w:t>
      </w:r>
      <w:r w:rsidRPr="003E54E5" w:rsidR="000E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принимательства  индивидуальный предприниматель </w:t>
      </w:r>
      <w:r w:rsidRPr="003E54E5" w:rsidR="000E2B73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 w:rsidR="000E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 включена в указанный реестр и отнесена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категории "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Микропредприятие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3E691B" w:rsidRPr="003E54E5" w:rsidP="005B5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В материалах дела от</w:t>
      </w:r>
      <w:r w:rsidRPr="003E54E5" w:rsidR="000E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сутствуют сведения о том, что ИП </w:t>
      </w:r>
      <w:r w:rsidRPr="003E54E5" w:rsidR="000E2B73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 w:rsidR="000E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привлекалась к административной ответственности.</w:t>
      </w:r>
    </w:p>
    <w:p w:rsidR="003E691B" w:rsidRPr="003E54E5" w:rsidP="00453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совершенное ею правонарушение не повлекло причинения вреда или возникновения угрозы причинения вреда жизни и здоровью людей либо других негативных последствий,</w:t>
      </w:r>
      <w:r w:rsidRPr="003E54E5" w:rsidR="0045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 w:rsidR="004530E8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причинение имущественного ущерба. И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ного из материалов дела не следует.</w:t>
      </w:r>
    </w:p>
    <w:p w:rsidR="004530E8" w:rsidRPr="003E54E5" w:rsidP="00453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15.12 КоАП РФ не входит в перечень статей, предусмотренных ч.2 ст. 4.1.1 КоАП РФ. </w:t>
      </w:r>
    </w:p>
    <w:p w:rsidR="003E691B" w:rsidRPr="003E54E5" w:rsidP="00453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фактические обстоятельства настоящего дела и характер совершенного административного правонарушения, полагаю в</w:t>
      </w:r>
      <w:r w:rsidRPr="003E54E5" w:rsidR="000E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озможным заменить назначенное ИП </w:t>
      </w:r>
      <w:r w:rsidRPr="003E54E5" w:rsidR="000E2B73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 w:rsidR="000E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административное наказание на предупреждение.</w:t>
      </w:r>
    </w:p>
    <w:p w:rsidR="00D24A8D" w:rsidRPr="003E54E5" w:rsidP="004530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3E54E5" w:rsidR="005B5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ч.3 ст.4.1.1 Кодекса Российской Федерации об административных правонарушениях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 Следовательно, предусмотренное санкцией ч. 2 ст. 15.12 Кодекса Российской Федерации об административных правонарушениях дополнительное наказание в виде конфискации предметов административного правонарушения, применению не подлежит. Поэтому товары, на которые протоколом от 23.01.2018 года наложен арест, подлежат возврату ИП  </w:t>
      </w:r>
      <w:r w:rsidRPr="003E54E5" w:rsidR="005B5FCE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 w:rsidR="005B5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</w:t>
      </w:r>
    </w:p>
    <w:p w:rsidR="005B5FCE" w:rsidRPr="003E54E5" w:rsidP="005B5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ст.ст.29.9, 29.10 Кодекса Российской Федерации об административных правонарушениях, мировой судья </w:t>
      </w:r>
    </w:p>
    <w:p w:rsidR="005B5FCE" w:rsidRPr="003E54E5" w:rsidP="005B5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FCE" w:rsidRPr="003E54E5" w:rsidP="005B5FC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И Л:</w:t>
      </w:r>
    </w:p>
    <w:p w:rsidR="005B5FCE" w:rsidRPr="003E54E5" w:rsidP="005B5F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FCE" w:rsidRPr="003E54E5" w:rsidP="00C747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 предпринимателя 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>С.И.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виновной в совершении административного правонарушения, предусмотренного ст. 15.12 ч. 2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010227" w:rsidRPr="003E54E5" w:rsidP="005335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Товары по протоколу ареста товаров </w:t>
      </w:r>
      <w:r w:rsidRPr="003E54E5" w:rsidR="00533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3E54E5" w:rsidR="003E54E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3E54E5" w:rsidR="00533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23.01.2018 года</w:t>
      </w: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возвратить ИП </w:t>
      </w:r>
      <w:r w:rsidRPr="003E54E5" w:rsidR="0053353E">
        <w:rPr>
          <w:rFonts w:ascii="Times New Roman" w:hAnsi="Times New Roman" w:cs="Times New Roman"/>
          <w:color w:val="000000" w:themeColor="text1"/>
          <w:sz w:val="28"/>
          <w:szCs w:val="28"/>
        </w:rPr>
        <w:t>Остапчук</w:t>
      </w:r>
      <w:r w:rsidRPr="003E54E5" w:rsidR="00533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</w:t>
      </w:r>
    </w:p>
    <w:p w:rsidR="00010227" w:rsidRPr="003E54E5" w:rsidP="00AE6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010227" w:rsidRPr="003E54E5" w:rsidP="006A10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</w:p>
    <w:p w:rsidR="00010227" w:rsidRPr="003E54E5" w:rsidP="00AE6D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8DD" w:rsidRPr="003E54E5">
      <w:pPr>
        <w:rPr>
          <w:color w:val="000000" w:themeColor="text1"/>
          <w:sz w:val="28"/>
          <w:szCs w:val="28"/>
        </w:rPr>
      </w:pPr>
    </w:p>
    <w:p w:rsidR="006A1033" w:rsidRPr="006A1033">
      <w:pPr>
        <w:rPr>
          <w:sz w:val="28"/>
          <w:szCs w:val="28"/>
        </w:rPr>
      </w:pPr>
    </w:p>
    <w:sectPr w:rsidSect="0057630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69"/>
    <w:rsid w:val="00010227"/>
    <w:rsid w:val="000E2B73"/>
    <w:rsid w:val="00234CEA"/>
    <w:rsid w:val="002968DD"/>
    <w:rsid w:val="002A77CB"/>
    <w:rsid w:val="002C1B69"/>
    <w:rsid w:val="0038499C"/>
    <w:rsid w:val="003E54E5"/>
    <w:rsid w:val="003E691B"/>
    <w:rsid w:val="004530E8"/>
    <w:rsid w:val="0053353E"/>
    <w:rsid w:val="0057630F"/>
    <w:rsid w:val="005B5FCE"/>
    <w:rsid w:val="006A1033"/>
    <w:rsid w:val="00766DD7"/>
    <w:rsid w:val="007B6111"/>
    <w:rsid w:val="008B0381"/>
    <w:rsid w:val="008E7131"/>
    <w:rsid w:val="00945D42"/>
    <w:rsid w:val="009F0F98"/>
    <w:rsid w:val="00AE6DF7"/>
    <w:rsid w:val="00C13ABB"/>
    <w:rsid w:val="00C177F1"/>
    <w:rsid w:val="00C45D15"/>
    <w:rsid w:val="00C7474F"/>
    <w:rsid w:val="00C87967"/>
    <w:rsid w:val="00CB262C"/>
    <w:rsid w:val="00D24A8D"/>
    <w:rsid w:val="00D4706C"/>
    <w:rsid w:val="00EC3EAE"/>
    <w:rsid w:val="00FD60A3"/>
    <w:rsid w:val="00FE44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5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