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A33F1F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>Дело № 5-66-</w:t>
      </w:r>
      <w:r w:rsidRPr="00A33F1F" w:rsidR="00BC1D11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Pr="00A33F1F" w:rsidR="0076398E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A33F1F" w:rsidR="00BC1D1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6C0C29" w:rsidRPr="00A33F1F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A33F1F" w:rsidP="00E564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76398E" w:rsidRPr="00A33F1F" w:rsidP="007639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>02 февраля 2021</w:t>
      </w:r>
      <w:r w:rsidRPr="00A33F1F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Pr="00A33F1F" w:rsidR="006C0C2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A33F1F" w:rsidR="006C0C29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A33F1F" w:rsidP="00D63D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</w:t>
      </w:r>
      <w:r w:rsidRPr="00A33F1F" w:rsidR="0076398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A33F1F" w:rsidR="0076398E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A33F1F" w:rsidR="007639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зале судебного участка, расположенного по адресу: Республика Крым, Первомайский район, 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A33F1F" w:rsidR="00637140">
        <w:rPr>
          <w:rFonts w:ascii="Times New Roman" w:hAnsi="Times New Roman"/>
          <w:b/>
          <w:sz w:val="28"/>
          <w:szCs w:val="28"/>
        </w:rPr>
        <w:t>Павлова А</w:t>
      </w:r>
      <w:r>
        <w:rPr>
          <w:rFonts w:ascii="Times New Roman" w:hAnsi="Times New Roman"/>
          <w:b/>
          <w:sz w:val="28"/>
          <w:szCs w:val="28"/>
        </w:rPr>
        <w:t>.С.</w:t>
      </w:r>
      <w:r w:rsidRPr="00A33F1F" w:rsidR="00637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ПЕРСОНАЛЬНАЯ ИНФОРМАЦИЯ</w:t>
      </w:r>
      <w:r w:rsidRPr="00A33F1F" w:rsidR="00637140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A33F1F" w:rsidR="0063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Pr="00A33F1F" w:rsidR="00637140">
        <w:rPr>
          <w:rFonts w:ascii="Times New Roman" w:hAnsi="Times New Roman"/>
          <w:sz w:val="28"/>
          <w:szCs w:val="28"/>
        </w:rPr>
        <w:t>,</w:t>
      </w:r>
      <w:r w:rsidRPr="00A33F1F" w:rsidR="00D63D4B">
        <w:rPr>
          <w:rFonts w:ascii="Times New Roman" w:hAnsi="Times New Roman"/>
          <w:sz w:val="28"/>
          <w:szCs w:val="28"/>
        </w:rPr>
        <w:t xml:space="preserve"> </w:t>
      </w:r>
    </w:p>
    <w:p w:rsidR="008759AE" w:rsidRPr="00A33F1F" w:rsidP="00D63D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ранее </w:t>
      </w:r>
      <w:r w:rsidR="00A33F1F">
        <w:rPr>
          <w:rFonts w:ascii="Times New Roman" w:hAnsi="Times New Roman"/>
          <w:sz w:val="28"/>
          <w:szCs w:val="28"/>
        </w:rPr>
        <w:t>ДАТА</w:t>
      </w:r>
      <w:r w:rsidRPr="00A33F1F" w:rsidR="00CB4032">
        <w:rPr>
          <w:rFonts w:ascii="Times New Roman" w:hAnsi="Times New Roman"/>
          <w:sz w:val="28"/>
          <w:szCs w:val="28"/>
        </w:rPr>
        <w:t xml:space="preserve"> </w:t>
      </w:r>
      <w:r w:rsidRPr="00A33F1F">
        <w:rPr>
          <w:rFonts w:ascii="Times New Roman" w:hAnsi="Times New Roman"/>
          <w:sz w:val="28"/>
          <w:szCs w:val="28"/>
        </w:rPr>
        <w:t>привлекаемого</w:t>
      </w:r>
      <w:r w:rsidRPr="00A33F1F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ст. 6.9.1 КоАП РФ</w:t>
      </w:r>
      <w:r w:rsidRPr="00A33F1F" w:rsidR="00CB4032">
        <w:rPr>
          <w:rFonts w:ascii="Times New Roman" w:hAnsi="Times New Roman"/>
          <w:sz w:val="28"/>
          <w:szCs w:val="28"/>
        </w:rPr>
        <w:t xml:space="preserve"> к административному штрафу в размере 4</w:t>
      </w:r>
      <w:r w:rsidRPr="00A33F1F" w:rsidR="00BC1D11">
        <w:rPr>
          <w:rFonts w:ascii="Times New Roman" w:hAnsi="Times New Roman"/>
          <w:sz w:val="28"/>
          <w:szCs w:val="28"/>
        </w:rPr>
        <w:t xml:space="preserve">200 рублей (уплачен </w:t>
      </w:r>
      <w:r w:rsidR="00A33F1F">
        <w:rPr>
          <w:rFonts w:ascii="Times New Roman" w:hAnsi="Times New Roman"/>
          <w:sz w:val="28"/>
          <w:szCs w:val="28"/>
        </w:rPr>
        <w:t>ДАТА</w:t>
      </w:r>
      <w:r w:rsidRPr="00A33F1F" w:rsidR="00CB4032">
        <w:rPr>
          <w:rFonts w:ascii="Times New Roman" w:hAnsi="Times New Roman"/>
          <w:sz w:val="28"/>
          <w:szCs w:val="28"/>
        </w:rPr>
        <w:t>),</w:t>
      </w:r>
    </w:p>
    <w:p w:rsidR="006C0C29" w:rsidRPr="00A33F1F" w:rsidP="00D63D4B">
      <w:pPr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6.9.1 КоАП РФ, 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3F1F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0A6BF6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3F1F">
        <w:rPr>
          <w:rFonts w:ascii="Times New Roman" w:hAnsi="Times New Roman"/>
          <w:sz w:val="28"/>
          <w:szCs w:val="28"/>
          <w:shd w:val="clear" w:color="auto" w:fill="FFFFFF"/>
        </w:rPr>
        <w:t>Павлов А.С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 xml:space="preserve">., будучи постановлением мирового судьи </w:t>
      </w:r>
      <w:r w:rsidRPr="00A33F1F" w:rsidR="006C0C29">
        <w:rPr>
          <w:rFonts w:ascii="Times New Roman" w:hAnsi="Times New Roman"/>
          <w:sz w:val="28"/>
          <w:szCs w:val="28"/>
          <w:lang w:eastAsia="ru-RU"/>
        </w:rPr>
        <w:t xml:space="preserve">судебного </w:t>
      </w:r>
      <w:r w:rsidRPr="00A33F1F" w:rsidR="006C0C29">
        <w:rPr>
          <w:rFonts w:ascii="Times New Roman" w:hAnsi="Times New Roman"/>
          <w:sz w:val="28"/>
          <w:szCs w:val="28"/>
          <w:lang w:eastAsia="ru-RU"/>
        </w:rPr>
        <w:t>участка</w:t>
      </w:r>
      <w:r w:rsidRPr="00A33F1F" w:rsidR="006C0C2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33F1F">
        <w:rPr>
          <w:rFonts w:ascii="Times New Roman" w:hAnsi="Times New Roman"/>
          <w:sz w:val="28"/>
          <w:szCs w:val="28"/>
          <w:lang w:eastAsia="ru-RU"/>
        </w:rPr>
        <w:t>…</w:t>
      </w:r>
      <w:r w:rsidRPr="00A33F1F" w:rsidR="006C0C29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A33F1F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 xml:space="preserve">, вступившим в законную силу </w:t>
      </w:r>
      <w:r w:rsidR="00A33F1F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>, привлеченным к административной ответственности по части 1 статьи 6.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A33F1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8</w:t>
        </w:r>
      </w:hyperlink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 в течение 10 суток со дня вступления постановления в законную силу пройти 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>медицинскую диагностику, а по ее результатам и в случае необходимости – профилакт</w:t>
      </w:r>
      <w:r w:rsidRPr="00A33F1F">
        <w:rPr>
          <w:rFonts w:ascii="Times New Roman" w:hAnsi="Times New Roman"/>
          <w:sz w:val="28"/>
          <w:szCs w:val="28"/>
          <w:shd w:val="clear" w:color="auto" w:fill="FFFFFF"/>
        </w:rPr>
        <w:t>ические мероприятия, медицинскую и (или) социальную реабилитацию</w:t>
      </w:r>
      <w:r w:rsidRPr="00A33F1F" w:rsidR="006C0C29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потреблением наркотических средств или психотропных веществ без назначения врача в ГБУЗ РК «Первомайская центральная районная больница», </w:t>
      </w:r>
      <w:r w:rsidRPr="00A33F1F" w:rsidR="006C0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установленный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медицинской организацией срок 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- 30.12.2020 года не являлся </w:t>
      </w:r>
      <w:r w:rsidRPr="00A33F1F" w:rsidR="006C0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прохождения  профилактических мероприятий,  то есть уклонился от прохождения указанных профилактических мероприятий, возложенную обязанность не</w:t>
      </w:r>
      <w:r w:rsidRPr="00A33F1F" w:rsidR="006C0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выполнил. 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>Павлов А.С.</w:t>
      </w:r>
      <w:r w:rsidRPr="00A33F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33F1F">
        <w:rPr>
          <w:rFonts w:ascii="Times New Roman" w:hAnsi="Times New Roman"/>
          <w:sz w:val="28"/>
          <w:szCs w:val="28"/>
        </w:rPr>
        <w:t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</w:t>
      </w:r>
      <w:r w:rsidRPr="00A33F1F" w:rsidR="000A6BF6">
        <w:rPr>
          <w:rFonts w:ascii="Times New Roman" w:hAnsi="Times New Roman"/>
          <w:sz w:val="28"/>
          <w:szCs w:val="28"/>
        </w:rPr>
        <w:t>нил, что не являлся</w:t>
      </w:r>
      <w:r w:rsidRPr="00A33F1F">
        <w:rPr>
          <w:rFonts w:ascii="Times New Roman" w:hAnsi="Times New Roman"/>
          <w:sz w:val="28"/>
          <w:szCs w:val="28"/>
        </w:rPr>
        <w:t xml:space="preserve"> в больницу</w:t>
      </w:r>
      <w:r w:rsidRPr="00A33F1F" w:rsidR="00D63D4B">
        <w:rPr>
          <w:rFonts w:ascii="Times New Roman" w:hAnsi="Times New Roman"/>
          <w:sz w:val="28"/>
          <w:szCs w:val="28"/>
        </w:rPr>
        <w:t>,</w:t>
      </w:r>
      <w:r w:rsidRPr="00A33F1F">
        <w:rPr>
          <w:rFonts w:ascii="Times New Roman" w:hAnsi="Times New Roman"/>
          <w:sz w:val="28"/>
          <w:szCs w:val="28"/>
        </w:rPr>
        <w:t xml:space="preserve"> так </w:t>
      </w:r>
      <w:r w:rsidRPr="00A33F1F" w:rsidR="00D63D4B">
        <w:rPr>
          <w:rFonts w:ascii="Times New Roman" w:hAnsi="Times New Roman"/>
          <w:sz w:val="28"/>
          <w:szCs w:val="28"/>
        </w:rPr>
        <w:t>как заболел</w:t>
      </w:r>
      <w:r w:rsidRPr="00A33F1F" w:rsidR="0076398E">
        <w:rPr>
          <w:rFonts w:ascii="Times New Roman" w:hAnsi="Times New Roman"/>
          <w:sz w:val="28"/>
          <w:szCs w:val="28"/>
        </w:rPr>
        <w:t xml:space="preserve">,  </w:t>
      </w:r>
      <w:r w:rsidRPr="00A33F1F" w:rsidR="00D63D4B">
        <w:rPr>
          <w:rFonts w:ascii="Times New Roman" w:hAnsi="Times New Roman"/>
          <w:sz w:val="28"/>
          <w:szCs w:val="28"/>
        </w:rPr>
        <w:t xml:space="preserve">подтверждающих медицинских документов не имеет, </w:t>
      </w:r>
      <w:r w:rsidRPr="00A33F1F" w:rsidR="0076398E">
        <w:rPr>
          <w:rFonts w:ascii="Times New Roman" w:hAnsi="Times New Roman"/>
          <w:sz w:val="28"/>
          <w:szCs w:val="28"/>
        </w:rPr>
        <w:t xml:space="preserve">о необходимости  </w:t>
      </w:r>
      <w:r w:rsidRPr="00A33F1F">
        <w:rPr>
          <w:rFonts w:ascii="Times New Roman" w:hAnsi="Times New Roman"/>
          <w:sz w:val="28"/>
          <w:szCs w:val="28"/>
        </w:rPr>
        <w:t xml:space="preserve">явки он знал.  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>Павлова А.С.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6" w:history="1">
        <w:r w:rsidRPr="00A33F1F">
          <w:rPr>
            <w:rFonts w:ascii="Times New Roman" w:hAnsi="Times New Roman"/>
            <w:color w:val="000000"/>
            <w:sz w:val="28"/>
            <w:szCs w:val="28"/>
          </w:rPr>
          <w:t>статьи 6.9.1</w:t>
        </w:r>
      </w:hyperlink>
      <w:r w:rsidRPr="00A33F1F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7" w:history="1">
        <w:r w:rsidRPr="00A33F1F">
          <w:rPr>
            <w:rFonts w:ascii="Times New Roman" w:hAnsi="Times New Roman"/>
            <w:color w:val="000000"/>
            <w:sz w:val="28"/>
            <w:szCs w:val="28"/>
          </w:rPr>
          <w:t>примечанием к статье 6.9</w:t>
        </w:r>
      </w:hyperlink>
      <w:r w:rsidRPr="00A33F1F">
        <w:rPr>
          <w:rFonts w:ascii="Times New Roman" w:hAnsi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33F1F">
        <w:rPr>
          <w:rFonts w:ascii="Times New Roman" w:hAnsi="Times New Roman"/>
          <w:color w:val="000000"/>
          <w:sz w:val="28"/>
          <w:szCs w:val="28"/>
        </w:rPr>
        <w:t>психоактивных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A6BF6" w:rsidRPr="00A33F1F" w:rsidP="000A6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F1F">
        <w:rPr>
          <w:rFonts w:ascii="Times New Roman" w:hAnsi="Times New Roman"/>
          <w:sz w:val="28"/>
          <w:szCs w:val="28"/>
          <w:lang w:eastAsia="ru-RU"/>
        </w:rPr>
        <w:t xml:space="preserve">Согласно примечания к ст.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33F1F">
        <w:rPr>
          <w:rFonts w:ascii="Times New Roman" w:hAnsi="Times New Roman"/>
          <w:sz w:val="28"/>
          <w:szCs w:val="28"/>
          <w:lang w:eastAsia="ru-RU"/>
        </w:rPr>
        <w:t>психоактивных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 двух раз предписания лечащего врача.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Pr="00A33F1F">
          <w:rPr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A33F1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 А.С. 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установленный </w:t>
      </w:r>
      <w:r w:rsidRPr="00A33F1F" w:rsidR="000A6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врачом-наркологом ГБУЗ РК «Первомайская ЦРБ»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F1F" w:rsidR="000A6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</w:t>
      </w:r>
      <w:r w:rsidRPr="00A33F1F" w:rsidR="00BC1D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30.12.2020</w:t>
      </w:r>
      <w:r w:rsidRPr="00A33F1F" w:rsidR="000A6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A33F1F">
        <w:rPr>
          <w:rFonts w:ascii="Times New Roman" w:hAnsi="Times New Roman"/>
          <w:color w:val="000000"/>
          <w:sz w:val="28"/>
          <w:szCs w:val="28"/>
        </w:rPr>
        <w:t>уклонился, путем неявки в медицинскую организацию,  от  возложенной н</w:t>
      </w:r>
      <w:r w:rsidRPr="00A33F1F" w:rsidR="000A6BF6">
        <w:rPr>
          <w:rFonts w:ascii="Times New Roman" w:hAnsi="Times New Roman"/>
          <w:color w:val="000000"/>
          <w:sz w:val="28"/>
          <w:szCs w:val="28"/>
        </w:rPr>
        <w:t xml:space="preserve">а него обязанности прохождения </w:t>
      </w:r>
      <w:r w:rsidRPr="00A33F1F">
        <w:rPr>
          <w:rFonts w:ascii="Times New Roman" w:hAnsi="Times New Roman"/>
          <w:color w:val="000000"/>
          <w:sz w:val="28"/>
          <w:szCs w:val="28"/>
        </w:rPr>
        <w:t>профилактических мероприятий, леч</w:t>
      </w:r>
      <w:r w:rsidRPr="00A33F1F" w:rsidR="001008A5">
        <w:rPr>
          <w:rFonts w:ascii="Times New Roman" w:hAnsi="Times New Roman"/>
          <w:color w:val="000000"/>
          <w:sz w:val="28"/>
          <w:szCs w:val="28"/>
        </w:rPr>
        <w:t>ения от наркомании и медицинской реабилитации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» по адресу: </w:t>
      </w:r>
      <w:r w:rsidR="00A33F1F">
        <w:rPr>
          <w:rFonts w:ascii="Times New Roman" w:hAnsi="Times New Roman"/>
          <w:color w:val="000000"/>
          <w:sz w:val="28"/>
          <w:szCs w:val="28"/>
        </w:rPr>
        <w:t>АДРЕС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, которая была на него возложена согласно постановления мирового судьи 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 </w:t>
      </w:r>
      <w:r w:rsidRP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Первомайского судебного района (Первомайского муниципального района) Республики Крым 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вступившего в законную силу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. Копия постановления получена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Павловым А.С. 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лично </w:t>
      </w:r>
      <w:r w:rsidR="00A33F1F">
        <w:rPr>
          <w:rFonts w:ascii="Times New Roman" w:hAnsi="Times New Roman"/>
          <w:color w:val="000000"/>
          <w:sz w:val="28"/>
          <w:szCs w:val="28"/>
        </w:rPr>
        <w:t>ДАТА</w:t>
      </w:r>
      <w:r w:rsidRPr="00A33F1F">
        <w:rPr>
          <w:rFonts w:ascii="Times New Roman" w:hAnsi="Times New Roman"/>
          <w:color w:val="000000"/>
          <w:sz w:val="28"/>
          <w:szCs w:val="28"/>
        </w:rPr>
        <w:t>.</w:t>
      </w:r>
    </w:p>
    <w:p w:rsidR="00BC1D11" w:rsidRPr="00A33F1F" w:rsidP="0010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="00A33F1F">
        <w:rPr>
          <w:rFonts w:ascii="Times New Roman" w:hAnsi="Times New Roman"/>
          <w:color w:val="000000"/>
          <w:sz w:val="28"/>
          <w:szCs w:val="28"/>
        </w:rPr>
        <w:t>…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A33F1F">
        <w:rPr>
          <w:rFonts w:ascii="Times New Roman" w:hAnsi="Times New Roman"/>
          <w:color w:val="000000"/>
          <w:sz w:val="28"/>
          <w:szCs w:val="28"/>
        </w:rPr>
        <w:t>22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>.0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рапортом 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заместителя начальника полиции (по охране общественного порядка) 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ОМВД России по Первомайскому </w:t>
      </w:r>
      <w:r w:rsidRPr="00A33F1F">
        <w:rPr>
          <w:rFonts w:ascii="Times New Roman" w:hAnsi="Times New Roman"/>
          <w:color w:val="000000"/>
          <w:sz w:val="28"/>
          <w:szCs w:val="28"/>
        </w:rPr>
        <w:t>району от 22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>.0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>.202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 года; информацией ГБУЗ РК «Первомайская ЦРБ» от 2</w:t>
      </w:r>
      <w:r w:rsidRPr="00A33F1F">
        <w:rPr>
          <w:rFonts w:ascii="Times New Roman" w:hAnsi="Times New Roman"/>
          <w:color w:val="000000"/>
          <w:sz w:val="28"/>
          <w:szCs w:val="28"/>
        </w:rPr>
        <w:t>2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>.0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>.202</w:t>
      </w:r>
      <w:r w:rsidRPr="00A33F1F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A33F1F">
        <w:rPr>
          <w:rFonts w:ascii="Times New Roman" w:hAnsi="Times New Roman"/>
          <w:color w:val="000000"/>
          <w:sz w:val="28"/>
          <w:szCs w:val="28"/>
        </w:rPr>
        <w:t>…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A33F1F" w:rsidR="00875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Павлова А.С.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33F1F" w:rsidR="0076398E">
        <w:rPr>
          <w:rFonts w:ascii="Times New Roman" w:hAnsi="Times New Roman"/>
          <w:color w:val="000000"/>
          <w:sz w:val="28"/>
          <w:szCs w:val="28"/>
        </w:rPr>
        <w:t>2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>2</w:t>
      </w:r>
      <w:r w:rsidRPr="00A33F1F" w:rsidR="0076398E">
        <w:rPr>
          <w:rFonts w:ascii="Times New Roman" w:hAnsi="Times New Roman"/>
          <w:color w:val="000000"/>
          <w:sz w:val="28"/>
          <w:szCs w:val="28"/>
        </w:rPr>
        <w:t>.0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>1</w:t>
      </w:r>
      <w:r w:rsidRPr="00A33F1F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>1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года;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 xml:space="preserve">сообщением заместителя начальника полиции (по охране общественного порядка) ОМВД России по Первомайскому району;  рапортом УУП ОУУП и ПДИ ОМВД России по Первомайскому району от 02.02.2021 года; копией постановления мирового судьи  </w:t>
      </w:r>
      <w:r w:rsidRPr="00A33F1F" w:rsidR="000B6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="00A3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… </w:t>
      </w:r>
      <w:r w:rsidRPr="00A33F1F" w:rsidR="000B6B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Первомайского </w:t>
      </w:r>
      <w:r w:rsidRPr="00A33F1F" w:rsidR="000B6B37">
        <w:rPr>
          <w:rFonts w:ascii="Times New Roman" w:hAnsi="Times New Roman"/>
          <w:color w:val="000000"/>
          <w:sz w:val="28"/>
          <w:szCs w:val="28"/>
          <w:lang w:eastAsia="ru-RU"/>
        </w:rPr>
        <w:t>судебного района (Первомайского муниципального района) Республики Крым</w:t>
      </w:r>
      <w:r w:rsidRPr="00A33F1F" w:rsidR="000B6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3F1F" w:rsidR="000B6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A33F1F" w:rsidR="000B6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A33F1F" w:rsidR="000B6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</w:t>
      </w:r>
      <w:r w:rsid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A33F1F" w:rsidR="000B6B3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A33F1F" w:rsidR="008759AE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о привлечении </w:t>
      </w:r>
      <w:r w:rsidRPr="00A33F1F" w:rsidR="00875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Павлова А.С. к административной ответственности ранее; копией амбулаторной карты Павлова А.С. с отметкой о том, что 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явка назначена на </w:t>
      </w:r>
      <w:r w:rsidRPr="00A33F1F" w:rsidR="000B6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30.12</w:t>
      </w:r>
      <w:r w:rsidRPr="00A33F1F" w:rsidR="00875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.2020 года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33F1F" w:rsidR="008759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прием к врачу психиатру-наркологу не являлся.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0C29" w:rsidRPr="00A33F1F" w:rsidP="00875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33F1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Павлова А.С. 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подлежат квалификации по ст.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A33F1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как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A33F1F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6C0C29" w:rsidRPr="00A33F1F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Оснований для освобождения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Павлова А.С. 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административной ответственности судом не установлено. </w:t>
      </w:r>
    </w:p>
    <w:p w:rsidR="006C0C29" w:rsidRPr="00A33F1F" w:rsidP="00BE12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F1F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>Павлова А.С.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3F1F" w:rsidR="00637140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A33F1F">
        <w:rPr>
          <w:rFonts w:ascii="Times New Roman" w:hAnsi="Times New Roman"/>
          <w:sz w:val="28"/>
          <w:szCs w:val="28"/>
          <w:lang w:eastAsia="ru-RU"/>
        </w:rPr>
        <w:t>судья признает признание вины.</w:t>
      </w:r>
    </w:p>
    <w:p w:rsidR="006C0C29" w:rsidRPr="00A33F1F" w:rsidP="00BE12D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3F1F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A33F1F" w:rsidR="00D63D4B">
        <w:rPr>
          <w:rFonts w:ascii="Times New Roman" w:hAnsi="Times New Roman"/>
          <w:sz w:val="28"/>
          <w:szCs w:val="28"/>
          <w:lang w:eastAsia="ru-RU"/>
        </w:rPr>
        <w:t>ом, отягчающим административную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 ответственность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>Павлова А.С.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3F1F" w:rsidR="00D63D4B">
        <w:rPr>
          <w:rFonts w:ascii="Times New Roman" w:hAnsi="Times New Roman"/>
          <w:sz w:val="28"/>
          <w:szCs w:val="28"/>
          <w:lang w:eastAsia="ru-RU"/>
        </w:rPr>
        <w:t>мировой судья признает повторное совершение однородного правонарушения</w:t>
      </w:r>
      <w:r w:rsidRPr="00A33F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12D9" w:rsidRPr="00A33F1F" w:rsidP="006371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Павлову А.С. </w:t>
      </w:r>
      <w:r w:rsidRPr="00A33F1F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</w:t>
      </w:r>
      <w:r w:rsidRPr="00A33F1F" w:rsidR="00D63D4B">
        <w:rPr>
          <w:rFonts w:ascii="Times New Roman" w:hAnsi="Times New Roman"/>
          <w:sz w:val="28"/>
          <w:szCs w:val="28"/>
        </w:rPr>
        <w:t>личие обстоятельств, смягчающих и</w:t>
      </w:r>
      <w:r w:rsidRPr="00A33F1F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ответственность.</w:t>
      </w:r>
    </w:p>
    <w:p w:rsidR="00BE12D9" w:rsidRPr="00A33F1F" w:rsidP="00E56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F1F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A33F1F">
        <w:rPr>
          <w:rFonts w:ascii="Times New Roman" w:hAnsi="Times New Roman"/>
          <w:sz w:val="28"/>
          <w:szCs w:val="28"/>
        </w:rPr>
        <w:t xml:space="preserve">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>Павлова А.С.</w:t>
      </w:r>
      <w:r w:rsidRPr="00A33F1F">
        <w:rPr>
          <w:rFonts w:ascii="Times New Roman" w:hAnsi="Times New Roman"/>
          <w:sz w:val="28"/>
          <w:szCs w:val="28"/>
        </w:rPr>
        <w:t xml:space="preserve">, 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материального положения, с его</w:t>
      </w:r>
      <w:r w:rsidRPr="00A33F1F" w:rsidR="00E5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 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A33F1F" w:rsidR="00E5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работает по найму и имеет доход, мировой судья считает необходимым назначить </w:t>
      </w:r>
      <w:r w:rsidRPr="00A33F1F" w:rsidR="00E564D4">
        <w:rPr>
          <w:rFonts w:ascii="Times New Roman" w:hAnsi="Times New Roman"/>
          <w:color w:val="000000"/>
          <w:sz w:val="28"/>
          <w:szCs w:val="28"/>
        </w:rPr>
        <w:t xml:space="preserve">Павлову А.С. </w:t>
      </w:r>
      <w:r w:rsidRPr="00A33F1F" w:rsidR="00E564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наказание в виде административного штрафа.</w:t>
      </w:r>
    </w:p>
    <w:p w:rsidR="00BE12D9" w:rsidRPr="00A33F1F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A33F1F" w:rsidR="00637140">
        <w:rPr>
          <w:rFonts w:ascii="Times New Roman" w:hAnsi="Times New Roman"/>
          <w:sz w:val="28"/>
          <w:szCs w:val="28"/>
          <w:shd w:val="clear" w:color="auto" w:fill="FFFFFF"/>
        </w:rPr>
        <w:t xml:space="preserve">Павлову А.С. </w:t>
      </w:r>
      <w:r w:rsidRPr="00A33F1F">
        <w:rPr>
          <w:rFonts w:ascii="Times New Roman" w:hAnsi="Times New Roman"/>
          <w:sz w:val="28"/>
          <w:szCs w:val="28"/>
        </w:rPr>
        <w:t xml:space="preserve">данного вида наказания, судом не установлено. </w:t>
      </w:r>
    </w:p>
    <w:p w:rsidR="00BE12D9" w:rsidRPr="00A33F1F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BE12D9" w:rsidRPr="00A33F1F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BE12D9" w:rsidRPr="00A33F1F" w:rsidP="00BE12D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 Руководствуясь  ст. 3.</w:t>
      </w:r>
      <w:r w:rsidRPr="00A33F1F" w:rsidR="00E564D4">
        <w:rPr>
          <w:rFonts w:ascii="Times New Roman" w:hAnsi="Times New Roman"/>
          <w:sz w:val="28"/>
          <w:szCs w:val="28"/>
        </w:rPr>
        <w:t>5</w:t>
      </w:r>
      <w:r w:rsidRPr="00A33F1F">
        <w:rPr>
          <w:rFonts w:ascii="Times New Roman" w:hAnsi="Times New Roman"/>
          <w:sz w:val="28"/>
          <w:szCs w:val="28"/>
        </w:rPr>
        <w:t>, ст. 6.9.1, ст. ст. 29.9 - 29.11 КоАП РФ, мировой судья</w:t>
      </w:r>
    </w:p>
    <w:p w:rsidR="00BE12D9" w:rsidRPr="00A33F1F" w:rsidP="00BE12D9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A33F1F">
        <w:rPr>
          <w:rFonts w:ascii="Times New Roman" w:hAnsi="Times New Roman"/>
          <w:b/>
          <w:sz w:val="28"/>
          <w:szCs w:val="28"/>
        </w:rPr>
        <w:tab/>
        <w:t xml:space="preserve">  ПОСТАНОВИЛ:</w:t>
      </w:r>
      <w:r w:rsidRPr="00A33F1F">
        <w:rPr>
          <w:rFonts w:ascii="Times New Roman" w:hAnsi="Times New Roman"/>
          <w:b/>
          <w:sz w:val="28"/>
          <w:szCs w:val="28"/>
        </w:rPr>
        <w:tab/>
      </w:r>
    </w:p>
    <w:p w:rsidR="00E564D4" w:rsidRPr="00A33F1F" w:rsidP="00E564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Павлова А</w:t>
      </w:r>
      <w:r w:rsid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С</w:t>
      </w:r>
      <w:r w:rsidR="00A33F1F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r w:rsidRPr="00A33F1F" w:rsidR="00D63D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A33F1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A33F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и назначить наказание в виде административного штрафа</w:t>
      </w:r>
      <w:r w:rsidRPr="00A33F1F">
        <w:rPr>
          <w:rFonts w:ascii="Times New Roman" w:hAnsi="Times New Roman"/>
          <w:sz w:val="28"/>
          <w:szCs w:val="28"/>
        </w:rPr>
        <w:t xml:space="preserve"> в размере 4</w:t>
      </w:r>
      <w:r w:rsidRPr="00A33F1F" w:rsidR="000B6B37">
        <w:rPr>
          <w:rFonts w:ascii="Times New Roman" w:hAnsi="Times New Roman"/>
          <w:sz w:val="28"/>
          <w:szCs w:val="28"/>
        </w:rPr>
        <w:t>5</w:t>
      </w:r>
      <w:r w:rsidRPr="00A33F1F">
        <w:rPr>
          <w:rFonts w:ascii="Times New Roman" w:hAnsi="Times New Roman"/>
          <w:sz w:val="28"/>
          <w:szCs w:val="28"/>
        </w:rPr>
        <w:t>00 (четыре тысячи</w:t>
      </w:r>
      <w:r w:rsidRPr="00A33F1F" w:rsidR="000B6B37">
        <w:rPr>
          <w:rFonts w:ascii="Times New Roman" w:hAnsi="Times New Roman"/>
          <w:sz w:val="28"/>
          <w:szCs w:val="28"/>
        </w:rPr>
        <w:t xml:space="preserve"> пятьсот</w:t>
      </w:r>
      <w:r w:rsidRPr="00A33F1F">
        <w:rPr>
          <w:rFonts w:ascii="Times New Roman" w:hAnsi="Times New Roman"/>
          <w:sz w:val="28"/>
          <w:szCs w:val="28"/>
        </w:rPr>
        <w:t>) рублей.</w:t>
      </w:r>
    </w:p>
    <w:p w:rsidR="000B6B37" w:rsidRPr="00A33F1F" w:rsidP="00E564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F1F">
        <w:rPr>
          <w:sz w:val="28"/>
          <w:szCs w:val="28"/>
        </w:rPr>
        <w:t xml:space="preserve">          </w:t>
      </w:r>
      <w:r w:rsidRPr="00A33F1F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A33F1F">
        <w:rPr>
          <w:rFonts w:ascii="Times New Roman" w:hAnsi="Times New Roman"/>
          <w:sz w:val="28"/>
          <w:szCs w:val="28"/>
        </w:rPr>
        <w:t>…</w:t>
      </w:r>
    </w:p>
    <w:p w:rsidR="00E564D4" w:rsidRPr="00A33F1F" w:rsidP="00E56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</w:rPr>
        <w:t xml:space="preserve">Разъяснить Павлову А.С., что согласно </w:t>
      </w:r>
      <w:hyperlink r:id="rId11" w:history="1">
        <w:r w:rsidRPr="00A33F1F">
          <w:rPr>
            <w:rFonts w:ascii="Times New Roman" w:hAnsi="Times New Roman"/>
            <w:color w:val="000000"/>
            <w:sz w:val="28"/>
            <w:szCs w:val="28"/>
          </w:rPr>
          <w:t>ч. 4 ст. 4.1</w:t>
        </w:r>
      </w:hyperlink>
      <w:r w:rsidRPr="00A33F1F">
        <w:rPr>
          <w:rFonts w:ascii="Times New Roman" w:hAnsi="Times New Roman"/>
          <w:color w:val="000000"/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564D4" w:rsidRPr="00A33F1F" w:rsidP="00E564D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A33F1F">
        <w:rPr>
          <w:rFonts w:ascii="Times New Roman" w:eastAsia="SimSun" w:hAnsi="Times New Roman"/>
          <w:sz w:val="28"/>
          <w:szCs w:val="28"/>
        </w:rPr>
        <w:t xml:space="preserve"> </w:t>
      </w:r>
      <w:r w:rsidRPr="00A33F1F">
        <w:rPr>
          <w:rFonts w:ascii="Times New Roman" w:eastAsia="SimSun" w:hAnsi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33F1F">
        <w:rPr>
          <w:rFonts w:ascii="Times New Roman" w:eastAsia="SimSun" w:hAnsi="Times New Roman"/>
          <w:sz w:val="28"/>
          <w:szCs w:val="28"/>
        </w:rPr>
        <w:tab/>
      </w:r>
    </w:p>
    <w:p w:rsidR="00E564D4" w:rsidRPr="00A33F1F" w:rsidP="00E564D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A33F1F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3F1F">
        <w:rPr>
          <w:rFonts w:ascii="Times New Roman" w:eastAsia="SimSun" w:hAnsi="Times New Roman"/>
          <w:sz w:val="28"/>
          <w:szCs w:val="28"/>
        </w:rPr>
        <w:t>вынесшим</w:t>
      </w:r>
      <w:r w:rsidRPr="00A33F1F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E564D4" w:rsidRPr="00A33F1F" w:rsidP="00E564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E12D9" w:rsidRPr="00A33F1F" w:rsidP="00BE12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6C0C29" w:rsidRPr="00A33F1F" w:rsidP="00A33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F1F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sectPr w:rsidSect="00D63D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A6BF6"/>
    <w:rsid w:val="000B6B37"/>
    <w:rsid w:val="000E46A0"/>
    <w:rsid w:val="001008A5"/>
    <w:rsid w:val="00154055"/>
    <w:rsid w:val="00163E1B"/>
    <w:rsid w:val="001C3B01"/>
    <w:rsid w:val="001E316F"/>
    <w:rsid w:val="00230CB2"/>
    <w:rsid w:val="002B397A"/>
    <w:rsid w:val="00394985"/>
    <w:rsid w:val="004631C0"/>
    <w:rsid w:val="00475E0D"/>
    <w:rsid w:val="00485F96"/>
    <w:rsid w:val="00637140"/>
    <w:rsid w:val="00656EBD"/>
    <w:rsid w:val="006A75F5"/>
    <w:rsid w:val="006C0C29"/>
    <w:rsid w:val="006C1773"/>
    <w:rsid w:val="007239EA"/>
    <w:rsid w:val="00736426"/>
    <w:rsid w:val="0076398E"/>
    <w:rsid w:val="0076726D"/>
    <w:rsid w:val="007B0E8C"/>
    <w:rsid w:val="007B1768"/>
    <w:rsid w:val="007C4902"/>
    <w:rsid w:val="007E1131"/>
    <w:rsid w:val="007E79FD"/>
    <w:rsid w:val="00801CD2"/>
    <w:rsid w:val="008759AE"/>
    <w:rsid w:val="0088006C"/>
    <w:rsid w:val="008E750C"/>
    <w:rsid w:val="00925991"/>
    <w:rsid w:val="00A33F1F"/>
    <w:rsid w:val="00A76E23"/>
    <w:rsid w:val="00AC461E"/>
    <w:rsid w:val="00BC1D11"/>
    <w:rsid w:val="00BC4ACA"/>
    <w:rsid w:val="00BE12D9"/>
    <w:rsid w:val="00BE4ECB"/>
    <w:rsid w:val="00C41AF0"/>
    <w:rsid w:val="00C55FF1"/>
    <w:rsid w:val="00C819DF"/>
    <w:rsid w:val="00C86EC8"/>
    <w:rsid w:val="00CB4032"/>
    <w:rsid w:val="00D63D4B"/>
    <w:rsid w:val="00DF6C5D"/>
    <w:rsid w:val="00E564D4"/>
    <w:rsid w:val="00E8512C"/>
    <w:rsid w:val="00EB218D"/>
    <w:rsid w:val="00F231A2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yperlink" Target="consultantplus://offline/ref=4EC8061CCBFF9CBC5D180A3E87EC5FE6273B0912102D51D01095AE6BB180F7569650B6F9E5582FF0W9wE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4CA1493535A29FEB72383C9DE1D217D4B1B66904AA81E528A9A5448AE038D992FF77B72E956F3B70L" TargetMode="External" /><Relationship Id="rId7" Type="http://schemas.openxmlformats.org/officeDocument/2006/relationships/hyperlink" Target="consultantplus://offline/ref=4CA1493535A29FEB72383C9DE1D217D4B1B66904AA81E528A9A5448AE038D992FF77B72D91683B70L" TargetMode="External" /><Relationship Id="rId8" Type="http://schemas.openxmlformats.org/officeDocument/2006/relationships/hyperlink" Target="consultantplus://offline/ref=6CAE623422F1290DC077E534B55267E9C2AC7A49E7DCA2388CC9F7A236D76F2C6C0D8761F4n7C6M" TargetMode="External" /><Relationship Id="rId9" Type="http://schemas.openxmlformats.org/officeDocument/2006/relationships/hyperlink" Target="http://sudact.ru/law/koap/razdel-iv/glava-26/statia-26.1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3E98-000B-421B-A556-6A0F073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