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29FB" w:rsidRPr="00EE1EB0" w:rsidP="00FD1D96">
      <w:pPr>
        <w:pStyle w:val="NoSpacing"/>
        <w:ind w:left="6372"/>
        <w:jc w:val="both"/>
        <w:rPr>
          <w:rFonts w:ascii="Times New Roman" w:hAnsi="Times New Roman" w:cs="Times New Roman"/>
          <w:sz w:val="28"/>
          <w:szCs w:val="28"/>
        </w:rPr>
      </w:pPr>
      <w:r w:rsidRPr="00EE1EB0">
        <w:rPr>
          <w:rFonts w:ascii="Times New Roman" w:hAnsi="Times New Roman" w:cs="Times New Roman"/>
          <w:sz w:val="28"/>
          <w:szCs w:val="28"/>
        </w:rPr>
        <w:t xml:space="preserve">     </w:t>
      </w:r>
      <w:r w:rsidRPr="00EE1EB0" w:rsidR="002F03B6">
        <w:rPr>
          <w:rFonts w:ascii="Times New Roman" w:hAnsi="Times New Roman" w:cs="Times New Roman"/>
          <w:sz w:val="28"/>
          <w:szCs w:val="28"/>
        </w:rPr>
        <w:t xml:space="preserve"> </w:t>
      </w:r>
      <w:r w:rsidRPr="00EE1EB0">
        <w:rPr>
          <w:rFonts w:ascii="Times New Roman" w:hAnsi="Times New Roman" w:cs="Times New Roman"/>
          <w:sz w:val="28"/>
          <w:szCs w:val="28"/>
        </w:rPr>
        <w:t>Дело № 5-66-</w:t>
      </w:r>
      <w:r w:rsidRPr="00EE1EB0" w:rsidR="00F0741E">
        <w:rPr>
          <w:rFonts w:ascii="Times New Roman" w:hAnsi="Times New Roman" w:cs="Times New Roman"/>
          <w:sz w:val="28"/>
          <w:szCs w:val="28"/>
        </w:rPr>
        <w:t>40</w:t>
      </w:r>
      <w:r w:rsidRPr="00EE1EB0">
        <w:rPr>
          <w:rFonts w:ascii="Times New Roman" w:hAnsi="Times New Roman" w:cs="Times New Roman"/>
          <w:sz w:val="28"/>
          <w:szCs w:val="28"/>
        </w:rPr>
        <w:t>/201</w:t>
      </w:r>
      <w:r w:rsidRPr="00EE1EB0" w:rsidR="00F0741E">
        <w:rPr>
          <w:rFonts w:ascii="Times New Roman" w:hAnsi="Times New Roman" w:cs="Times New Roman"/>
          <w:sz w:val="28"/>
          <w:szCs w:val="28"/>
        </w:rPr>
        <w:t>9</w:t>
      </w:r>
    </w:p>
    <w:p w:rsidR="00A729FB" w:rsidRPr="00EE1EB0" w:rsidP="00A729FB">
      <w:pPr>
        <w:pStyle w:val="NoSpacing"/>
        <w:jc w:val="center"/>
        <w:rPr>
          <w:rFonts w:ascii="Times New Roman" w:hAnsi="Times New Roman" w:cs="Times New Roman"/>
          <w:sz w:val="28"/>
          <w:szCs w:val="28"/>
        </w:rPr>
      </w:pPr>
      <w:r w:rsidRPr="00EE1EB0">
        <w:rPr>
          <w:rFonts w:ascii="Times New Roman" w:hAnsi="Times New Roman" w:cs="Times New Roman"/>
          <w:sz w:val="28"/>
          <w:szCs w:val="28"/>
        </w:rPr>
        <w:t>Постановление</w:t>
      </w:r>
    </w:p>
    <w:p w:rsidR="00A729FB" w:rsidRPr="00EE1EB0" w:rsidP="00A729FB">
      <w:pPr>
        <w:pStyle w:val="NoSpacing"/>
        <w:jc w:val="center"/>
        <w:rPr>
          <w:rFonts w:ascii="Times New Roman" w:hAnsi="Times New Roman" w:cs="Times New Roman"/>
          <w:sz w:val="28"/>
          <w:szCs w:val="28"/>
        </w:rPr>
      </w:pPr>
      <w:r w:rsidRPr="00EE1EB0">
        <w:rPr>
          <w:rFonts w:ascii="Times New Roman" w:hAnsi="Times New Roman" w:cs="Times New Roman"/>
          <w:sz w:val="28"/>
          <w:szCs w:val="28"/>
        </w:rPr>
        <w:t>по делу об административном правонарушении</w:t>
      </w:r>
    </w:p>
    <w:p w:rsidR="00A729FB" w:rsidRPr="00EE1EB0" w:rsidP="00A729FB">
      <w:pPr>
        <w:spacing w:after="0" w:line="240" w:lineRule="auto"/>
        <w:ind w:firstLine="708"/>
        <w:rPr>
          <w:rFonts w:ascii="Times New Roman" w:eastAsia="Times New Roman" w:hAnsi="Times New Roman"/>
          <w:sz w:val="28"/>
          <w:szCs w:val="28"/>
        </w:rPr>
      </w:pPr>
      <w:r w:rsidRPr="00EE1EB0">
        <w:rPr>
          <w:rFonts w:ascii="Times New Roman" w:hAnsi="Times New Roman"/>
          <w:sz w:val="28"/>
          <w:szCs w:val="28"/>
        </w:rPr>
        <w:t xml:space="preserve"> </w:t>
      </w:r>
      <w:r w:rsidRPr="00EE1EB0" w:rsidR="00224761">
        <w:rPr>
          <w:rFonts w:ascii="Times New Roman" w:eastAsia="Times New Roman" w:hAnsi="Times New Roman"/>
          <w:sz w:val="28"/>
          <w:szCs w:val="28"/>
        </w:rPr>
        <w:t>04 апреля</w:t>
      </w:r>
      <w:r w:rsidRPr="00EE1EB0">
        <w:rPr>
          <w:rFonts w:ascii="Times New Roman" w:eastAsia="Times New Roman" w:hAnsi="Times New Roman"/>
          <w:sz w:val="28"/>
          <w:szCs w:val="28"/>
        </w:rPr>
        <w:t xml:space="preserve">  201</w:t>
      </w:r>
      <w:r w:rsidRPr="00EE1EB0" w:rsidR="00F0741E">
        <w:rPr>
          <w:rFonts w:ascii="Times New Roman" w:eastAsia="Times New Roman" w:hAnsi="Times New Roman"/>
          <w:sz w:val="28"/>
          <w:szCs w:val="28"/>
        </w:rPr>
        <w:t>9</w:t>
      </w:r>
      <w:r w:rsidRPr="00EE1EB0">
        <w:rPr>
          <w:rFonts w:ascii="Times New Roman" w:eastAsia="Times New Roman" w:hAnsi="Times New Roman"/>
          <w:sz w:val="28"/>
          <w:szCs w:val="28"/>
        </w:rPr>
        <w:t xml:space="preserve"> года                                                 </w:t>
      </w:r>
      <w:r w:rsidRPr="00EE1EB0">
        <w:rPr>
          <w:rFonts w:ascii="Times New Roman" w:eastAsia="Times New Roman" w:hAnsi="Times New Roman"/>
          <w:sz w:val="28"/>
          <w:szCs w:val="28"/>
        </w:rPr>
        <w:t>пгт</w:t>
      </w:r>
      <w:r w:rsidRPr="00EE1EB0">
        <w:rPr>
          <w:rFonts w:ascii="Times New Roman" w:eastAsia="Times New Roman" w:hAnsi="Times New Roman"/>
          <w:sz w:val="28"/>
          <w:szCs w:val="28"/>
        </w:rPr>
        <w:t>. Первомайское</w:t>
      </w:r>
    </w:p>
    <w:p w:rsidR="00F0741E" w:rsidRPr="00EE1EB0" w:rsidP="00F0741E">
      <w:pPr>
        <w:spacing w:after="0" w:line="240" w:lineRule="auto"/>
        <w:ind w:firstLine="720"/>
        <w:jc w:val="both"/>
        <w:rPr>
          <w:rFonts w:ascii="Times New Roman" w:hAnsi="Times New Roman"/>
          <w:color w:val="000000"/>
          <w:sz w:val="28"/>
          <w:szCs w:val="28"/>
        </w:rPr>
      </w:pPr>
      <w:r w:rsidRPr="00EE1EB0">
        <w:rPr>
          <w:rFonts w:ascii="Times New Roman" w:hAnsi="Times New Roman"/>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EE1EB0">
        <w:rPr>
          <w:rFonts w:ascii="Times New Roman" w:hAnsi="Times New Roman"/>
          <w:sz w:val="28"/>
          <w:szCs w:val="28"/>
        </w:rPr>
        <w:t>Йова</w:t>
      </w:r>
      <w:r w:rsidRPr="00EE1EB0">
        <w:rPr>
          <w:rFonts w:ascii="Times New Roman" w:hAnsi="Times New Roman"/>
          <w:sz w:val="28"/>
          <w:szCs w:val="28"/>
        </w:rPr>
        <w:t xml:space="preserve"> Е.В., в зале судебных заседаний судебного участка № 66, расположенного по адресу: Республика Крым, Первомайский район, </w:t>
      </w:r>
      <w:r w:rsidRPr="00EE1EB0">
        <w:rPr>
          <w:rFonts w:ascii="Times New Roman" w:hAnsi="Times New Roman"/>
          <w:sz w:val="28"/>
          <w:szCs w:val="28"/>
        </w:rPr>
        <w:t>пгт</w:t>
      </w:r>
      <w:r w:rsidRPr="00EE1EB0">
        <w:rPr>
          <w:rFonts w:ascii="Times New Roman" w:hAnsi="Times New Roman"/>
          <w:sz w:val="28"/>
          <w:szCs w:val="28"/>
        </w:rPr>
        <w:t xml:space="preserve">. </w:t>
      </w:r>
      <w:r w:rsidRPr="00EE1EB0">
        <w:rPr>
          <w:rFonts w:ascii="Times New Roman" w:hAnsi="Times New Roman"/>
          <w:sz w:val="28"/>
          <w:szCs w:val="28"/>
        </w:rPr>
        <w:t>Первомайское</w:t>
      </w:r>
      <w:r w:rsidRPr="00EE1EB0">
        <w:rPr>
          <w:rFonts w:ascii="Times New Roman" w:hAnsi="Times New Roman"/>
          <w:sz w:val="28"/>
          <w:szCs w:val="28"/>
        </w:rPr>
        <w:t>, ул. Кооперативная, д. 6, 296300,</w:t>
      </w:r>
      <w:r w:rsidRPr="00EE1EB0">
        <w:rPr>
          <w:rFonts w:ascii="Times New Roman" w:eastAsia="Times New Roman" w:hAnsi="Times New Roman"/>
          <w:iCs/>
          <w:sz w:val="28"/>
          <w:szCs w:val="28"/>
        </w:rPr>
        <w:t xml:space="preserve"> </w:t>
      </w:r>
      <w:r w:rsidRPr="00EE1EB0">
        <w:rPr>
          <w:rFonts w:ascii="Times New Roman" w:eastAsia="Times New Roman" w:hAnsi="Times New Roman"/>
          <w:sz w:val="28"/>
          <w:szCs w:val="28"/>
        </w:rPr>
        <w:t xml:space="preserve">рассмотрев поступивший из межрайонной инспекции Федеральной налоговой службы № 2 по Республике Крым материал в отношении </w:t>
      </w:r>
      <w:r w:rsidRPr="00EE1EB0">
        <w:rPr>
          <w:rFonts w:ascii="Times New Roman" w:hAnsi="Times New Roman"/>
          <w:color w:val="000000" w:themeColor="text1"/>
          <w:sz w:val="28"/>
          <w:szCs w:val="28"/>
        </w:rPr>
        <w:t>Сейдаметовой</w:t>
      </w:r>
      <w:r w:rsidRPr="00EE1EB0">
        <w:rPr>
          <w:rFonts w:ascii="Times New Roman" w:hAnsi="Times New Roman"/>
          <w:color w:val="000000" w:themeColor="text1"/>
          <w:sz w:val="28"/>
          <w:szCs w:val="28"/>
        </w:rPr>
        <w:t xml:space="preserve"> </w:t>
      </w:r>
      <w:r w:rsidRPr="00EE1EB0" w:rsidR="00EE1EB0">
        <w:rPr>
          <w:rFonts w:ascii="Times New Roman" w:hAnsi="Times New Roman"/>
          <w:color w:val="000000" w:themeColor="text1"/>
          <w:sz w:val="28"/>
          <w:szCs w:val="28"/>
        </w:rPr>
        <w:t>Э.А.</w:t>
      </w:r>
      <w:r w:rsidRPr="00EE1EB0">
        <w:rPr>
          <w:rFonts w:ascii="Times New Roman" w:hAnsi="Times New Roman"/>
          <w:color w:val="000000" w:themeColor="text1"/>
          <w:sz w:val="28"/>
          <w:szCs w:val="28"/>
        </w:rPr>
        <w:t xml:space="preserve">, </w:t>
      </w:r>
      <w:r w:rsidRPr="00EE1EB0" w:rsidR="00EE1EB0">
        <w:rPr>
          <w:rFonts w:ascii="Times New Roman" w:hAnsi="Times New Roman"/>
          <w:color w:val="000000"/>
          <w:sz w:val="28"/>
          <w:szCs w:val="28"/>
        </w:rPr>
        <w:t>ПЕРСОНАЛЬНЫЕ ДАННЫЕ</w:t>
      </w:r>
      <w:r w:rsidRPr="00EE1EB0">
        <w:rPr>
          <w:rFonts w:ascii="Times New Roman" w:hAnsi="Times New Roman"/>
          <w:color w:val="000000"/>
          <w:sz w:val="28"/>
          <w:szCs w:val="28"/>
        </w:rPr>
        <w:t>, зарегистрированной по адресу</w:t>
      </w:r>
      <w:r w:rsidRPr="00EE1EB0" w:rsidR="00EE1EB0">
        <w:rPr>
          <w:rFonts w:ascii="Times New Roman" w:hAnsi="Times New Roman"/>
          <w:color w:val="000000"/>
          <w:sz w:val="28"/>
          <w:szCs w:val="28"/>
        </w:rPr>
        <w:t xml:space="preserve"> АДРЕС</w:t>
      </w:r>
      <w:r w:rsidRPr="00EE1EB0">
        <w:rPr>
          <w:rFonts w:ascii="Times New Roman" w:hAnsi="Times New Roman"/>
          <w:color w:val="000000"/>
          <w:sz w:val="28"/>
          <w:szCs w:val="28"/>
        </w:rPr>
        <w:t xml:space="preserve">, фактически проживающей по адресу: </w:t>
      </w:r>
      <w:r w:rsidRPr="00EE1EB0" w:rsidR="00EE1EB0">
        <w:rPr>
          <w:rFonts w:ascii="Times New Roman" w:hAnsi="Times New Roman"/>
          <w:color w:val="000000"/>
          <w:sz w:val="28"/>
          <w:szCs w:val="28"/>
        </w:rPr>
        <w:t>АДРЕС</w:t>
      </w:r>
      <w:r w:rsidRPr="00EE1EB0">
        <w:rPr>
          <w:rFonts w:ascii="Times New Roman" w:hAnsi="Times New Roman"/>
          <w:color w:val="000000"/>
          <w:sz w:val="28"/>
          <w:szCs w:val="28"/>
        </w:rPr>
        <w:t xml:space="preserve">,  </w:t>
      </w:r>
    </w:p>
    <w:p w:rsidR="00F0741E" w:rsidRPr="00EE1EB0" w:rsidP="00F0741E">
      <w:pPr>
        <w:spacing w:after="0" w:line="240" w:lineRule="auto"/>
        <w:ind w:firstLine="720"/>
        <w:jc w:val="both"/>
        <w:rPr>
          <w:rFonts w:ascii="Times New Roman" w:eastAsia="Times New Roman" w:hAnsi="Times New Roman"/>
          <w:color w:val="000000"/>
          <w:sz w:val="28"/>
          <w:szCs w:val="28"/>
        </w:rPr>
      </w:pPr>
      <w:r w:rsidRPr="00EE1EB0">
        <w:rPr>
          <w:rFonts w:ascii="Times New Roman" w:eastAsia="Times New Roman" w:hAnsi="Times New Roman"/>
          <w:sz w:val="28"/>
          <w:szCs w:val="28"/>
        </w:rPr>
        <w:t xml:space="preserve">  о совершении административного правонарушения, предусмотренного ч.1 ст. 15.6 КоАП РФ, -</w:t>
      </w:r>
      <w:r w:rsidRPr="00EE1EB0">
        <w:rPr>
          <w:rFonts w:ascii="Times New Roman" w:eastAsia="Times New Roman" w:hAnsi="Times New Roman"/>
          <w:color w:val="000000"/>
          <w:sz w:val="28"/>
          <w:szCs w:val="28"/>
        </w:rPr>
        <w:t> </w:t>
      </w:r>
    </w:p>
    <w:p w:rsidR="00A729FB" w:rsidRPr="00EE1EB0" w:rsidP="00A729FB">
      <w:pPr>
        <w:pStyle w:val="NoSpacing"/>
        <w:jc w:val="center"/>
        <w:rPr>
          <w:rFonts w:ascii="Times New Roman" w:hAnsi="Times New Roman" w:cs="Times New Roman"/>
          <w:sz w:val="28"/>
          <w:szCs w:val="28"/>
        </w:rPr>
      </w:pPr>
      <w:r w:rsidRPr="00EE1EB0">
        <w:rPr>
          <w:rFonts w:ascii="Times New Roman" w:hAnsi="Times New Roman" w:cs="Times New Roman"/>
          <w:sz w:val="28"/>
          <w:szCs w:val="28"/>
        </w:rPr>
        <w:t>установил:</w:t>
      </w:r>
    </w:p>
    <w:p w:rsidR="00A729FB" w:rsidRPr="00EE1EB0" w:rsidP="00A729FB">
      <w:pPr>
        <w:autoSpaceDE w:val="0"/>
        <w:autoSpaceDN w:val="0"/>
        <w:adjustRightInd w:val="0"/>
        <w:spacing w:after="0" w:line="240" w:lineRule="auto"/>
        <w:jc w:val="both"/>
        <w:rPr>
          <w:rFonts w:ascii="Times New Roman" w:eastAsia="Times New Roman" w:hAnsi="Times New Roman"/>
          <w:sz w:val="28"/>
          <w:szCs w:val="28"/>
        </w:rPr>
      </w:pPr>
      <w:r w:rsidRPr="00EE1EB0">
        <w:rPr>
          <w:rFonts w:ascii="Times New Roman" w:hAnsi="Times New Roman"/>
          <w:sz w:val="28"/>
          <w:szCs w:val="28"/>
        </w:rPr>
        <w:t xml:space="preserve">         Согласно  протокола об административном правонарушении № </w:t>
      </w:r>
      <w:r w:rsidRPr="00EE1EB0" w:rsidR="00EE1EB0">
        <w:rPr>
          <w:rFonts w:ascii="Times New Roman" w:hAnsi="Times New Roman"/>
          <w:sz w:val="28"/>
          <w:szCs w:val="28"/>
        </w:rPr>
        <w:t>…</w:t>
      </w:r>
      <w:r w:rsidRPr="00EE1EB0" w:rsidR="00F0741E">
        <w:rPr>
          <w:rFonts w:ascii="Times New Roman" w:hAnsi="Times New Roman"/>
          <w:sz w:val="28"/>
          <w:szCs w:val="28"/>
        </w:rPr>
        <w:t>от 1</w:t>
      </w:r>
      <w:r w:rsidRPr="00EE1EB0">
        <w:rPr>
          <w:rFonts w:ascii="Times New Roman" w:hAnsi="Times New Roman"/>
          <w:sz w:val="28"/>
          <w:szCs w:val="28"/>
        </w:rPr>
        <w:t xml:space="preserve">8 </w:t>
      </w:r>
      <w:r w:rsidRPr="00EE1EB0" w:rsidR="00F0741E">
        <w:rPr>
          <w:rFonts w:ascii="Times New Roman" w:hAnsi="Times New Roman"/>
          <w:sz w:val="28"/>
          <w:szCs w:val="28"/>
        </w:rPr>
        <w:t>февраля</w:t>
      </w:r>
      <w:r w:rsidRPr="00EE1EB0">
        <w:rPr>
          <w:rFonts w:ascii="Times New Roman" w:hAnsi="Times New Roman"/>
          <w:sz w:val="28"/>
          <w:szCs w:val="28"/>
        </w:rPr>
        <w:t xml:space="preserve"> 201</w:t>
      </w:r>
      <w:r w:rsidRPr="00EE1EB0" w:rsidR="00F0741E">
        <w:rPr>
          <w:rFonts w:ascii="Times New Roman" w:hAnsi="Times New Roman"/>
          <w:sz w:val="28"/>
          <w:szCs w:val="28"/>
        </w:rPr>
        <w:t>9</w:t>
      </w:r>
      <w:r w:rsidRPr="00EE1EB0">
        <w:rPr>
          <w:rFonts w:ascii="Times New Roman" w:hAnsi="Times New Roman"/>
          <w:sz w:val="28"/>
          <w:szCs w:val="28"/>
        </w:rPr>
        <w:t xml:space="preserve"> года, составленного старшим государственным налоговым инспектором отдела камеральных проверок № 1 </w:t>
      </w:r>
      <w:r w:rsidRPr="00EE1EB0">
        <w:rPr>
          <w:rFonts w:ascii="Times New Roman" w:eastAsia="Times New Roman" w:hAnsi="Times New Roman"/>
          <w:sz w:val="28"/>
          <w:szCs w:val="28"/>
        </w:rPr>
        <w:t xml:space="preserve">межрайонной ИФНС № 2 по Республике Крым </w:t>
      </w:r>
      <w:r w:rsidRPr="00EE1EB0" w:rsidR="00EE1EB0">
        <w:rPr>
          <w:rFonts w:ascii="Times New Roman" w:hAnsi="Times New Roman"/>
          <w:sz w:val="28"/>
          <w:szCs w:val="28"/>
        </w:rPr>
        <w:t>ФИО</w:t>
      </w:r>
      <w:r w:rsidRPr="00EE1EB0" w:rsidR="00EE1EB0">
        <w:rPr>
          <w:rFonts w:ascii="Times New Roman" w:hAnsi="Times New Roman"/>
          <w:sz w:val="28"/>
          <w:szCs w:val="28"/>
        </w:rPr>
        <w:t>1</w:t>
      </w:r>
      <w:r w:rsidRPr="00EE1EB0">
        <w:rPr>
          <w:rFonts w:ascii="Times New Roman" w:hAnsi="Times New Roman"/>
          <w:sz w:val="28"/>
          <w:szCs w:val="28"/>
        </w:rPr>
        <w:t xml:space="preserve">, </w:t>
      </w:r>
      <w:r w:rsidRPr="00EE1EB0" w:rsidR="00F0741E">
        <w:rPr>
          <w:rFonts w:ascii="Times New Roman" w:eastAsia="Times New Roman" w:hAnsi="Times New Roman"/>
          <w:sz w:val="28"/>
          <w:szCs w:val="28"/>
        </w:rPr>
        <w:t>Сейдаметова</w:t>
      </w:r>
      <w:r w:rsidRPr="00EE1EB0" w:rsidR="00F0741E">
        <w:rPr>
          <w:rFonts w:ascii="Times New Roman" w:eastAsia="Times New Roman" w:hAnsi="Times New Roman"/>
          <w:sz w:val="28"/>
          <w:szCs w:val="28"/>
        </w:rPr>
        <w:t xml:space="preserve"> Э.А</w:t>
      </w:r>
      <w:r w:rsidRPr="00EE1EB0">
        <w:rPr>
          <w:rFonts w:ascii="Times New Roman" w:eastAsia="Times New Roman" w:hAnsi="Times New Roman"/>
          <w:sz w:val="28"/>
          <w:szCs w:val="28"/>
        </w:rPr>
        <w:t xml:space="preserve">., являясь </w:t>
      </w:r>
      <w:r w:rsidRPr="00EE1EB0" w:rsidR="00EE1EB0">
        <w:rPr>
          <w:rFonts w:ascii="Times New Roman" w:hAnsi="Times New Roman"/>
          <w:color w:val="000000" w:themeColor="text1"/>
          <w:sz w:val="28"/>
          <w:szCs w:val="28"/>
        </w:rPr>
        <w:t>ДОЛЖНОСТЬ ОРГАНИЗАЦИЯ</w:t>
      </w:r>
      <w:r w:rsidRPr="00EE1EB0">
        <w:rPr>
          <w:rFonts w:ascii="Times New Roman" w:eastAsia="Times New Roman" w:hAnsi="Times New Roman"/>
          <w:sz w:val="28"/>
          <w:szCs w:val="28"/>
        </w:rPr>
        <w:t>, должностным лицом, ответственным за своевременное предоставление в налоговый орган налоговой декларации, несвоевременно представил</w:t>
      </w:r>
      <w:r w:rsidRPr="00EE1EB0" w:rsidR="00BC1E20">
        <w:rPr>
          <w:rFonts w:ascii="Times New Roman" w:eastAsia="Times New Roman" w:hAnsi="Times New Roman"/>
          <w:sz w:val="28"/>
          <w:szCs w:val="28"/>
        </w:rPr>
        <w:t>а</w:t>
      </w:r>
      <w:r w:rsidRPr="00EE1EB0">
        <w:rPr>
          <w:rFonts w:ascii="Times New Roman" w:eastAsia="Times New Roman" w:hAnsi="Times New Roman"/>
          <w:sz w:val="28"/>
          <w:szCs w:val="28"/>
        </w:rPr>
        <w:t xml:space="preserve"> в налоговый орган по месту учета </w:t>
      </w:r>
      <w:r w:rsidRPr="00EE1EB0" w:rsidR="00A71664">
        <w:rPr>
          <w:rFonts w:ascii="Times New Roman" w:eastAsia="Times New Roman" w:hAnsi="Times New Roman"/>
          <w:sz w:val="28"/>
          <w:szCs w:val="28"/>
        </w:rPr>
        <w:t xml:space="preserve">юридического лица </w:t>
      </w:r>
      <w:r w:rsidRPr="00EE1EB0">
        <w:rPr>
          <w:rFonts w:ascii="Times New Roman" w:eastAsia="Times New Roman" w:hAnsi="Times New Roman"/>
          <w:sz w:val="28"/>
          <w:szCs w:val="28"/>
        </w:rPr>
        <w:t xml:space="preserve">– в Межрайонную инспекцию Федеральной налоговой службы № 2 по Республике Крым, </w:t>
      </w:r>
      <w:r w:rsidRPr="00EE1EB0">
        <w:rPr>
          <w:rFonts w:ascii="Times New Roman" w:eastAsia="Times New Roman" w:hAnsi="Times New Roman"/>
          <w:sz w:val="28"/>
          <w:szCs w:val="28"/>
        </w:rPr>
        <w:t>расположенную</w:t>
      </w:r>
      <w:r w:rsidRPr="00EE1EB0">
        <w:rPr>
          <w:rFonts w:ascii="Times New Roman" w:eastAsia="Times New Roman" w:hAnsi="Times New Roman"/>
          <w:sz w:val="28"/>
          <w:szCs w:val="28"/>
        </w:rPr>
        <w:t xml:space="preserve"> по адресу: Республика Крым, г. Красноперекопск, ул. Северная, д. 2,  декларацию по налогу на прибыль организации за </w:t>
      </w:r>
      <w:r w:rsidRPr="00EE1EB0" w:rsidR="00BC1E20">
        <w:rPr>
          <w:rFonts w:ascii="Times New Roman" w:eastAsia="Times New Roman" w:hAnsi="Times New Roman"/>
          <w:sz w:val="28"/>
          <w:szCs w:val="28"/>
        </w:rPr>
        <w:t>9 месяцев</w:t>
      </w:r>
      <w:r w:rsidRPr="00EE1EB0" w:rsidR="005E60ED">
        <w:rPr>
          <w:rFonts w:ascii="Times New Roman" w:eastAsia="Times New Roman" w:hAnsi="Times New Roman"/>
          <w:sz w:val="28"/>
          <w:szCs w:val="28"/>
        </w:rPr>
        <w:t xml:space="preserve"> 2018 года в срок </w:t>
      </w:r>
      <w:r w:rsidRPr="00EE1EB0" w:rsidR="00F0741E">
        <w:rPr>
          <w:rFonts w:ascii="Times New Roman" w:eastAsia="Times New Roman" w:hAnsi="Times New Roman"/>
          <w:sz w:val="28"/>
          <w:szCs w:val="28"/>
        </w:rPr>
        <w:t>не</w:t>
      </w:r>
      <w:r w:rsidRPr="00EE1EB0">
        <w:rPr>
          <w:rFonts w:ascii="Times New Roman" w:eastAsia="Times New Roman" w:hAnsi="Times New Roman"/>
          <w:sz w:val="28"/>
          <w:szCs w:val="28"/>
        </w:rPr>
        <w:t xml:space="preserve"> позднее </w:t>
      </w:r>
      <w:r w:rsidRPr="00EE1EB0" w:rsidR="00F0741E">
        <w:rPr>
          <w:rFonts w:ascii="Times New Roman" w:eastAsia="Times New Roman" w:hAnsi="Times New Roman"/>
          <w:sz w:val="28"/>
          <w:szCs w:val="28"/>
        </w:rPr>
        <w:t>29.10</w:t>
      </w:r>
      <w:r w:rsidRPr="00EE1EB0">
        <w:rPr>
          <w:rFonts w:ascii="Times New Roman" w:eastAsia="Times New Roman" w:hAnsi="Times New Roman"/>
          <w:sz w:val="28"/>
          <w:szCs w:val="28"/>
        </w:rPr>
        <w:t xml:space="preserve">.2018 года, фактически  сведения  представлены по телекоммуникационным каналам </w:t>
      </w:r>
      <w:r w:rsidRPr="00EE1EB0" w:rsidR="00EF51A2">
        <w:rPr>
          <w:rFonts w:ascii="Times New Roman" w:eastAsia="Times New Roman" w:hAnsi="Times New Roman"/>
          <w:sz w:val="28"/>
          <w:szCs w:val="28"/>
        </w:rPr>
        <w:t xml:space="preserve">связи, регистрационный номер № </w:t>
      </w:r>
      <w:r w:rsidRPr="00EE1EB0" w:rsidR="00EE1EB0">
        <w:rPr>
          <w:rFonts w:ascii="Times New Roman" w:eastAsia="Times New Roman" w:hAnsi="Times New Roman"/>
          <w:sz w:val="28"/>
          <w:szCs w:val="28"/>
        </w:rPr>
        <w:t>…</w:t>
      </w:r>
      <w:r w:rsidRPr="00EE1EB0">
        <w:rPr>
          <w:rFonts w:ascii="Times New Roman" w:eastAsia="Times New Roman" w:hAnsi="Times New Roman"/>
          <w:sz w:val="28"/>
          <w:szCs w:val="28"/>
        </w:rPr>
        <w:t xml:space="preserve"> – </w:t>
      </w:r>
      <w:r w:rsidRPr="00EE1EB0" w:rsidR="00EF51A2">
        <w:rPr>
          <w:rFonts w:ascii="Times New Roman" w:eastAsia="Times New Roman" w:hAnsi="Times New Roman"/>
          <w:sz w:val="28"/>
          <w:szCs w:val="28"/>
        </w:rPr>
        <w:t>30.10</w:t>
      </w:r>
      <w:r w:rsidRPr="00EE1EB0">
        <w:rPr>
          <w:rFonts w:ascii="Times New Roman" w:eastAsia="Times New Roman" w:hAnsi="Times New Roman"/>
          <w:sz w:val="28"/>
          <w:szCs w:val="28"/>
        </w:rPr>
        <w:t xml:space="preserve">.2018 года. Своими действиями </w:t>
      </w:r>
      <w:r w:rsidRPr="00EE1EB0" w:rsidR="00EF51A2">
        <w:rPr>
          <w:rFonts w:ascii="Times New Roman" w:eastAsia="Times New Roman" w:hAnsi="Times New Roman"/>
          <w:sz w:val="28"/>
          <w:szCs w:val="28"/>
        </w:rPr>
        <w:t>Сейдаметова</w:t>
      </w:r>
      <w:r w:rsidRPr="00EE1EB0" w:rsidR="00EF51A2">
        <w:rPr>
          <w:rFonts w:ascii="Times New Roman" w:eastAsia="Times New Roman" w:hAnsi="Times New Roman"/>
          <w:sz w:val="28"/>
          <w:szCs w:val="28"/>
        </w:rPr>
        <w:t xml:space="preserve"> Э.А</w:t>
      </w:r>
      <w:r w:rsidRPr="00EE1EB0">
        <w:rPr>
          <w:rFonts w:ascii="Times New Roman" w:eastAsia="Times New Roman" w:hAnsi="Times New Roman"/>
          <w:sz w:val="28"/>
          <w:szCs w:val="28"/>
        </w:rPr>
        <w:t>. нарушил</w:t>
      </w:r>
      <w:r w:rsidRPr="00EE1EB0" w:rsidR="00EF51A2">
        <w:rPr>
          <w:rFonts w:ascii="Times New Roman" w:eastAsia="Times New Roman" w:hAnsi="Times New Roman"/>
          <w:sz w:val="28"/>
          <w:szCs w:val="28"/>
        </w:rPr>
        <w:t>а</w:t>
      </w:r>
      <w:r w:rsidRPr="00EE1EB0">
        <w:rPr>
          <w:rFonts w:ascii="Times New Roman" w:eastAsia="Times New Roman" w:hAnsi="Times New Roman"/>
          <w:sz w:val="28"/>
          <w:szCs w:val="28"/>
        </w:rPr>
        <w:t xml:space="preserve"> п. 3 ст. 289 Налогового кодекса РФ. Действия </w:t>
      </w:r>
      <w:r w:rsidRPr="00EE1EB0" w:rsidR="00EF51A2">
        <w:rPr>
          <w:rFonts w:ascii="Times New Roman" w:eastAsia="Times New Roman" w:hAnsi="Times New Roman"/>
          <w:sz w:val="28"/>
          <w:szCs w:val="28"/>
        </w:rPr>
        <w:t>Сейдаметовой</w:t>
      </w:r>
      <w:r w:rsidRPr="00EE1EB0" w:rsidR="00EF51A2">
        <w:rPr>
          <w:rFonts w:ascii="Times New Roman" w:eastAsia="Times New Roman" w:hAnsi="Times New Roman"/>
          <w:sz w:val="28"/>
          <w:szCs w:val="28"/>
        </w:rPr>
        <w:t xml:space="preserve"> Э.А. </w:t>
      </w:r>
      <w:r w:rsidRPr="00EE1EB0">
        <w:rPr>
          <w:rFonts w:ascii="Times New Roman" w:eastAsia="Times New Roman" w:hAnsi="Times New Roman"/>
          <w:sz w:val="28"/>
          <w:szCs w:val="28"/>
        </w:rPr>
        <w:t xml:space="preserve">квалифицированы по ч. 1 ст. 15.6 КоАП РФ как </w:t>
      </w:r>
      <w:r w:rsidRPr="00EE1EB0">
        <w:rPr>
          <w:rFonts w:ascii="Times New Roman" w:hAnsi="Times New Roman"/>
          <w:sz w:val="28"/>
          <w:szCs w:val="28"/>
        </w:rPr>
        <w:t>непредставление (несообщение) сведений, необходимых для осуществления налогового контроля.</w:t>
      </w:r>
    </w:p>
    <w:p w:rsidR="00A729FB" w:rsidRPr="00EE1EB0" w:rsidP="00EF51A2">
      <w:pPr>
        <w:spacing w:after="0" w:line="240" w:lineRule="auto"/>
        <w:ind w:firstLine="708"/>
        <w:jc w:val="both"/>
        <w:rPr>
          <w:rFonts w:ascii="Times New Roman" w:hAnsi="Times New Roman"/>
          <w:spacing w:val="10"/>
          <w:sz w:val="28"/>
          <w:szCs w:val="28"/>
          <w:shd w:val="clear" w:color="auto" w:fill="FFFFFF"/>
        </w:rPr>
      </w:pPr>
      <w:r w:rsidRPr="00EE1EB0">
        <w:rPr>
          <w:rFonts w:ascii="Times New Roman" w:hAnsi="Times New Roman"/>
          <w:sz w:val="28"/>
          <w:szCs w:val="28"/>
        </w:rPr>
        <w:t>В судебное заседание</w:t>
      </w:r>
      <w:r w:rsidRPr="00EE1EB0">
        <w:rPr>
          <w:rFonts w:ascii="Times New Roman" w:hAnsi="Times New Roman"/>
          <w:spacing w:val="10"/>
          <w:sz w:val="28"/>
          <w:szCs w:val="28"/>
          <w:shd w:val="clear" w:color="auto" w:fill="FFFFFF"/>
        </w:rPr>
        <w:t xml:space="preserve"> </w:t>
      </w:r>
      <w:r w:rsidRPr="00EE1EB0" w:rsidR="00EF51A2">
        <w:rPr>
          <w:rFonts w:ascii="Times New Roman" w:eastAsia="Times New Roman" w:hAnsi="Times New Roman"/>
          <w:sz w:val="28"/>
          <w:szCs w:val="28"/>
        </w:rPr>
        <w:t>Сейдаметова</w:t>
      </w:r>
      <w:r w:rsidRPr="00EE1EB0" w:rsidR="00EF51A2">
        <w:rPr>
          <w:rFonts w:ascii="Times New Roman" w:eastAsia="Times New Roman" w:hAnsi="Times New Roman"/>
          <w:sz w:val="28"/>
          <w:szCs w:val="28"/>
        </w:rPr>
        <w:t xml:space="preserve"> Э.А. </w:t>
      </w:r>
      <w:r w:rsidRPr="00EE1EB0">
        <w:rPr>
          <w:rFonts w:ascii="Times New Roman" w:hAnsi="Times New Roman"/>
          <w:sz w:val="28"/>
          <w:szCs w:val="28"/>
        </w:rPr>
        <w:t>не явил</w:t>
      </w:r>
      <w:r w:rsidRPr="00EE1EB0" w:rsidR="00EF51A2">
        <w:rPr>
          <w:rFonts w:ascii="Times New Roman" w:hAnsi="Times New Roman"/>
          <w:sz w:val="28"/>
          <w:szCs w:val="28"/>
        </w:rPr>
        <w:t>ась</w:t>
      </w:r>
      <w:r w:rsidRPr="00EE1EB0">
        <w:rPr>
          <w:rFonts w:ascii="Times New Roman" w:hAnsi="Times New Roman"/>
          <w:sz w:val="28"/>
          <w:szCs w:val="28"/>
        </w:rPr>
        <w:t xml:space="preserve">, </w:t>
      </w:r>
      <w:r w:rsidRPr="00EE1EB0">
        <w:rPr>
          <w:rFonts w:ascii="Times New Roman" w:hAnsi="Times New Roman" w:eastAsiaTheme="minorHAnsi"/>
          <w:sz w:val="28"/>
          <w:szCs w:val="28"/>
        </w:rPr>
        <w:t xml:space="preserve">о месте и времени рассмотрения дела </w:t>
      </w:r>
      <w:r w:rsidRPr="00EE1EB0">
        <w:rPr>
          <w:rFonts w:ascii="Times New Roman" w:hAnsi="Times New Roman" w:eastAsiaTheme="minorHAnsi"/>
          <w:sz w:val="28"/>
          <w:szCs w:val="28"/>
        </w:rPr>
        <w:t>извещен</w:t>
      </w:r>
      <w:r w:rsidRPr="00EE1EB0" w:rsidR="00EF51A2">
        <w:rPr>
          <w:rFonts w:ascii="Times New Roman" w:hAnsi="Times New Roman" w:eastAsiaTheme="minorHAnsi"/>
          <w:sz w:val="28"/>
          <w:szCs w:val="28"/>
        </w:rPr>
        <w:t>а</w:t>
      </w:r>
      <w:r w:rsidRPr="00EE1EB0">
        <w:rPr>
          <w:rFonts w:ascii="Times New Roman" w:hAnsi="Times New Roman" w:eastAsiaTheme="minorHAnsi"/>
          <w:sz w:val="28"/>
          <w:szCs w:val="28"/>
        </w:rPr>
        <w:t xml:space="preserve"> надлежащим образом и в срок, достаточный для обеспечения явки и подготовки к судебному заседанию, </w:t>
      </w:r>
      <w:r w:rsidRPr="00EE1EB0">
        <w:rPr>
          <w:rFonts w:ascii="Times New Roman" w:hAnsi="Times New Roman"/>
          <w:sz w:val="28"/>
          <w:szCs w:val="28"/>
          <w:shd w:val="clear" w:color="auto" w:fill="FFFFFF"/>
        </w:rPr>
        <w:t>об уважительных причинах неявки не сообщил</w:t>
      </w:r>
      <w:r w:rsidRPr="00EE1EB0" w:rsidR="00EF51A2">
        <w:rPr>
          <w:rFonts w:ascii="Times New Roman" w:hAnsi="Times New Roman"/>
          <w:sz w:val="28"/>
          <w:szCs w:val="28"/>
          <w:shd w:val="clear" w:color="auto" w:fill="FFFFFF"/>
        </w:rPr>
        <w:t>а</w:t>
      </w:r>
      <w:r w:rsidRPr="00EE1EB0">
        <w:rPr>
          <w:rFonts w:ascii="Times New Roman" w:hAnsi="Times New Roman"/>
          <w:sz w:val="28"/>
          <w:szCs w:val="28"/>
          <w:shd w:val="clear" w:color="auto" w:fill="FFFFFF"/>
        </w:rPr>
        <w:t>, ходатайства об отложении рассмотрения дела не представил</w:t>
      </w:r>
      <w:r w:rsidRPr="00EE1EB0" w:rsidR="00EF51A2">
        <w:rPr>
          <w:rFonts w:ascii="Times New Roman" w:hAnsi="Times New Roman"/>
          <w:sz w:val="28"/>
          <w:szCs w:val="28"/>
          <w:shd w:val="clear" w:color="auto" w:fill="FFFFFF"/>
        </w:rPr>
        <w:t>а</w:t>
      </w:r>
      <w:r w:rsidRPr="00EE1EB0">
        <w:rPr>
          <w:rFonts w:ascii="Times New Roman" w:hAnsi="Times New Roman"/>
          <w:sz w:val="28"/>
          <w:szCs w:val="28"/>
          <w:shd w:val="clear" w:color="auto" w:fill="FFFFFF"/>
        </w:rPr>
        <w:t xml:space="preserve">. </w:t>
      </w:r>
      <w:r w:rsidRPr="00EE1EB0">
        <w:rPr>
          <w:rFonts w:ascii="Times New Roman" w:hAnsi="Times New Roman" w:eastAsiaTheme="minorHAnsi"/>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суд приходит к выводу о возможности рассмотрения дела в отсутствие  </w:t>
      </w:r>
      <w:r w:rsidRPr="00EE1EB0" w:rsidR="00EF51A2">
        <w:rPr>
          <w:rFonts w:ascii="Times New Roman" w:eastAsia="Times New Roman" w:hAnsi="Times New Roman"/>
          <w:sz w:val="28"/>
          <w:szCs w:val="28"/>
        </w:rPr>
        <w:t>Сейдаметовой</w:t>
      </w:r>
      <w:r w:rsidRPr="00EE1EB0" w:rsidR="00EF51A2">
        <w:rPr>
          <w:rFonts w:ascii="Times New Roman" w:eastAsia="Times New Roman" w:hAnsi="Times New Roman"/>
          <w:sz w:val="28"/>
          <w:szCs w:val="28"/>
        </w:rPr>
        <w:t xml:space="preserve"> Э.А</w:t>
      </w:r>
      <w:r w:rsidRPr="00EE1EB0">
        <w:rPr>
          <w:rFonts w:ascii="Times New Roman" w:eastAsia="Times New Roman" w:hAnsi="Times New Roman"/>
          <w:sz w:val="28"/>
          <w:szCs w:val="28"/>
        </w:rPr>
        <w:t>.</w:t>
      </w:r>
      <w:r w:rsidRPr="00EE1EB0">
        <w:rPr>
          <w:rFonts w:ascii="Times New Roman" w:hAnsi="Times New Roman"/>
          <w:spacing w:val="10"/>
          <w:sz w:val="28"/>
          <w:szCs w:val="28"/>
          <w:shd w:val="clear" w:color="auto" w:fill="FFFFFF"/>
        </w:rPr>
        <w:t xml:space="preserve"> </w:t>
      </w:r>
    </w:p>
    <w:p w:rsidR="00A729FB" w:rsidRPr="00EE1EB0" w:rsidP="00A729FB">
      <w:pPr>
        <w:spacing w:after="0" w:line="240" w:lineRule="auto"/>
        <w:jc w:val="both"/>
        <w:rPr>
          <w:rFonts w:ascii="Times New Roman" w:hAnsi="Times New Roman" w:eastAsiaTheme="minorHAnsi"/>
          <w:sz w:val="28"/>
          <w:szCs w:val="28"/>
          <w:bdr w:val="none" w:sz="0" w:space="0" w:color="auto" w:frame="1"/>
        </w:rPr>
      </w:pPr>
      <w:r w:rsidRPr="00EE1EB0">
        <w:rPr>
          <w:rFonts w:ascii="Times New Roman" w:hAnsi="Times New Roman"/>
          <w:spacing w:val="10"/>
          <w:sz w:val="28"/>
          <w:szCs w:val="28"/>
          <w:shd w:val="clear" w:color="auto" w:fill="FFFFFF"/>
        </w:rPr>
        <w:t xml:space="preserve">         Изучив протокол об административном правонарушении и иные материалы дела, прихожу к следующему. </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fldChar w:fldCharType="begin"/>
      </w:r>
      <w:r>
        <w:instrText xml:space="preserve"> HYPERLINK "consultantplus://offline/ref=2924A649EEEC299CA6BA6F03097E49CB89E65B456A0FE1B444CA0F5E70EA803D8A5371E2CC77C4E5DE49D04156AD46D4EBAF5EBCF2F28C89a2M1K" </w:instrText>
      </w:r>
      <w:r>
        <w:fldChar w:fldCharType="separate"/>
      </w:r>
      <w:r w:rsidRPr="00EE1EB0">
        <w:rPr>
          <w:rFonts w:ascii="Times New Roman" w:hAnsi="Times New Roman"/>
          <w:sz w:val="28"/>
          <w:szCs w:val="28"/>
        </w:rPr>
        <w:t>Статьей 19</w:t>
      </w:r>
      <w:r>
        <w:fldChar w:fldCharType="end"/>
      </w:r>
      <w:r w:rsidRPr="00EE1EB0">
        <w:rPr>
          <w:rFonts w:ascii="Times New Roman" w:hAnsi="Times New Roman"/>
          <w:sz w:val="28"/>
          <w:szCs w:val="28"/>
        </w:rPr>
        <w:t xml:space="preserve"> Налогового кодекса РФ установлено, что налогоплательщиками и плательщиками сборов признаются организации и физические лица, на которых в соответствии с настоящим </w:t>
      </w:r>
      <w:r>
        <w:fldChar w:fldCharType="begin"/>
      </w:r>
      <w:r>
        <w:instrText xml:space="preserve"> HYPERLINK "consultantplus://offline/ref=2924A649EEEC299CA6BA6F03097E49CB89E65B456A0FE1B444CA0F5E70EA803D985329EECD74DBE3D75C861013aFM0K" </w:instrText>
      </w:r>
      <w:r>
        <w:fldChar w:fldCharType="separate"/>
      </w:r>
      <w:r w:rsidRPr="00EE1EB0">
        <w:rPr>
          <w:rFonts w:ascii="Times New Roman" w:hAnsi="Times New Roman"/>
          <w:sz w:val="28"/>
          <w:szCs w:val="28"/>
        </w:rPr>
        <w:t>Кодексом</w:t>
      </w:r>
      <w:r>
        <w:fldChar w:fldCharType="end"/>
      </w:r>
      <w:r w:rsidRPr="00EE1EB0">
        <w:rPr>
          <w:rFonts w:ascii="Times New Roman" w:hAnsi="Times New Roman"/>
          <w:sz w:val="28"/>
          <w:szCs w:val="28"/>
        </w:rPr>
        <w:t xml:space="preserve"> возложена обязанность </w:t>
      </w:r>
      <w:r w:rsidRPr="00EE1EB0">
        <w:rPr>
          <w:rFonts w:ascii="Times New Roman" w:hAnsi="Times New Roman"/>
          <w:sz w:val="28"/>
          <w:szCs w:val="28"/>
        </w:rPr>
        <w:t>уплачивать</w:t>
      </w:r>
      <w:r w:rsidRPr="00EE1EB0">
        <w:rPr>
          <w:rFonts w:ascii="Times New Roman" w:hAnsi="Times New Roman"/>
          <w:sz w:val="28"/>
          <w:szCs w:val="28"/>
        </w:rPr>
        <w:t xml:space="preserve"> соответственно налоги и (или) сборы.</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 xml:space="preserve">В соответствии с </w:t>
      </w:r>
      <w:r>
        <w:fldChar w:fldCharType="begin"/>
      </w:r>
      <w:r>
        <w:instrText xml:space="preserve"> HYPERLINK "consultantplus://offline/ref=2924A649EEEC299CA6BA6F03097E49CB89E65B456A0FE1B444CA0F5E70EA803D8A5371E1C874CEB68706D11D13FB55D4E9AF5DBDEDaFM8K" </w:instrText>
      </w:r>
      <w:r>
        <w:fldChar w:fldCharType="separate"/>
      </w:r>
      <w:r w:rsidRPr="00EE1EB0">
        <w:rPr>
          <w:rFonts w:ascii="Times New Roman" w:hAnsi="Times New Roman"/>
          <w:sz w:val="28"/>
          <w:szCs w:val="28"/>
        </w:rPr>
        <w:t>подп. 4 п. 1 ст. 23</w:t>
      </w:r>
      <w:r>
        <w:fldChar w:fldCharType="end"/>
      </w:r>
      <w:r w:rsidRPr="00EE1EB0">
        <w:rPr>
          <w:rFonts w:ascii="Times New Roman" w:hAnsi="Times New Roman"/>
          <w:sz w:val="28"/>
          <w:szCs w:val="28"/>
        </w:rPr>
        <w:t xml:space="preserve"> Налогового кодекса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 xml:space="preserve">На основании </w:t>
      </w:r>
      <w:r>
        <w:fldChar w:fldCharType="begin"/>
      </w:r>
      <w:r>
        <w:instrText xml:space="preserve"> HYPERLINK "consultantplus://offline/ref=2924A649EEEC299CA6BA6F03097E49CB89E65B456A0FE1B444CA0F5E70EA803D8A5371E1C971CEB68706D11D13FB55D4E9AF5DBDEDaFM8K" </w:instrText>
      </w:r>
      <w:r>
        <w:fldChar w:fldCharType="separate"/>
      </w:r>
      <w:r w:rsidRPr="00EE1EB0">
        <w:rPr>
          <w:rFonts w:ascii="Times New Roman" w:hAnsi="Times New Roman"/>
          <w:sz w:val="28"/>
          <w:szCs w:val="28"/>
        </w:rPr>
        <w:t>п. 5 ст. 23</w:t>
      </w:r>
      <w:r>
        <w:fldChar w:fldCharType="end"/>
      </w:r>
      <w:r w:rsidRPr="00EE1EB0">
        <w:rPr>
          <w:rFonts w:ascii="Times New Roman" w:hAnsi="Times New Roman"/>
          <w:sz w:val="28"/>
          <w:szCs w:val="28"/>
        </w:rPr>
        <w:t xml:space="preserve"> Налогового кодекса РФ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РФ.</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 xml:space="preserve">В силу </w:t>
      </w:r>
      <w:r>
        <w:fldChar w:fldCharType="begin"/>
      </w:r>
      <w:r>
        <w:instrText xml:space="preserve"> HYPERLINK "consultantplus://offline/ref=2924A649EEEC299CA6BA6F03097E49CB89E65B456A0FE1B444CA0F5E70EA803D8A5371E0CC7ECDE98213C0451FF948CBE9B041BFECF1a8M4K" </w:instrText>
      </w:r>
      <w:r>
        <w:fldChar w:fldCharType="separate"/>
      </w:r>
      <w:r w:rsidRPr="00EE1EB0">
        <w:rPr>
          <w:rFonts w:ascii="Times New Roman" w:hAnsi="Times New Roman"/>
          <w:sz w:val="28"/>
          <w:szCs w:val="28"/>
        </w:rPr>
        <w:t>п. 1 ст. 80</w:t>
      </w:r>
      <w:r>
        <w:fldChar w:fldCharType="end"/>
      </w:r>
      <w:r w:rsidRPr="00EE1EB0">
        <w:rPr>
          <w:rFonts w:ascii="Times New Roman" w:hAnsi="Times New Roman"/>
          <w:sz w:val="28"/>
          <w:szCs w:val="28"/>
        </w:rPr>
        <w:t xml:space="preserve"> Налогового кодекса РФ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EE1EB0">
        <w:rPr>
          <w:rFonts w:ascii="Times New Roman" w:hAnsi="Times New Roman"/>
          <w:sz w:val="28"/>
          <w:szCs w:val="28"/>
        </w:rPr>
        <w:t xml:space="preserve">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fldChar w:fldCharType="begin"/>
      </w:r>
      <w:r>
        <w:instrText xml:space="preserve"> HYPERLINK "consultantplus://offline/ref=2924A649EEEC299CA6BA6F03097E49CB8AEF53446A0AE1B444CA0F5E70EA803D8A5371E2CC76CDE1D249D04156AD46D4EBAF5EBCF2F28C89a2M1K" </w:instrText>
      </w:r>
      <w:r>
        <w:fldChar w:fldCharType="separate"/>
      </w:r>
      <w:r w:rsidRPr="00EE1EB0">
        <w:rPr>
          <w:rFonts w:ascii="Times New Roman" w:hAnsi="Times New Roman"/>
          <w:sz w:val="28"/>
          <w:szCs w:val="28"/>
        </w:rPr>
        <w:t>Глава 25</w:t>
      </w:r>
      <w:r>
        <w:fldChar w:fldCharType="end"/>
      </w:r>
      <w:r w:rsidRPr="00EE1EB0">
        <w:rPr>
          <w:rFonts w:ascii="Times New Roman" w:hAnsi="Times New Roman"/>
          <w:sz w:val="28"/>
          <w:szCs w:val="28"/>
        </w:rPr>
        <w:t xml:space="preserve"> Налогового кодекса РФ регулирует правила уплаты налога на прибыль организаций.</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 xml:space="preserve">Согласно </w:t>
      </w:r>
      <w:r>
        <w:fldChar w:fldCharType="begin"/>
      </w:r>
      <w:r>
        <w:instrText xml:space="preserve"> HYPERLINK "consultantplus://offline/ref=2924A649EEEC299CA6BA6F03097E49CB8AEF53446A0AE1B444CA0F5E70EA803D8A5371E0CC70C2E98213C0451FF948CBE9B041BFECF1a8M4K" </w:instrText>
      </w:r>
      <w:r>
        <w:fldChar w:fldCharType="separate"/>
      </w:r>
      <w:r w:rsidRPr="00EE1EB0">
        <w:rPr>
          <w:rFonts w:ascii="Times New Roman" w:hAnsi="Times New Roman"/>
          <w:sz w:val="28"/>
          <w:szCs w:val="28"/>
        </w:rPr>
        <w:t>п. 3 ст. 289</w:t>
      </w:r>
      <w:r>
        <w:fldChar w:fldCharType="end"/>
      </w:r>
      <w:r w:rsidRPr="00EE1EB0">
        <w:rPr>
          <w:rFonts w:ascii="Times New Roman" w:hAnsi="Times New Roman"/>
          <w:sz w:val="28"/>
          <w:szCs w:val="28"/>
        </w:rPr>
        <w:t xml:space="preserve"> Налогового кодекса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Отчетными периодами по налогу признаются первый квартал, полугодие и девять месяцев календарного года (</w:t>
      </w:r>
      <w:r>
        <w:fldChar w:fldCharType="begin"/>
      </w:r>
      <w:r>
        <w:instrText xml:space="preserve"> HYPERLINK "consultantplus://offline/ref=2924A649EEEC299CA6BA6F03097E49CB8AEF53446A0AE1B444CA0F5E70EA803D8A5371E2CC75C3E5D449D04156AD46D4EBAF5EBCF2F28C89a2M1K" </w:instrText>
      </w:r>
      <w:r>
        <w:fldChar w:fldCharType="separate"/>
      </w:r>
      <w:r w:rsidRPr="00EE1EB0">
        <w:rPr>
          <w:rFonts w:ascii="Times New Roman" w:hAnsi="Times New Roman"/>
          <w:sz w:val="28"/>
          <w:szCs w:val="28"/>
        </w:rPr>
        <w:t>п. 2 ст. 285</w:t>
      </w:r>
      <w:r>
        <w:fldChar w:fldCharType="end"/>
      </w:r>
      <w:r w:rsidRPr="00EE1EB0">
        <w:rPr>
          <w:rFonts w:ascii="Times New Roman" w:hAnsi="Times New Roman"/>
          <w:sz w:val="28"/>
          <w:szCs w:val="28"/>
        </w:rPr>
        <w:t xml:space="preserve"> Налогового кодекса РФ).</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 xml:space="preserve"> </w:t>
      </w:r>
      <w:r>
        <w:fldChar w:fldCharType="begin"/>
      </w:r>
      <w:r>
        <w:instrText xml:space="preserve"> HYPERLINK "consultantplus://offline/ref=70F8BDB3B460CEA6F627A34E2198F086FE1007C48629F7DD665626BCF3A51D7A836DA3BD5B393060E0DD42BC2707464D458642A44B3DMAOFK" </w:instrText>
      </w:r>
      <w:r>
        <w:fldChar w:fldCharType="separate"/>
      </w:r>
      <w:r w:rsidRPr="00EE1EB0">
        <w:rPr>
          <w:rFonts w:ascii="Times New Roman" w:hAnsi="Times New Roman"/>
          <w:sz w:val="28"/>
          <w:szCs w:val="28"/>
        </w:rPr>
        <w:t>Часть</w:t>
      </w:r>
      <w:r w:rsidRPr="00EE1EB0">
        <w:rPr>
          <w:rFonts w:ascii="Times New Roman" w:hAnsi="Times New Roman"/>
          <w:sz w:val="28"/>
          <w:szCs w:val="28"/>
        </w:rPr>
        <w:t xml:space="preserve"> 1 ст. 15.6</w:t>
      </w:r>
      <w:r>
        <w:fldChar w:fldCharType="end"/>
      </w:r>
      <w:r w:rsidRPr="00EE1EB0">
        <w:rPr>
          <w:rFonts w:ascii="Times New Roman" w:hAnsi="Times New Roman"/>
          <w:sz w:val="28"/>
          <w:szCs w:val="28"/>
        </w:rPr>
        <w:t xml:space="preserve"> Кодекса Российской Федерации об административных правонарушениях </w:t>
      </w:r>
      <w:r w:rsidRPr="00EE1EB0">
        <w:rPr>
          <w:rFonts w:ascii="Times New Roman" w:hAnsi="Times New Roman"/>
          <w:sz w:val="28"/>
          <w:szCs w:val="28"/>
        </w:rPr>
        <w:t xml:space="preserve">предусматривает административную ответственность за </w:t>
      </w:r>
      <w:r w:rsidRPr="00EE1EB0">
        <w:rPr>
          <w:rFonts w:ascii="Times New Roman" w:hAnsi="Times New Roman"/>
          <w:sz w:val="28"/>
          <w:szCs w:val="28"/>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EE1EB0">
        <w:rPr>
          <w:rFonts w:ascii="Times New Roman" w:hAnsi="Times New Roman"/>
          <w:sz w:val="28"/>
          <w:szCs w:val="28"/>
        </w:rPr>
        <w:t xml:space="preserve"> случаев, предусмотренных </w:t>
      </w:r>
      <w:r>
        <w:fldChar w:fldCharType="begin"/>
      </w:r>
      <w:r>
        <w:instrText xml:space="preserve"> HYPERLINK "consultantplus://offline/ref=70F8BDB3B460CEA6F627A34E2198F086FE1007C48629F7DD665626BCF3A51D7A836DA3B85D3C3060E0DD42BC2707464D458642A44B3DMAOFK" </w:instrText>
      </w:r>
      <w:r>
        <w:fldChar w:fldCharType="separate"/>
      </w:r>
      <w:r w:rsidRPr="00EE1EB0">
        <w:rPr>
          <w:rFonts w:ascii="Times New Roman" w:hAnsi="Times New Roman"/>
          <w:sz w:val="28"/>
          <w:szCs w:val="28"/>
        </w:rPr>
        <w:t>частью 2 настоящей статьи</w:t>
      </w:r>
      <w:r>
        <w:fldChar w:fldCharType="end"/>
      </w:r>
      <w:r w:rsidRPr="00EE1EB0">
        <w:rPr>
          <w:rFonts w:ascii="Times New Roman" w:hAnsi="Times New Roman"/>
          <w:sz w:val="28"/>
          <w:szCs w:val="28"/>
        </w:rPr>
        <w:t>.</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 xml:space="preserve">Положениями </w:t>
      </w:r>
      <w:r>
        <w:fldChar w:fldCharType="begin"/>
      </w:r>
      <w:r>
        <w:instrText xml:space="preserve"> HYPERLINK "consultantplus://offline/ref=70F8BDB3B460CEA6F627A34E2198F086FE1007C48629F7DD665626BCF3A51D7A836DA3BD5F3E366ABD8752B86E53485247995DA7553EA794MFO6K" </w:instrText>
      </w:r>
      <w:r>
        <w:fldChar w:fldCharType="separate"/>
      </w:r>
      <w:r w:rsidRPr="00EE1EB0">
        <w:rPr>
          <w:rFonts w:ascii="Times New Roman" w:hAnsi="Times New Roman"/>
          <w:sz w:val="28"/>
          <w:szCs w:val="28"/>
        </w:rPr>
        <w:t>ст. 15.5</w:t>
      </w:r>
      <w:r>
        <w:fldChar w:fldCharType="end"/>
      </w:r>
      <w:r w:rsidRPr="00EE1EB0">
        <w:rPr>
          <w:rFonts w:ascii="Times New Roman" w:hAnsi="Times New Roman"/>
          <w:sz w:val="28"/>
          <w:szCs w:val="28"/>
        </w:rPr>
        <w:t xml:space="preserve"> Кодекса Российской Федерации об административных правонарушениях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 xml:space="preserve">Таким образом, непредставление декларации по налогу на прибыль организации образует объективную сторону правонарушения, предусмотренного </w:t>
      </w:r>
      <w:r>
        <w:fldChar w:fldCharType="begin"/>
      </w:r>
      <w:r>
        <w:instrText xml:space="preserve"> HYPERLINK "consultantplus://offline/ref=96C17671A2539930685A175A003911260E34D866B9A275E41A522BF7D339F0201FC102A77BCE2851E332700BA0BE5722A29C2E87CCC7D5E3v4OFK" </w:instrText>
      </w:r>
      <w:r>
        <w:fldChar w:fldCharType="separate"/>
      </w:r>
      <w:r w:rsidRPr="00EE1EB0">
        <w:rPr>
          <w:rFonts w:ascii="Times New Roman" w:hAnsi="Times New Roman"/>
          <w:sz w:val="28"/>
          <w:szCs w:val="28"/>
        </w:rPr>
        <w:t>ст. 15.5</w:t>
      </w:r>
      <w:r>
        <w:fldChar w:fldCharType="end"/>
      </w:r>
      <w:r w:rsidRPr="00EE1EB0">
        <w:rPr>
          <w:rFonts w:ascii="Times New Roman" w:hAnsi="Times New Roman"/>
          <w:sz w:val="28"/>
          <w:szCs w:val="28"/>
        </w:rPr>
        <w:t xml:space="preserve"> Кодекса Российской Федерации об административных правонарушениях.</w:t>
      </w:r>
    </w:p>
    <w:p w:rsidR="00A729FB" w:rsidRPr="00EE1EB0" w:rsidP="00A729FB">
      <w:pPr>
        <w:pStyle w:val="NoSpacing"/>
        <w:jc w:val="both"/>
        <w:rPr>
          <w:rFonts w:ascii="Times New Roman" w:hAnsi="Times New Roman" w:cs="Times New Roman"/>
          <w:sz w:val="28"/>
          <w:szCs w:val="28"/>
        </w:rPr>
      </w:pPr>
      <w:r w:rsidRPr="00EE1EB0">
        <w:rPr>
          <w:rFonts w:ascii="Times New Roman" w:hAnsi="Times New Roman" w:cs="Times New Roman"/>
          <w:sz w:val="28"/>
          <w:szCs w:val="28"/>
        </w:rPr>
        <w:t xml:space="preserve">         </w:t>
      </w:r>
      <w:r w:rsidRPr="00EE1EB0">
        <w:rPr>
          <w:rFonts w:ascii="Times New Roman" w:hAnsi="Times New Roman" w:cs="Times New Roman"/>
          <w:sz w:val="28"/>
          <w:szCs w:val="28"/>
        </w:rPr>
        <w:t>Согласно протокола</w:t>
      </w:r>
      <w:r w:rsidRPr="00EE1EB0">
        <w:rPr>
          <w:rFonts w:ascii="Times New Roman" w:hAnsi="Times New Roman" w:cs="Times New Roman"/>
          <w:sz w:val="28"/>
          <w:szCs w:val="28"/>
        </w:rPr>
        <w:t xml:space="preserve"> об административном правонарушении</w:t>
      </w:r>
      <w:r w:rsidRPr="00EE1EB0" w:rsidR="00207E2D">
        <w:rPr>
          <w:rFonts w:ascii="Times New Roman" w:hAnsi="Times New Roman" w:cs="Times New Roman"/>
          <w:sz w:val="28"/>
          <w:szCs w:val="28"/>
        </w:rPr>
        <w:t xml:space="preserve"> и материалов дела</w:t>
      </w:r>
      <w:r w:rsidRPr="00EE1EB0">
        <w:rPr>
          <w:rFonts w:ascii="Times New Roman" w:hAnsi="Times New Roman" w:cs="Times New Roman"/>
          <w:sz w:val="28"/>
          <w:szCs w:val="28"/>
        </w:rPr>
        <w:t xml:space="preserve">, </w:t>
      </w:r>
      <w:r w:rsidRPr="00EE1EB0" w:rsidR="00EF51A2">
        <w:rPr>
          <w:rFonts w:ascii="Times New Roman" w:eastAsia="Times New Roman" w:hAnsi="Times New Roman"/>
          <w:sz w:val="28"/>
          <w:szCs w:val="28"/>
        </w:rPr>
        <w:t>Сейдаметовой</w:t>
      </w:r>
      <w:r w:rsidRPr="00EE1EB0" w:rsidR="00EF51A2">
        <w:rPr>
          <w:rFonts w:ascii="Times New Roman" w:eastAsia="Times New Roman" w:hAnsi="Times New Roman"/>
          <w:sz w:val="28"/>
          <w:szCs w:val="28"/>
        </w:rPr>
        <w:t xml:space="preserve"> Э.А</w:t>
      </w:r>
      <w:r w:rsidRPr="00EE1EB0" w:rsidR="00207E2D">
        <w:rPr>
          <w:rFonts w:ascii="Times New Roman" w:eastAsia="Times New Roman" w:hAnsi="Times New Roman"/>
          <w:sz w:val="28"/>
          <w:szCs w:val="28"/>
        </w:rPr>
        <w:t xml:space="preserve">. </w:t>
      </w:r>
      <w:r w:rsidRPr="00EE1EB0" w:rsidR="00207E2D">
        <w:rPr>
          <w:rStyle w:val="cnsl"/>
          <w:rFonts w:ascii="Times New Roman" w:hAnsi="Times New Roman" w:cs="Times New Roman"/>
          <w:sz w:val="28"/>
          <w:szCs w:val="28"/>
        </w:rPr>
        <w:t xml:space="preserve">вменяется  нарушение </w:t>
      </w:r>
      <w:r w:rsidRPr="00EE1EB0">
        <w:rPr>
          <w:rStyle w:val="cnsl"/>
          <w:rFonts w:ascii="Times New Roman" w:hAnsi="Times New Roman" w:cs="Times New Roman"/>
          <w:sz w:val="28"/>
          <w:szCs w:val="28"/>
        </w:rPr>
        <w:t>установленных законодательством о налогах и сборах сроков представления  декларации</w:t>
      </w:r>
      <w:r w:rsidRPr="00EE1EB0" w:rsidR="00207E2D">
        <w:rPr>
          <w:rStyle w:val="cnsl"/>
          <w:rFonts w:ascii="Times New Roman" w:hAnsi="Times New Roman" w:cs="Times New Roman"/>
          <w:sz w:val="28"/>
          <w:szCs w:val="28"/>
        </w:rPr>
        <w:t xml:space="preserve"> </w:t>
      </w:r>
      <w:r w:rsidRPr="00EE1EB0">
        <w:rPr>
          <w:rStyle w:val="cnsl"/>
          <w:rFonts w:ascii="Times New Roman" w:hAnsi="Times New Roman" w:cs="Times New Roman"/>
          <w:sz w:val="28"/>
          <w:szCs w:val="28"/>
        </w:rPr>
        <w:t xml:space="preserve"> </w:t>
      </w:r>
      <w:r w:rsidRPr="00EE1EB0" w:rsidR="00207E2D">
        <w:rPr>
          <w:rStyle w:val="cnsl"/>
          <w:rFonts w:ascii="Times New Roman" w:hAnsi="Times New Roman" w:cs="Times New Roman"/>
          <w:sz w:val="28"/>
          <w:szCs w:val="28"/>
        </w:rPr>
        <w:t xml:space="preserve">по налогу на прибыль организации </w:t>
      </w:r>
      <w:r w:rsidRPr="00EE1EB0">
        <w:rPr>
          <w:rStyle w:val="cnsl"/>
          <w:rFonts w:ascii="Times New Roman" w:hAnsi="Times New Roman" w:cs="Times New Roman"/>
          <w:sz w:val="28"/>
          <w:szCs w:val="28"/>
        </w:rPr>
        <w:t>в налоговый орган по месту учета, что  образует  объективную  сторону  административного  правонаруш</w:t>
      </w:r>
      <w:r w:rsidRPr="00EE1EB0" w:rsidR="00207E2D">
        <w:rPr>
          <w:rStyle w:val="cnsl"/>
          <w:rFonts w:ascii="Times New Roman" w:hAnsi="Times New Roman" w:cs="Times New Roman"/>
          <w:sz w:val="28"/>
          <w:szCs w:val="28"/>
        </w:rPr>
        <w:t>ения</w:t>
      </w:r>
      <w:r w:rsidRPr="00EE1EB0">
        <w:rPr>
          <w:rStyle w:val="cnsl"/>
          <w:rFonts w:ascii="Times New Roman" w:hAnsi="Times New Roman" w:cs="Times New Roman"/>
          <w:sz w:val="28"/>
          <w:szCs w:val="28"/>
        </w:rPr>
        <w:t>, ответственность  за  которое   установлена   ст. 15.5   КоАП РФ.</w:t>
      </w:r>
    </w:p>
    <w:p w:rsidR="00A729FB" w:rsidRPr="00EE1EB0" w:rsidP="00A729FB">
      <w:pPr>
        <w:pStyle w:val="NoSpacing"/>
        <w:jc w:val="both"/>
        <w:rPr>
          <w:rStyle w:val="cnsl"/>
          <w:rFonts w:ascii="Times New Roman" w:hAnsi="Times New Roman" w:cs="Times New Roman"/>
          <w:sz w:val="28"/>
          <w:szCs w:val="28"/>
        </w:rPr>
      </w:pPr>
      <w:r w:rsidRPr="00EE1EB0">
        <w:rPr>
          <w:rFonts w:ascii="Times New Roman" w:hAnsi="Times New Roman" w:cs="Times New Roman"/>
          <w:sz w:val="28"/>
          <w:szCs w:val="28"/>
        </w:rPr>
        <w:t xml:space="preserve">         </w:t>
      </w:r>
      <w:r w:rsidRPr="00EE1EB0">
        <w:rPr>
          <w:rFonts w:ascii="Times New Roman" w:hAnsi="Times New Roman" w:cs="Times New Roman"/>
          <w:sz w:val="28"/>
          <w:szCs w:val="28"/>
        </w:rPr>
        <w:t>Вместе  с  тем,   в  составленном  в отношении </w:t>
      </w:r>
      <w:r w:rsidRPr="00EE1EB0">
        <w:rPr>
          <w:rStyle w:val="apple-converted-space"/>
          <w:rFonts w:ascii="Times New Roman" w:hAnsi="Times New Roman" w:cs="Times New Roman"/>
          <w:sz w:val="28"/>
          <w:szCs w:val="28"/>
        </w:rPr>
        <w:t> </w:t>
      </w:r>
      <w:r w:rsidRPr="00EE1EB0" w:rsidR="00EF51A2">
        <w:rPr>
          <w:rFonts w:ascii="Times New Roman" w:eastAsia="Times New Roman" w:hAnsi="Times New Roman"/>
          <w:sz w:val="28"/>
          <w:szCs w:val="28"/>
        </w:rPr>
        <w:t>Сейдаметовой</w:t>
      </w:r>
      <w:r w:rsidRPr="00EE1EB0" w:rsidR="00EF51A2">
        <w:rPr>
          <w:rFonts w:ascii="Times New Roman" w:eastAsia="Times New Roman" w:hAnsi="Times New Roman"/>
          <w:sz w:val="28"/>
          <w:szCs w:val="28"/>
        </w:rPr>
        <w:t xml:space="preserve"> Э.А. </w:t>
      </w:r>
      <w:r w:rsidRPr="00EE1EB0">
        <w:rPr>
          <w:rStyle w:val="cnsl"/>
          <w:rFonts w:ascii="Times New Roman" w:hAnsi="Times New Roman" w:cs="Times New Roman"/>
          <w:sz w:val="28"/>
          <w:szCs w:val="28"/>
        </w:rPr>
        <w:t xml:space="preserve">протоколе  об  административном  </w:t>
      </w:r>
      <w:r w:rsidRPr="00EE1EB0" w:rsidR="009D509B">
        <w:rPr>
          <w:rStyle w:val="cnsl"/>
          <w:rFonts w:ascii="Times New Roman" w:hAnsi="Times New Roman" w:cs="Times New Roman"/>
          <w:sz w:val="28"/>
          <w:szCs w:val="28"/>
        </w:rPr>
        <w:t>правонарушении,  вменяемые   ей  в вину  </w:t>
      </w:r>
      <w:r w:rsidRPr="00EE1EB0">
        <w:rPr>
          <w:rStyle w:val="cnsl"/>
          <w:rFonts w:ascii="Times New Roman" w:hAnsi="Times New Roman" w:cs="Times New Roman"/>
          <w:sz w:val="28"/>
          <w:szCs w:val="28"/>
        </w:rPr>
        <w:t>действия (бездействие) квалифицированы  по  ч. 1 ст. 15.6  КоАП РФ - непредставление в налоговые органы сведений, необходимых для осуществления налогового контроля.</w:t>
      </w:r>
    </w:p>
    <w:p w:rsidR="00A729FB" w:rsidRPr="00EE1EB0" w:rsidP="00A729FB">
      <w:pPr>
        <w:pStyle w:val="NoSpacing"/>
        <w:jc w:val="both"/>
        <w:rPr>
          <w:rFonts w:ascii="Times New Roman" w:hAnsi="Times New Roman" w:cs="Times New Roman"/>
          <w:sz w:val="28"/>
          <w:szCs w:val="28"/>
        </w:rPr>
      </w:pPr>
      <w:r w:rsidRPr="00EE1EB0">
        <w:rPr>
          <w:rFonts w:ascii="Times New Roman" w:hAnsi="Times New Roman" w:cs="Times New Roman"/>
          <w:sz w:val="28"/>
          <w:szCs w:val="28"/>
        </w:rPr>
        <w:t xml:space="preserve">         Учитывая  обстоятельства  вменяемо</w:t>
      </w:r>
      <w:r w:rsidRPr="00EE1EB0" w:rsidR="00EF51A2">
        <w:rPr>
          <w:rFonts w:ascii="Times New Roman" w:hAnsi="Times New Roman" w:cs="Times New Roman"/>
          <w:sz w:val="28"/>
          <w:szCs w:val="28"/>
        </w:rPr>
        <w:t>го</w:t>
      </w:r>
      <w:r w:rsidRPr="00EE1EB0">
        <w:rPr>
          <w:rFonts w:ascii="Times New Roman" w:hAnsi="Times New Roman" w:cs="Times New Roman"/>
          <w:sz w:val="28"/>
          <w:szCs w:val="28"/>
        </w:rPr>
        <w:t> </w:t>
      </w:r>
      <w:r w:rsidRPr="00EE1EB0" w:rsidR="00EF51A2">
        <w:rPr>
          <w:rFonts w:ascii="Times New Roman" w:eastAsia="Times New Roman" w:hAnsi="Times New Roman"/>
          <w:sz w:val="28"/>
          <w:szCs w:val="28"/>
        </w:rPr>
        <w:t>Сейдаметовой</w:t>
      </w:r>
      <w:r w:rsidRPr="00EE1EB0" w:rsidR="00EF51A2">
        <w:rPr>
          <w:rFonts w:ascii="Times New Roman" w:eastAsia="Times New Roman" w:hAnsi="Times New Roman"/>
          <w:sz w:val="28"/>
          <w:szCs w:val="28"/>
        </w:rPr>
        <w:t xml:space="preserve"> Э.А. </w:t>
      </w:r>
      <w:r w:rsidRPr="00EE1EB0">
        <w:rPr>
          <w:rStyle w:val="cnsl"/>
          <w:rFonts w:ascii="Times New Roman" w:hAnsi="Times New Roman" w:cs="Times New Roman"/>
          <w:sz w:val="28"/>
          <w:szCs w:val="28"/>
        </w:rPr>
        <w:t>административного  правонарушения,   и  представленные  в деле  доказательства,   мировой судья пр</w:t>
      </w:r>
      <w:r w:rsidRPr="00EE1EB0" w:rsidR="009D509B">
        <w:rPr>
          <w:rStyle w:val="cnsl"/>
          <w:rFonts w:ascii="Times New Roman" w:hAnsi="Times New Roman" w:cs="Times New Roman"/>
          <w:sz w:val="28"/>
          <w:szCs w:val="28"/>
        </w:rPr>
        <w:t>иходит к  выводу  о  том, что  </w:t>
      </w:r>
      <w:r w:rsidRPr="00EE1EB0">
        <w:rPr>
          <w:rStyle w:val="cnsl"/>
          <w:rFonts w:ascii="Times New Roman" w:hAnsi="Times New Roman" w:cs="Times New Roman"/>
          <w:sz w:val="28"/>
          <w:szCs w:val="28"/>
        </w:rPr>
        <w:t>составленный  в  отношении  </w:t>
      </w:r>
      <w:r w:rsidRPr="00EE1EB0">
        <w:rPr>
          <w:rStyle w:val="apple-converted-space"/>
          <w:rFonts w:ascii="Times New Roman" w:hAnsi="Times New Roman" w:cs="Times New Roman"/>
          <w:sz w:val="28"/>
          <w:szCs w:val="28"/>
        </w:rPr>
        <w:t> </w:t>
      </w:r>
      <w:r w:rsidRPr="00EE1EB0">
        <w:rPr>
          <w:rStyle w:val="cnsl"/>
          <w:rFonts w:ascii="Times New Roman" w:hAnsi="Times New Roman" w:cs="Times New Roman"/>
          <w:sz w:val="28"/>
          <w:szCs w:val="28"/>
        </w:rPr>
        <w:t xml:space="preserve"> </w:t>
      </w:r>
      <w:r w:rsidRPr="00EE1EB0" w:rsidR="00EF51A2">
        <w:rPr>
          <w:rFonts w:ascii="Times New Roman" w:eastAsia="Times New Roman" w:hAnsi="Times New Roman"/>
          <w:sz w:val="28"/>
          <w:szCs w:val="28"/>
        </w:rPr>
        <w:t>Сейдаметовой</w:t>
      </w:r>
      <w:r w:rsidRPr="00EE1EB0" w:rsidR="00EF51A2">
        <w:rPr>
          <w:rFonts w:ascii="Times New Roman" w:eastAsia="Times New Roman" w:hAnsi="Times New Roman"/>
          <w:sz w:val="28"/>
          <w:szCs w:val="28"/>
        </w:rPr>
        <w:t xml:space="preserve"> Э.А. </w:t>
      </w:r>
      <w:r w:rsidRPr="00EE1EB0" w:rsidR="009D509B">
        <w:rPr>
          <w:rStyle w:val="cnsl"/>
          <w:rFonts w:ascii="Times New Roman" w:hAnsi="Times New Roman" w:cs="Times New Roman"/>
          <w:sz w:val="28"/>
          <w:szCs w:val="28"/>
        </w:rPr>
        <w:t>протокол об   административном </w:t>
      </w:r>
      <w:r w:rsidRPr="00EE1EB0">
        <w:rPr>
          <w:rStyle w:val="cnsl"/>
          <w:rFonts w:ascii="Times New Roman" w:hAnsi="Times New Roman" w:cs="Times New Roman"/>
          <w:sz w:val="28"/>
          <w:szCs w:val="28"/>
        </w:rPr>
        <w:t>правонарушении содержи</w:t>
      </w:r>
      <w:r w:rsidRPr="00EE1EB0" w:rsidR="009D509B">
        <w:rPr>
          <w:rStyle w:val="cnsl"/>
          <w:rFonts w:ascii="Times New Roman" w:hAnsi="Times New Roman" w:cs="Times New Roman"/>
          <w:sz w:val="28"/>
          <w:szCs w:val="28"/>
        </w:rPr>
        <w:t>т неправильную квалификацию ее</w:t>
      </w:r>
      <w:r w:rsidRPr="00EE1EB0">
        <w:rPr>
          <w:rStyle w:val="cnsl"/>
          <w:rFonts w:ascii="Times New Roman" w:hAnsi="Times New Roman" w:cs="Times New Roman"/>
          <w:sz w:val="28"/>
          <w:szCs w:val="28"/>
        </w:rPr>
        <w:t xml:space="preserve"> действий. </w:t>
      </w:r>
      <w:r w:rsidRPr="00EE1EB0">
        <w:rPr>
          <w:rFonts w:ascii="Times New Roman" w:hAnsi="Times New Roman" w:cs="Times New Roman"/>
          <w:sz w:val="28"/>
          <w:szCs w:val="28"/>
        </w:rPr>
        <w:t xml:space="preserve">Совершенное </w:t>
      </w:r>
      <w:r w:rsidRPr="00EE1EB0" w:rsidR="00EF51A2">
        <w:rPr>
          <w:rFonts w:ascii="Times New Roman" w:eastAsia="Times New Roman" w:hAnsi="Times New Roman"/>
          <w:sz w:val="28"/>
          <w:szCs w:val="28"/>
        </w:rPr>
        <w:t>Сейдаметовой</w:t>
      </w:r>
      <w:r w:rsidRPr="00EE1EB0" w:rsidR="00EF51A2">
        <w:rPr>
          <w:rFonts w:ascii="Times New Roman" w:eastAsia="Times New Roman" w:hAnsi="Times New Roman"/>
          <w:sz w:val="28"/>
          <w:szCs w:val="28"/>
        </w:rPr>
        <w:t xml:space="preserve"> Э.А. </w:t>
      </w:r>
      <w:r w:rsidRPr="00EE1EB0">
        <w:rPr>
          <w:rFonts w:ascii="Times New Roman" w:hAnsi="Times New Roman" w:cs="Times New Roman"/>
          <w:sz w:val="28"/>
          <w:szCs w:val="28"/>
        </w:rPr>
        <w:t xml:space="preserve">деяние подлежит переквалификации с </w:t>
      </w:r>
      <w:r>
        <w:fldChar w:fldCharType="begin"/>
      </w:r>
      <w:r>
        <w:instrText xml:space="preserve"> HYPERLINK "consultantplus://offline/ref=96C17671A2539930685A175A003911260E34D866B9A275E41A522BF7D339F0201FC102A77FC92E5BBE68600FE9EA593DA0833184D2C4vDODK" </w:instrText>
      </w:r>
      <w:r>
        <w:fldChar w:fldCharType="separate"/>
      </w:r>
      <w:r w:rsidRPr="00EE1EB0">
        <w:rPr>
          <w:rFonts w:ascii="Times New Roman" w:hAnsi="Times New Roman" w:cs="Times New Roman"/>
          <w:sz w:val="28"/>
          <w:szCs w:val="28"/>
        </w:rPr>
        <w:t>ч. 1 ст. 15.6</w:t>
      </w:r>
      <w:r>
        <w:fldChar w:fldCharType="end"/>
      </w:r>
      <w:r w:rsidRPr="00EE1EB0">
        <w:rPr>
          <w:rFonts w:ascii="Times New Roman" w:hAnsi="Times New Roman" w:cs="Times New Roman"/>
          <w:sz w:val="28"/>
          <w:szCs w:val="28"/>
        </w:rPr>
        <w:t xml:space="preserve"> Кодекса Российской Федерации об административных правонарушениях на </w:t>
      </w:r>
      <w:r>
        <w:fldChar w:fldCharType="begin"/>
      </w:r>
      <w:r>
        <w:instrText xml:space="preserve"> HYPERLINK "consultantplus://offline/ref=96C17671A2539930685A175A003911260E34D866B9A275E41A522BF7D339F0201FC102A77BCE2851E332700BA0BE5722A29C2E87CCC7D5E3v4OFK" </w:instrText>
      </w:r>
      <w:r>
        <w:fldChar w:fldCharType="separate"/>
      </w:r>
      <w:r w:rsidRPr="00EE1EB0">
        <w:rPr>
          <w:rFonts w:ascii="Times New Roman" w:hAnsi="Times New Roman" w:cs="Times New Roman"/>
          <w:sz w:val="28"/>
          <w:szCs w:val="28"/>
        </w:rPr>
        <w:t>ст. 15.5</w:t>
      </w:r>
      <w:r>
        <w:fldChar w:fldCharType="end"/>
      </w:r>
      <w:r w:rsidRPr="00EE1EB0">
        <w:rPr>
          <w:rFonts w:ascii="Times New Roman" w:hAnsi="Times New Roman" w:cs="Times New Roman"/>
          <w:sz w:val="28"/>
          <w:szCs w:val="28"/>
        </w:rPr>
        <w:t xml:space="preserve"> данного Кодекса.</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 xml:space="preserve">Такая переквалификация согласуется с правовой позицией, изложенной в </w:t>
      </w:r>
      <w:r>
        <w:fldChar w:fldCharType="begin"/>
      </w:r>
      <w:r>
        <w:instrText xml:space="preserve"> HYPERLINK "consultantplus://offline/ref=96C17671A2539930685A175A003911260D31DD60B9A075E41A522BF7D339F0201FC102A77BCF2B57EE32700BA0BE5722A29C2E87CCC7D5E3v4OFK" </w:instrText>
      </w:r>
      <w:r>
        <w:fldChar w:fldCharType="separate"/>
      </w:r>
      <w:r w:rsidRPr="00EE1EB0">
        <w:rPr>
          <w:rFonts w:ascii="Times New Roman" w:hAnsi="Times New Roman"/>
          <w:sz w:val="28"/>
          <w:szCs w:val="28"/>
        </w:rPr>
        <w:t>пункте 20</w:t>
      </w:r>
      <w:r>
        <w:fldChar w:fldCharType="end"/>
      </w:r>
      <w:r w:rsidRPr="00EE1EB0">
        <w:rPr>
          <w:rFonts w:ascii="Times New Roman" w:hAnsi="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в силу которой,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w:t>
      </w:r>
      <w:r w:rsidRPr="00EE1EB0">
        <w:rPr>
          <w:rFonts w:ascii="Times New Roman" w:hAnsi="Times New Roman"/>
          <w:sz w:val="28"/>
          <w:szCs w:val="28"/>
        </w:rPr>
        <w:t xml:space="preserve"> </w:t>
      </w:r>
      <w:r w:rsidRPr="00EE1EB0">
        <w:rPr>
          <w:rFonts w:ascii="Times New Roman" w:hAnsi="Times New Roman"/>
          <w:sz w:val="28"/>
          <w:szCs w:val="28"/>
        </w:rPr>
        <w:t xml:space="preserve">действия (бездействие) лица, привлекаемого к административной ответственности, на другую статью (часть статьи) </w:t>
      </w:r>
      <w:r>
        <w:fldChar w:fldCharType="begin"/>
      </w:r>
      <w:r>
        <w:instrText xml:space="preserve"> HYPERLINK "consultantplus://offline/ref=96C17671A2539930685A175A003911260E34D866B9A275E41A522BF7D339F0200DC15AAB7ACC3551EB27265AE5vEO3K" </w:instrText>
      </w:r>
      <w:r>
        <w:fldChar w:fldCharType="separate"/>
      </w:r>
      <w:r w:rsidRPr="00EE1EB0">
        <w:rPr>
          <w:rFonts w:ascii="Times New Roman" w:hAnsi="Times New Roman"/>
          <w:sz w:val="28"/>
          <w:szCs w:val="28"/>
        </w:rPr>
        <w:t>Кодекса</w:t>
      </w:r>
      <w:r>
        <w:fldChar w:fldCharType="end"/>
      </w:r>
      <w:r w:rsidRPr="00EE1EB0">
        <w:rPr>
          <w:rFonts w:ascii="Times New Roman" w:hAnsi="Times New Roman"/>
          <w:sz w:val="28"/>
          <w:szCs w:val="28"/>
        </w:rPr>
        <w:t xml:space="preserve">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29FB" w:rsidRPr="00EE1EB0" w:rsidP="00A729FB">
      <w:pPr>
        <w:pStyle w:val="NoSpacing"/>
        <w:jc w:val="both"/>
        <w:rPr>
          <w:rFonts w:ascii="Times New Roman" w:hAnsi="Times New Roman" w:cs="Times New Roman"/>
          <w:sz w:val="28"/>
          <w:szCs w:val="28"/>
        </w:rPr>
      </w:pPr>
      <w:r w:rsidRPr="00EE1EB0">
        <w:rPr>
          <w:rFonts w:ascii="Times New Roman" w:hAnsi="Times New Roman" w:cs="Times New Roman"/>
          <w:sz w:val="28"/>
          <w:szCs w:val="28"/>
        </w:rPr>
        <w:t>          Сопоставляя содержание диспозиций</w:t>
      </w:r>
      <w:r w:rsidRPr="00EE1EB0">
        <w:rPr>
          <w:rStyle w:val="apple-converted-space"/>
          <w:rFonts w:ascii="Times New Roman" w:hAnsi="Times New Roman" w:cs="Times New Roman"/>
          <w:sz w:val="28"/>
          <w:szCs w:val="28"/>
        </w:rPr>
        <w:t> </w:t>
      </w:r>
      <w:r>
        <w:fldChar w:fldCharType="begin"/>
      </w:r>
      <w:r>
        <w:instrText xml:space="preserve"> HYPERLINK "https://rospravosudie.com/law/%D0%A1%D1%82%D0%B0%D1%82%D1%8C%D1%8F_15.5_%D0%9A%D0%BE%D0%90%D0%9F_%D0%A0%D0%A4" </w:instrText>
      </w:r>
      <w:r>
        <w:fldChar w:fldCharType="separate"/>
      </w:r>
      <w:r w:rsidRPr="00EE1EB0">
        <w:rPr>
          <w:rStyle w:val="Hyperlink"/>
          <w:rFonts w:ascii="Times New Roman" w:hAnsi="Times New Roman" w:cs="Times New Roman"/>
          <w:color w:val="auto"/>
          <w:sz w:val="28"/>
          <w:szCs w:val="28"/>
          <w:u w:val="none"/>
        </w:rPr>
        <w:t>ст. 15.5 КоАП РФ</w:t>
      </w:r>
      <w:r>
        <w:fldChar w:fldCharType="end"/>
      </w:r>
      <w:r w:rsidRPr="00EE1EB0">
        <w:rPr>
          <w:rStyle w:val="apple-converted-space"/>
          <w:rFonts w:ascii="Times New Roman" w:hAnsi="Times New Roman" w:cs="Times New Roman"/>
          <w:sz w:val="28"/>
          <w:szCs w:val="28"/>
        </w:rPr>
        <w:t> </w:t>
      </w:r>
      <w:r w:rsidRPr="00EE1EB0">
        <w:rPr>
          <w:rFonts w:ascii="Times New Roman" w:hAnsi="Times New Roman" w:cs="Times New Roman"/>
          <w:sz w:val="28"/>
          <w:szCs w:val="28"/>
        </w:rPr>
        <w:t>и  ч. 1 </w:t>
      </w:r>
      <w:r w:rsidRPr="00EE1EB0">
        <w:rPr>
          <w:rStyle w:val="apple-converted-space"/>
          <w:rFonts w:ascii="Times New Roman" w:hAnsi="Times New Roman" w:cs="Times New Roman"/>
          <w:sz w:val="28"/>
          <w:szCs w:val="28"/>
        </w:rPr>
        <w:t> </w:t>
      </w:r>
      <w:r>
        <w:fldChar w:fldCharType="begin"/>
      </w:r>
      <w:r>
        <w:instrText xml:space="preserve"> HYPERLINK "https://rospravosudie.com/law/%D0%A1%D1%82%D0%B0%D1%82%D1%8C%D1%8F_15.6_%D0%9A%D0%BE%D0%90%D0%9F_%D0%A0%D0%A4" </w:instrText>
      </w:r>
      <w:r>
        <w:fldChar w:fldCharType="separate"/>
      </w:r>
      <w:r w:rsidRPr="00EE1EB0">
        <w:rPr>
          <w:rStyle w:val="Hyperlink"/>
          <w:rFonts w:ascii="Times New Roman" w:hAnsi="Times New Roman" w:cs="Times New Roman"/>
          <w:color w:val="auto"/>
          <w:sz w:val="28"/>
          <w:szCs w:val="28"/>
          <w:u w:val="none"/>
        </w:rPr>
        <w:t>ст. 15.6 КоАП РФ</w:t>
      </w:r>
      <w:r>
        <w:fldChar w:fldCharType="end"/>
      </w:r>
      <w:r w:rsidRPr="00EE1EB0">
        <w:rPr>
          <w:rFonts w:ascii="Times New Roman" w:hAnsi="Times New Roman" w:cs="Times New Roman"/>
          <w:sz w:val="28"/>
          <w:szCs w:val="28"/>
        </w:rPr>
        <w:t xml:space="preserve">, можно сделать вывод  о том, что  указанные  нормы, предусматривают    состав  административных  правонарушений, имеющих   единый  родовой  объект  посягательства. Вместе  с тем,  </w:t>
      </w:r>
      <w:r>
        <w:fldChar w:fldCharType="begin"/>
      </w:r>
      <w:r>
        <w:instrText xml:space="preserve"> HYPERLINK "https://rospravosudie.com/law/%D0%A1%D1%82%D0%B0%D1%82%D1%8C%D1%8F_15.5_%D0%9A%D0%BE%D0%90%D0%9F_%D0%A0%D0%A4" </w:instrText>
      </w:r>
      <w:r>
        <w:fldChar w:fldCharType="separate"/>
      </w:r>
      <w:r w:rsidRPr="00EE1EB0">
        <w:rPr>
          <w:rStyle w:val="Hyperlink"/>
          <w:rFonts w:ascii="Times New Roman" w:hAnsi="Times New Roman" w:cs="Times New Roman"/>
          <w:color w:val="auto"/>
          <w:sz w:val="28"/>
          <w:szCs w:val="28"/>
          <w:u w:val="none"/>
        </w:rPr>
        <w:t>ст. 15.5 КоАП РФ</w:t>
      </w:r>
      <w:r>
        <w:fldChar w:fldCharType="end"/>
      </w:r>
      <w:r w:rsidRPr="00EE1EB0">
        <w:rPr>
          <w:rStyle w:val="apple-converted-space"/>
          <w:rFonts w:ascii="Times New Roman" w:hAnsi="Times New Roman" w:cs="Times New Roman"/>
          <w:sz w:val="28"/>
          <w:szCs w:val="28"/>
        </w:rPr>
        <w:t> </w:t>
      </w:r>
      <w:r w:rsidRPr="00EE1EB0">
        <w:rPr>
          <w:rFonts w:ascii="Times New Roman" w:hAnsi="Times New Roman" w:cs="Times New Roman"/>
          <w:sz w:val="28"/>
          <w:szCs w:val="28"/>
        </w:rPr>
        <w:t>является специальной нормой по отношению к ч. 1</w:t>
      </w:r>
      <w:r w:rsidRPr="00EE1EB0">
        <w:rPr>
          <w:rStyle w:val="apple-converted-space"/>
          <w:rFonts w:ascii="Times New Roman" w:hAnsi="Times New Roman" w:cs="Times New Roman"/>
          <w:sz w:val="28"/>
          <w:szCs w:val="28"/>
        </w:rPr>
        <w:t> </w:t>
      </w:r>
      <w:r>
        <w:fldChar w:fldCharType="begin"/>
      </w:r>
      <w:r>
        <w:instrText xml:space="preserve"> HYPERLINK "https://rospravosudie.com/law/%D0%A1%D1%82%D0%B0%D1%82%D1%8C%D1%8F_15.6_%D0%9A%D0%BE%D0%90%D0%9F_%D0%A0%D0%A4" </w:instrText>
      </w:r>
      <w:r>
        <w:fldChar w:fldCharType="separate"/>
      </w:r>
      <w:r w:rsidRPr="00EE1EB0">
        <w:rPr>
          <w:rStyle w:val="Hyperlink"/>
          <w:rFonts w:ascii="Times New Roman" w:hAnsi="Times New Roman" w:cs="Times New Roman"/>
          <w:color w:val="auto"/>
          <w:sz w:val="28"/>
          <w:szCs w:val="28"/>
          <w:u w:val="none"/>
        </w:rPr>
        <w:t>ст. 15.6 КоАП РФ</w:t>
      </w:r>
      <w:r>
        <w:fldChar w:fldCharType="end"/>
      </w:r>
      <w:r w:rsidRPr="00EE1EB0">
        <w:rPr>
          <w:rFonts w:ascii="Times New Roman" w:hAnsi="Times New Roman" w:cs="Times New Roman"/>
          <w:sz w:val="28"/>
          <w:szCs w:val="28"/>
        </w:rPr>
        <w:t>,  то есть  лицо может быть привлечено к ответственности по ч. 1</w:t>
      </w:r>
      <w:r w:rsidRPr="00EE1EB0">
        <w:rPr>
          <w:rStyle w:val="apple-converted-space"/>
          <w:rFonts w:ascii="Times New Roman" w:hAnsi="Times New Roman" w:cs="Times New Roman"/>
          <w:sz w:val="28"/>
          <w:szCs w:val="28"/>
        </w:rPr>
        <w:t> </w:t>
      </w:r>
      <w:r>
        <w:fldChar w:fldCharType="begin"/>
      </w:r>
      <w:r>
        <w:instrText xml:space="preserve"> HYPERLINK "https://rospravosudie.com/law/%D0%A1%D1%82%D0%B0%D1%82%D1%8C%D1%8F_15.6_%D0%9A%D0%BE%D0%90%D0%9F_%D0%A0%D0%A4" </w:instrText>
      </w:r>
      <w:r>
        <w:fldChar w:fldCharType="separate"/>
      </w:r>
      <w:r w:rsidRPr="00EE1EB0">
        <w:rPr>
          <w:rStyle w:val="Hyperlink"/>
          <w:rFonts w:ascii="Times New Roman" w:hAnsi="Times New Roman" w:cs="Times New Roman"/>
          <w:color w:val="auto"/>
          <w:sz w:val="28"/>
          <w:szCs w:val="28"/>
          <w:u w:val="none"/>
        </w:rPr>
        <w:t>ст. 15.6 КоАП РФ</w:t>
      </w:r>
      <w:r>
        <w:fldChar w:fldCharType="end"/>
      </w:r>
      <w:r w:rsidRPr="00EE1EB0">
        <w:rPr>
          <w:rStyle w:val="apple-converted-space"/>
          <w:rFonts w:ascii="Times New Roman" w:hAnsi="Times New Roman" w:cs="Times New Roman"/>
          <w:sz w:val="28"/>
          <w:szCs w:val="28"/>
        </w:rPr>
        <w:t> </w:t>
      </w:r>
      <w:r w:rsidRPr="00EE1EB0">
        <w:rPr>
          <w:rFonts w:ascii="Times New Roman" w:hAnsi="Times New Roman" w:cs="Times New Roman"/>
          <w:sz w:val="28"/>
          <w:szCs w:val="28"/>
        </w:rPr>
        <w:t>за совершение действий (бездействия), не предусмотренных</w:t>
      </w:r>
      <w:r w:rsidRPr="00EE1EB0">
        <w:rPr>
          <w:rStyle w:val="apple-converted-space"/>
          <w:rFonts w:ascii="Times New Roman" w:hAnsi="Times New Roman" w:cs="Times New Roman"/>
          <w:sz w:val="28"/>
          <w:szCs w:val="28"/>
        </w:rPr>
        <w:t> </w:t>
      </w:r>
      <w:r>
        <w:fldChar w:fldCharType="begin"/>
      </w:r>
      <w:r>
        <w:instrText xml:space="preserve"> HYPERLINK "https://rospravosudie.com/law/%D0%A1%D1%82%D0%B0%D1%82%D1%8C%D1%8F_15.5_%D0%9A%D0%BE%D0%90%D0%9F_%D0%A0%D0%A4" </w:instrText>
      </w:r>
      <w:r>
        <w:fldChar w:fldCharType="separate"/>
      </w:r>
      <w:r w:rsidRPr="00EE1EB0">
        <w:rPr>
          <w:rStyle w:val="Hyperlink"/>
          <w:rFonts w:ascii="Times New Roman" w:hAnsi="Times New Roman" w:cs="Times New Roman"/>
          <w:color w:val="auto"/>
          <w:sz w:val="28"/>
          <w:szCs w:val="28"/>
          <w:u w:val="none"/>
        </w:rPr>
        <w:t>ст.15.5 КоАП РФ</w:t>
      </w:r>
      <w:r>
        <w:fldChar w:fldCharType="end"/>
      </w:r>
      <w:r w:rsidRPr="00EE1EB0">
        <w:rPr>
          <w:rFonts w:ascii="Times New Roman" w:hAnsi="Times New Roman" w:cs="Times New Roman"/>
          <w:sz w:val="28"/>
          <w:szCs w:val="28"/>
        </w:rPr>
        <w:t>.</w:t>
      </w:r>
    </w:p>
    <w:p w:rsidR="00A729FB" w:rsidRPr="00EE1EB0" w:rsidP="00EF51A2">
      <w:pPr>
        <w:pStyle w:val="NoSpacing"/>
        <w:ind w:firstLine="540"/>
        <w:jc w:val="both"/>
        <w:rPr>
          <w:rStyle w:val="cnsl"/>
          <w:rFonts w:ascii="Times New Roman" w:hAnsi="Times New Roman" w:cs="Times New Roman"/>
          <w:sz w:val="28"/>
          <w:szCs w:val="28"/>
        </w:rPr>
      </w:pPr>
      <w:r w:rsidRPr="00EE1EB0">
        <w:rPr>
          <w:rFonts w:ascii="Times New Roman" w:hAnsi="Times New Roman" w:cs="Times New Roman"/>
          <w:sz w:val="28"/>
          <w:szCs w:val="28"/>
        </w:rPr>
        <w:t xml:space="preserve">Обстоятельств, исключающих возможность переквалификации судом действий </w:t>
      </w:r>
      <w:r w:rsidRPr="00EE1EB0" w:rsidR="00C10CE7">
        <w:rPr>
          <w:rFonts w:ascii="Times New Roman" w:eastAsia="Times New Roman" w:hAnsi="Times New Roman"/>
          <w:sz w:val="28"/>
          <w:szCs w:val="28"/>
        </w:rPr>
        <w:t>Сейдаметовой</w:t>
      </w:r>
      <w:r w:rsidRPr="00EE1EB0" w:rsidR="00C10CE7">
        <w:rPr>
          <w:rFonts w:ascii="Times New Roman" w:eastAsia="Times New Roman" w:hAnsi="Times New Roman"/>
          <w:sz w:val="28"/>
          <w:szCs w:val="28"/>
        </w:rPr>
        <w:t xml:space="preserve"> Э.А. </w:t>
      </w:r>
      <w:r w:rsidRPr="00EE1EB0">
        <w:rPr>
          <w:rStyle w:val="cnsl"/>
          <w:rFonts w:ascii="Times New Roman" w:hAnsi="Times New Roman" w:cs="Times New Roman"/>
          <w:sz w:val="28"/>
          <w:szCs w:val="28"/>
        </w:rPr>
        <w:t>с ч. 1</w:t>
      </w:r>
      <w:r w:rsidRPr="00EE1EB0">
        <w:rPr>
          <w:rStyle w:val="apple-converted-space"/>
          <w:rFonts w:ascii="Times New Roman" w:hAnsi="Times New Roman" w:cs="Times New Roman"/>
          <w:sz w:val="28"/>
          <w:szCs w:val="28"/>
        </w:rPr>
        <w:t xml:space="preserve"> </w:t>
      </w:r>
      <w:r>
        <w:fldChar w:fldCharType="begin"/>
      </w:r>
      <w:r>
        <w:instrText xml:space="preserve"> HYPERLINK "https://rospravosudie.com/law/%D0%A1%D1%82%D0%B0%D1%82%D1%8C%D1%8F_15.6_%D0%9A%D0%BE%D0%90%D0%9F_%D0%A0%D0%A4" </w:instrText>
      </w:r>
      <w:r>
        <w:fldChar w:fldCharType="separate"/>
      </w:r>
      <w:r w:rsidRPr="00EE1EB0">
        <w:rPr>
          <w:rStyle w:val="Hyperlink"/>
          <w:rFonts w:ascii="Times New Roman" w:hAnsi="Times New Roman" w:cs="Times New Roman"/>
          <w:color w:val="auto"/>
          <w:sz w:val="28"/>
          <w:szCs w:val="28"/>
          <w:u w:val="none"/>
        </w:rPr>
        <w:t>ст. 15.6 КоАП РФ</w:t>
      </w:r>
      <w:r>
        <w:fldChar w:fldCharType="end"/>
      </w:r>
      <w:r w:rsidRPr="00EE1EB0">
        <w:rPr>
          <w:rStyle w:val="apple-converted-space"/>
          <w:rFonts w:ascii="Times New Roman" w:hAnsi="Times New Roman" w:cs="Times New Roman"/>
          <w:sz w:val="28"/>
          <w:szCs w:val="28"/>
        </w:rPr>
        <w:t xml:space="preserve"> </w:t>
      </w:r>
      <w:r w:rsidRPr="00EE1EB0">
        <w:rPr>
          <w:rStyle w:val="cnsl"/>
          <w:rFonts w:ascii="Times New Roman" w:hAnsi="Times New Roman" w:cs="Times New Roman"/>
          <w:sz w:val="28"/>
          <w:szCs w:val="28"/>
        </w:rPr>
        <w:t xml:space="preserve">на </w:t>
      </w:r>
      <w:r>
        <w:fldChar w:fldCharType="begin"/>
      </w:r>
      <w:r>
        <w:instrText xml:space="preserve"> HYPERLINK "https://rospravosudie.com/law/%D0%A1%D1%82%D0%B0%D1%82%D1%8C%D1%8F_15.5_%D0%9A%D0%BE%D0%90%D0%9F_%D0%A0%D0%A4" </w:instrText>
      </w:r>
      <w:r>
        <w:fldChar w:fldCharType="separate"/>
      </w:r>
      <w:r w:rsidRPr="00EE1EB0">
        <w:rPr>
          <w:rStyle w:val="Hyperlink"/>
          <w:rFonts w:ascii="Times New Roman" w:hAnsi="Times New Roman" w:cs="Times New Roman"/>
          <w:color w:val="auto"/>
          <w:sz w:val="28"/>
          <w:szCs w:val="28"/>
          <w:u w:val="none"/>
        </w:rPr>
        <w:t>ст.15.5</w:t>
      </w:r>
      <w:r w:rsidRPr="00EE1EB0" w:rsidR="009D509B">
        <w:rPr>
          <w:rStyle w:val="Hyperlink"/>
          <w:rFonts w:ascii="Times New Roman" w:hAnsi="Times New Roman" w:cs="Times New Roman"/>
          <w:color w:val="auto"/>
          <w:sz w:val="28"/>
          <w:szCs w:val="28"/>
          <w:u w:val="none"/>
        </w:rPr>
        <w:t xml:space="preserve"> </w:t>
      </w:r>
      <w:r w:rsidRPr="00EE1EB0">
        <w:rPr>
          <w:rStyle w:val="Hyperlink"/>
          <w:rFonts w:ascii="Times New Roman" w:hAnsi="Times New Roman" w:cs="Times New Roman"/>
          <w:color w:val="auto"/>
          <w:sz w:val="28"/>
          <w:szCs w:val="28"/>
          <w:u w:val="none"/>
        </w:rPr>
        <w:t>КоАП</w:t>
      </w:r>
      <w:r w:rsidRPr="00EE1EB0" w:rsidR="00207E2D">
        <w:rPr>
          <w:rStyle w:val="Hyperlink"/>
          <w:rFonts w:ascii="Times New Roman" w:hAnsi="Times New Roman" w:cs="Times New Roman"/>
          <w:color w:val="auto"/>
          <w:sz w:val="28"/>
          <w:szCs w:val="28"/>
          <w:u w:val="none"/>
        </w:rPr>
        <w:t xml:space="preserve"> </w:t>
      </w:r>
      <w:r w:rsidRPr="00EE1EB0">
        <w:rPr>
          <w:rStyle w:val="Hyperlink"/>
          <w:rFonts w:ascii="Times New Roman" w:hAnsi="Times New Roman" w:cs="Times New Roman"/>
          <w:color w:val="auto"/>
          <w:sz w:val="28"/>
          <w:szCs w:val="28"/>
          <w:u w:val="none"/>
        </w:rPr>
        <w:t>РФ</w:t>
      </w:r>
      <w:r>
        <w:fldChar w:fldCharType="end"/>
      </w:r>
      <w:r w:rsidRPr="00EE1EB0">
        <w:rPr>
          <w:rStyle w:val="cnsl"/>
          <w:rFonts w:ascii="Times New Roman" w:hAnsi="Times New Roman" w:cs="Times New Roman"/>
          <w:sz w:val="28"/>
          <w:szCs w:val="28"/>
        </w:rPr>
        <w:t xml:space="preserve"> не </w:t>
      </w:r>
      <w:r w:rsidRPr="00EE1EB0">
        <w:rPr>
          <w:rStyle w:val="cnsl"/>
          <w:rFonts w:ascii="Times New Roman" w:hAnsi="Times New Roman" w:cs="Times New Roman"/>
          <w:sz w:val="28"/>
          <w:szCs w:val="28"/>
        </w:rPr>
        <w:t xml:space="preserve">имеется, </w:t>
      </w:r>
      <w:r w:rsidRPr="00EE1EB0">
        <w:rPr>
          <w:rFonts w:ascii="Times New Roman" w:hAnsi="Times New Roman" w:cs="Times New Roman"/>
          <w:sz w:val="28"/>
          <w:szCs w:val="28"/>
        </w:rPr>
        <w:t>переквалификация деяния виновного лица не усиливает административное наказание и не ухудшает его положение</w:t>
      </w:r>
      <w:r w:rsidRPr="00EE1EB0">
        <w:rPr>
          <w:rStyle w:val="cnsl"/>
          <w:rFonts w:ascii="Times New Roman" w:hAnsi="Times New Roman" w:cs="Times New Roman"/>
          <w:sz w:val="28"/>
          <w:szCs w:val="28"/>
        </w:rPr>
        <w:t xml:space="preserve">: состав указанных административных  правонарушений  имеет  единый  </w:t>
      </w:r>
      <w:r w:rsidRPr="00EE1EB0">
        <w:rPr>
          <w:rStyle w:val="cnsl"/>
          <w:rFonts w:ascii="Times New Roman" w:hAnsi="Times New Roman" w:cs="Times New Roman"/>
          <w:sz w:val="28"/>
          <w:szCs w:val="28"/>
        </w:rPr>
        <w:t>ро</w:t>
      </w:r>
      <w:r w:rsidRPr="00EE1EB0" w:rsidR="00207E2D">
        <w:rPr>
          <w:rStyle w:val="cnsl"/>
          <w:rFonts w:ascii="Times New Roman" w:hAnsi="Times New Roman" w:cs="Times New Roman"/>
          <w:sz w:val="28"/>
          <w:szCs w:val="28"/>
        </w:rPr>
        <w:t>-</w:t>
      </w:r>
      <w:r w:rsidRPr="00EE1EB0">
        <w:rPr>
          <w:rStyle w:val="cnsl"/>
          <w:rFonts w:ascii="Times New Roman" w:hAnsi="Times New Roman" w:cs="Times New Roman"/>
          <w:sz w:val="28"/>
          <w:szCs w:val="28"/>
        </w:rPr>
        <w:t>довой</w:t>
      </w:r>
      <w:r w:rsidRPr="00EE1EB0">
        <w:rPr>
          <w:rStyle w:val="cnsl"/>
          <w:rFonts w:ascii="Times New Roman" w:hAnsi="Times New Roman" w:cs="Times New Roman"/>
          <w:sz w:val="28"/>
          <w:szCs w:val="28"/>
        </w:rPr>
        <w:t>  объект  посягательств,   санкция статьи 15.5 КоАП РФ предусматривает ответственность виде предупреждения или наложение на должностных лиц административного</w:t>
      </w:r>
      <w:r w:rsidRPr="00EE1EB0">
        <w:rPr>
          <w:rStyle w:val="cnsl"/>
          <w:rFonts w:ascii="Times New Roman" w:hAnsi="Times New Roman" w:cs="Times New Roman"/>
          <w:sz w:val="28"/>
          <w:szCs w:val="28"/>
        </w:rPr>
        <w:t>  штрафа  в размере  от  300 рублей  до  500  рублей, санкция ст. 15.6 КоАП РФ  предусматривает  для должностных  лиц  наказание  в  виде  административного  штрафа  в размере  от  300 рублей до 500 рублей.</w:t>
      </w:r>
    </w:p>
    <w:p w:rsidR="00A729FB" w:rsidRPr="00EE1EB0" w:rsidP="00A729FB">
      <w:pPr>
        <w:autoSpaceDE w:val="0"/>
        <w:autoSpaceDN w:val="0"/>
        <w:adjustRightInd w:val="0"/>
        <w:spacing w:after="0" w:line="240" w:lineRule="auto"/>
        <w:ind w:firstLine="540"/>
        <w:jc w:val="both"/>
        <w:rPr>
          <w:rFonts w:ascii="Times New Roman" w:hAnsi="Times New Roman"/>
          <w:sz w:val="28"/>
          <w:szCs w:val="28"/>
        </w:rPr>
      </w:pPr>
      <w:r w:rsidRPr="00EE1EB0">
        <w:rPr>
          <w:rFonts w:ascii="Times New Roman" w:hAnsi="Times New Roman"/>
          <w:sz w:val="28"/>
          <w:szCs w:val="28"/>
        </w:rPr>
        <w:t xml:space="preserve">  Согласно </w:t>
      </w:r>
      <w:r>
        <w:fldChar w:fldCharType="begin"/>
      </w:r>
      <w:r>
        <w:instrText xml:space="preserve"> HYPERLINK "consultantplus://offline/ref=ADABBDAD181A38DF4C104A916C7D2E12E5EE3CD845873B4AF74C347B85B196DA81973C935B9124168FA663A86F179B2CDB3F246F1E9F8AFBV1RDK" </w:instrText>
      </w:r>
      <w:r>
        <w:fldChar w:fldCharType="separate"/>
      </w:r>
      <w:r w:rsidRPr="00EE1EB0">
        <w:rPr>
          <w:rFonts w:ascii="Times New Roman" w:hAnsi="Times New Roman"/>
          <w:sz w:val="28"/>
          <w:szCs w:val="28"/>
        </w:rPr>
        <w:t>ст. 2.4</w:t>
      </w:r>
      <w:r>
        <w:fldChar w:fldCharType="end"/>
      </w:r>
      <w:r w:rsidRPr="00EE1EB0">
        <w:rPr>
          <w:rFonts w:ascii="Times New Roman" w:hAnsi="Times New Roman"/>
          <w:sz w:val="28"/>
          <w:szCs w:val="28"/>
        </w:rPr>
        <w:t xml:space="preserve"> Кодекса Российской Федерации об административных правонарушениях административной ответственности подлежит должностное </w:t>
      </w:r>
      <w:r w:rsidRPr="00EE1EB0">
        <w:rPr>
          <w:rFonts w:ascii="Times New Roman" w:hAnsi="Times New Roman"/>
          <w:sz w:val="28"/>
          <w:szCs w:val="28"/>
        </w:rPr>
        <w:t>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29FB" w:rsidRPr="00EE1EB0" w:rsidP="00A729FB">
      <w:pPr>
        <w:pStyle w:val="NoSpacing"/>
        <w:jc w:val="both"/>
        <w:rPr>
          <w:rFonts w:ascii="Times New Roman" w:eastAsia="Times New Roman" w:hAnsi="Times New Roman" w:cs="Times New Roman"/>
          <w:sz w:val="28"/>
          <w:szCs w:val="28"/>
        </w:rPr>
      </w:pPr>
      <w:r w:rsidRPr="00EE1EB0">
        <w:rPr>
          <w:rFonts w:ascii="Times New Roman" w:hAnsi="Times New Roman" w:cs="Times New Roman"/>
          <w:sz w:val="28"/>
          <w:szCs w:val="28"/>
        </w:rPr>
        <w:t xml:space="preserve">        </w:t>
      </w:r>
      <w:r w:rsidRPr="00EE1EB0">
        <w:rPr>
          <w:rFonts w:ascii="Times New Roman" w:hAnsi="Times New Roman" w:cs="Times New Roman"/>
          <w:sz w:val="28"/>
          <w:szCs w:val="28"/>
        </w:rPr>
        <w:t xml:space="preserve">Вина </w:t>
      </w:r>
      <w:r w:rsidRPr="00EE1EB0" w:rsidR="00EF51A2">
        <w:rPr>
          <w:rFonts w:ascii="Times New Roman" w:eastAsia="Times New Roman" w:hAnsi="Times New Roman"/>
          <w:sz w:val="28"/>
          <w:szCs w:val="28"/>
        </w:rPr>
        <w:t>Сейдаметовой</w:t>
      </w:r>
      <w:r w:rsidRPr="00EE1EB0" w:rsidR="00EF51A2">
        <w:rPr>
          <w:rFonts w:ascii="Times New Roman" w:eastAsia="Times New Roman" w:hAnsi="Times New Roman"/>
          <w:sz w:val="28"/>
          <w:szCs w:val="28"/>
        </w:rPr>
        <w:t xml:space="preserve"> Э.А. </w:t>
      </w:r>
      <w:r w:rsidRPr="00EE1EB0">
        <w:rPr>
          <w:rFonts w:ascii="Times New Roman" w:hAnsi="Times New Roman" w:cs="Times New Roman"/>
          <w:sz w:val="28"/>
          <w:szCs w:val="28"/>
        </w:rPr>
        <w:t xml:space="preserve">в совершении административного правонарушения, предусмотренного ст. 15.5 КоАП РФ, подтверждается исследованными судом доказательствами: </w:t>
      </w:r>
      <w:r w:rsidRPr="00EE1EB0">
        <w:rPr>
          <w:rFonts w:ascii="Times New Roman" w:eastAsia="Times New Roman" w:hAnsi="Times New Roman" w:cs="Times New Roman"/>
          <w:sz w:val="28"/>
          <w:szCs w:val="28"/>
        </w:rPr>
        <w:t xml:space="preserve">протоколом об административном правонарушении № </w:t>
      </w:r>
      <w:r w:rsidRPr="00EE1EB0" w:rsidR="00EE1EB0">
        <w:rPr>
          <w:rFonts w:ascii="Times New Roman" w:eastAsia="Times New Roman" w:hAnsi="Times New Roman" w:cs="Times New Roman"/>
          <w:sz w:val="28"/>
          <w:szCs w:val="28"/>
        </w:rPr>
        <w:t>…</w:t>
      </w:r>
      <w:r w:rsidRPr="00EE1EB0">
        <w:rPr>
          <w:rFonts w:ascii="Times New Roman" w:eastAsia="Times New Roman" w:hAnsi="Times New Roman" w:cs="Times New Roman"/>
          <w:sz w:val="28"/>
          <w:szCs w:val="28"/>
        </w:rPr>
        <w:t xml:space="preserve"> от </w:t>
      </w:r>
      <w:r w:rsidRPr="00EE1EB0" w:rsidR="00EF51A2">
        <w:rPr>
          <w:rFonts w:ascii="Times New Roman" w:eastAsia="Times New Roman" w:hAnsi="Times New Roman" w:cs="Times New Roman"/>
          <w:sz w:val="28"/>
          <w:szCs w:val="28"/>
        </w:rPr>
        <w:t>18.02</w:t>
      </w:r>
      <w:r w:rsidRPr="00EE1EB0">
        <w:rPr>
          <w:rFonts w:ascii="Times New Roman" w:eastAsia="Times New Roman" w:hAnsi="Times New Roman" w:cs="Times New Roman"/>
          <w:sz w:val="28"/>
          <w:szCs w:val="28"/>
        </w:rPr>
        <w:t>.201</w:t>
      </w:r>
      <w:r w:rsidRPr="00EE1EB0" w:rsidR="00EF51A2">
        <w:rPr>
          <w:rFonts w:ascii="Times New Roman" w:eastAsia="Times New Roman" w:hAnsi="Times New Roman" w:cs="Times New Roman"/>
          <w:sz w:val="28"/>
          <w:szCs w:val="28"/>
        </w:rPr>
        <w:t xml:space="preserve">9 </w:t>
      </w:r>
      <w:r w:rsidRPr="00EE1EB0">
        <w:rPr>
          <w:rFonts w:ascii="Times New Roman" w:eastAsia="Times New Roman" w:hAnsi="Times New Roman" w:cs="Times New Roman"/>
          <w:sz w:val="28"/>
          <w:szCs w:val="28"/>
        </w:rPr>
        <w:t xml:space="preserve">года, направленным </w:t>
      </w:r>
      <w:r w:rsidRPr="00EE1EB0" w:rsidR="00EF51A2">
        <w:rPr>
          <w:rFonts w:ascii="Times New Roman" w:eastAsia="Times New Roman" w:hAnsi="Times New Roman"/>
          <w:sz w:val="28"/>
          <w:szCs w:val="28"/>
        </w:rPr>
        <w:t>Сейдаметовой</w:t>
      </w:r>
      <w:r w:rsidRPr="00EE1EB0" w:rsidR="00EF51A2">
        <w:rPr>
          <w:rFonts w:ascii="Times New Roman" w:eastAsia="Times New Roman" w:hAnsi="Times New Roman"/>
          <w:sz w:val="28"/>
          <w:szCs w:val="28"/>
        </w:rPr>
        <w:t xml:space="preserve"> Э.А</w:t>
      </w:r>
      <w:r w:rsidRPr="00EE1EB0">
        <w:rPr>
          <w:rFonts w:ascii="Times New Roman" w:eastAsia="Times New Roman" w:hAnsi="Times New Roman" w:cs="Times New Roman"/>
          <w:sz w:val="28"/>
          <w:szCs w:val="28"/>
        </w:rPr>
        <w:t xml:space="preserve">. почтой </w:t>
      </w:r>
      <w:r w:rsidRPr="00EE1EB0" w:rsidR="00EF51A2">
        <w:rPr>
          <w:rFonts w:ascii="Times New Roman" w:eastAsia="Times New Roman" w:hAnsi="Times New Roman" w:cs="Times New Roman"/>
          <w:sz w:val="28"/>
          <w:szCs w:val="28"/>
        </w:rPr>
        <w:t>19</w:t>
      </w:r>
      <w:r w:rsidRPr="00EE1EB0">
        <w:rPr>
          <w:rFonts w:ascii="Times New Roman" w:eastAsia="Times New Roman" w:hAnsi="Times New Roman" w:cs="Times New Roman"/>
          <w:sz w:val="28"/>
          <w:szCs w:val="28"/>
        </w:rPr>
        <w:t>.</w:t>
      </w:r>
      <w:r w:rsidRPr="00EE1EB0" w:rsidR="00EF51A2">
        <w:rPr>
          <w:rFonts w:ascii="Times New Roman" w:eastAsia="Times New Roman" w:hAnsi="Times New Roman" w:cs="Times New Roman"/>
          <w:sz w:val="28"/>
          <w:szCs w:val="28"/>
        </w:rPr>
        <w:t>02</w:t>
      </w:r>
      <w:r w:rsidRPr="00EE1EB0">
        <w:rPr>
          <w:rFonts w:ascii="Times New Roman" w:eastAsia="Times New Roman" w:hAnsi="Times New Roman" w:cs="Times New Roman"/>
          <w:sz w:val="28"/>
          <w:szCs w:val="28"/>
        </w:rPr>
        <w:t>.201</w:t>
      </w:r>
      <w:r w:rsidRPr="00EE1EB0" w:rsidR="00EF51A2">
        <w:rPr>
          <w:rFonts w:ascii="Times New Roman" w:eastAsia="Times New Roman" w:hAnsi="Times New Roman" w:cs="Times New Roman"/>
          <w:sz w:val="28"/>
          <w:szCs w:val="28"/>
        </w:rPr>
        <w:t>9</w:t>
      </w:r>
      <w:r w:rsidRPr="00EE1EB0">
        <w:rPr>
          <w:rFonts w:ascii="Times New Roman" w:eastAsia="Times New Roman" w:hAnsi="Times New Roman" w:cs="Times New Roman"/>
          <w:sz w:val="28"/>
          <w:szCs w:val="28"/>
        </w:rPr>
        <w:t xml:space="preserve"> года, полученного </w:t>
      </w:r>
      <w:r w:rsidRPr="00EE1EB0" w:rsidR="00C10CE7">
        <w:rPr>
          <w:rFonts w:ascii="Times New Roman" w:eastAsia="Times New Roman" w:hAnsi="Times New Roman" w:cs="Times New Roman"/>
          <w:sz w:val="28"/>
          <w:szCs w:val="28"/>
        </w:rPr>
        <w:t>ею</w:t>
      </w:r>
      <w:r w:rsidRPr="00EE1EB0">
        <w:rPr>
          <w:rFonts w:ascii="Times New Roman" w:eastAsia="Times New Roman" w:hAnsi="Times New Roman" w:cs="Times New Roman"/>
          <w:sz w:val="28"/>
          <w:szCs w:val="28"/>
        </w:rPr>
        <w:t xml:space="preserve"> </w:t>
      </w:r>
      <w:r w:rsidRPr="00EE1EB0" w:rsidR="00260259">
        <w:rPr>
          <w:rFonts w:ascii="Times New Roman" w:eastAsia="Times New Roman" w:hAnsi="Times New Roman" w:cs="Times New Roman"/>
          <w:sz w:val="28"/>
          <w:szCs w:val="28"/>
        </w:rPr>
        <w:t>19.03.2019</w:t>
      </w:r>
      <w:r w:rsidRPr="00EE1EB0">
        <w:rPr>
          <w:rFonts w:ascii="Times New Roman" w:eastAsia="Times New Roman" w:hAnsi="Times New Roman" w:cs="Times New Roman"/>
          <w:sz w:val="28"/>
          <w:szCs w:val="28"/>
        </w:rPr>
        <w:t xml:space="preserve"> года; копией уведомления на составление, подписание и вручение протокола об административном правонарушении в отношении </w:t>
      </w:r>
      <w:r w:rsidRPr="00EE1EB0" w:rsidR="00260259">
        <w:rPr>
          <w:rFonts w:ascii="Times New Roman" w:eastAsia="Times New Roman" w:hAnsi="Times New Roman" w:cs="Times New Roman"/>
          <w:sz w:val="28"/>
          <w:szCs w:val="28"/>
        </w:rPr>
        <w:t>Сейдаметовой</w:t>
      </w:r>
      <w:r w:rsidRPr="00EE1EB0" w:rsidR="00260259">
        <w:rPr>
          <w:rFonts w:ascii="Times New Roman" w:eastAsia="Times New Roman" w:hAnsi="Times New Roman" w:cs="Times New Roman"/>
          <w:sz w:val="28"/>
          <w:szCs w:val="28"/>
        </w:rPr>
        <w:t xml:space="preserve"> Э.А. от 11.02.2019 года № </w:t>
      </w:r>
      <w:r w:rsidRPr="00EE1EB0" w:rsidR="00EE1EB0">
        <w:rPr>
          <w:rFonts w:ascii="Times New Roman" w:eastAsia="Times New Roman" w:hAnsi="Times New Roman" w:cs="Times New Roman"/>
          <w:sz w:val="28"/>
          <w:szCs w:val="28"/>
        </w:rPr>
        <w:t>…</w:t>
      </w:r>
      <w:r w:rsidRPr="00EE1EB0" w:rsidR="00260259">
        <w:rPr>
          <w:rFonts w:ascii="Times New Roman" w:eastAsia="Times New Roman" w:hAnsi="Times New Roman" w:cs="Times New Roman"/>
          <w:sz w:val="28"/>
          <w:szCs w:val="28"/>
        </w:rPr>
        <w:t>, полученного ею</w:t>
      </w:r>
      <w:r w:rsidRPr="00EE1EB0">
        <w:rPr>
          <w:rFonts w:ascii="Times New Roman" w:eastAsia="Times New Roman" w:hAnsi="Times New Roman" w:cs="Times New Roman"/>
          <w:sz w:val="28"/>
          <w:szCs w:val="28"/>
        </w:rPr>
        <w:t xml:space="preserve"> </w:t>
      </w:r>
      <w:r w:rsidRPr="00EE1EB0" w:rsidR="00EE1EB0">
        <w:rPr>
          <w:rFonts w:ascii="Times New Roman" w:eastAsia="Times New Roman" w:hAnsi="Times New Roman" w:cs="Times New Roman"/>
          <w:sz w:val="28"/>
          <w:szCs w:val="28"/>
        </w:rPr>
        <w:t>ДАТА</w:t>
      </w:r>
      <w:r w:rsidRPr="00EE1EB0" w:rsidR="00260259">
        <w:rPr>
          <w:rFonts w:ascii="Times New Roman" w:eastAsia="Times New Roman" w:hAnsi="Times New Roman" w:cs="Times New Roman"/>
          <w:sz w:val="28"/>
          <w:szCs w:val="28"/>
        </w:rPr>
        <w:t xml:space="preserve"> года</w:t>
      </w:r>
      <w:r w:rsidRPr="00EE1EB0">
        <w:rPr>
          <w:rFonts w:ascii="Times New Roman" w:eastAsia="Times New Roman" w:hAnsi="Times New Roman" w:cs="Times New Roman"/>
          <w:sz w:val="28"/>
          <w:szCs w:val="28"/>
        </w:rPr>
        <w:t>;</w:t>
      </w:r>
      <w:r w:rsidRPr="00EE1EB0">
        <w:rPr>
          <w:rFonts w:ascii="Times New Roman" w:eastAsia="Times New Roman" w:hAnsi="Times New Roman" w:cs="Times New Roman"/>
          <w:sz w:val="28"/>
          <w:szCs w:val="28"/>
        </w:rPr>
        <w:t xml:space="preserve"> </w:t>
      </w:r>
      <w:r w:rsidRPr="00EE1EB0">
        <w:rPr>
          <w:rFonts w:ascii="Times New Roman" w:eastAsia="Times New Roman" w:hAnsi="Times New Roman" w:cs="Times New Roman"/>
          <w:sz w:val="28"/>
          <w:szCs w:val="28"/>
        </w:rPr>
        <w:t xml:space="preserve">копей акта об обнаружении фактов, свидетельствующих о предусмотренных Налоговым кодексом Российской Федерации </w:t>
      </w:r>
      <w:r w:rsidRPr="00EE1EB0" w:rsidR="00260259">
        <w:rPr>
          <w:rFonts w:ascii="Times New Roman" w:eastAsia="Times New Roman" w:hAnsi="Times New Roman" w:cs="Times New Roman"/>
          <w:sz w:val="28"/>
          <w:szCs w:val="28"/>
        </w:rPr>
        <w:t xml:space="preserve">налоговых правонарушениях № </w:t>
      </w:r>
      <w:r w:rsidRPr="00EE1EB0" w:rsidR="00EE1EB0">
        <w:rPr>
          <w:rFonts w:ascii="Times New Roman" w:eastAsia="Times New Roman" w:hAnsi="Times New Roman" w:cs="Times New Roman"/>
          <w:sz w:val="28"/>
          <w:szCs w:val="28"/>
        </w:rPr>
        <w:t xml:space="preserve">… </w:t>
      </w:r>
      <w:r w:rsidRPr="00EE1EB0" w:rsidR="00260259">
        <w:rPr>
          <w:rFonts w:ascii="Times New Roman" w:eastAsia="Times New Roman" w:hAnsi="Times New Roman" w:cs="Times New Roman"/>
          <w:sz w:val="28"/>
          <w:szCs w:val="28"/>
        </w:rPr>
        <w:t>от 08.02.2019</w:t>
      </w:r>
      <w:r w:rsidRPr="00EE1EB0">
        <w:rPr>
          <w:rFonts w:ascii="Times New Roman" w:eastAsia="Times New Roman" w:hAnsi="Times New Roman" w:cs="Times New Roman"/>
          <w:sz w:val="28"/>
          <w:szCs w:val="28"/>
        </w:rPr>
        <w:t xml:space="preserve"> года; копией квитанции о приеме налоговой декларации (расчета) в электронном виде от </w:t>
      </w:r>
      <w:r w:rsidRPr="00EE1EB0" w:rsidR="00260259">
        <w:rPr>
          <w:rFonts w:ascii="Times New Roman" w:eastAsia="Times New Roman" w:hAnsi="Times New Roman" w:cs="Times New Roman"/>
          <w:sz w:val="28"/>
          <w:szCs w:val="28"/>
        </w:rPr>
        <w:t xml:space="preserve"> </w:t>
      </w:r>
      <w:r w:rsidRPr="00EE1EB0" w:rsidR="00EE1EB0">
        <w:rPr>
          <w:rFonts w:ascii="Times New Roman" w:hAnsi="Times New Roman"/>
          <w:color w:val="000000" w:themeColor="text1"/>
          <w:sz w:val="28"/>
          <w:szCs w:val="28"/>
        </w:rPr>
        <w:t>ДОЛЖНОСТЬ ОРГАНИЗАЦИЯ</w:t>
      </w:r>
      <w:r w:rsidRPr="00EE1EB0" w:rsidR="00260259">
        <w:rPr>
          <w:rFonts w:ascii="Times New Roman" w:eastAsia="Times New Roman" w:hAnsi="Times New Roman" w:cs="Times New Roman"/>
          <w:sz w:val="28"/>
          <w:szCs w:val="28"/>
        </w:rPr>
        <w:t>, которая</w:t>
      </w:r>
      <w:r w:rsidRPr="00EE1EB0">
        <w:rPr>
          <w:rFonts w:ascii="Times New Roman" w:eastAsia="Times New Roman" w:hAnsi="Times New Roman" w:cs="Times New Roman"/>
          <w:sz w:val="28"/>
          <w:szCs w:val="28"/>
        </w:rPr>
        <w:t xml:space="preserve"> поступил</w:t>
      </w:r>
      <w:r w:rsidRPr="00EE1EB0" w:rsidR="00260259">
        <w:rPr>
          <w:rFonts w:ascii="Times New Roman" w:eastAsia="Times New Roman" w:hAnsi="Times New Roman" w:cs="Times New Roman"/>
          <w:sz w:val="28"/>
          <w:szCs w:val="28"/>
        </w:rPr>
        <w:t>а в налоговый орган 30.10</w:t>
      </w:r>
      <w:r w:rsidRPr="00EE1EB0">
        <w:rPr>
          <w:rFonts w:ascii="Times New Roman" w:eastAsia="Times New Roman" w:hAnsi="Times New Roman" w:cs="Times New Roman"/>
          <w:sz w:val="28"/>
          <w:szCs w:val="28"/>
        </w:rPr>
        <w:t>.2018 года</w:t>
      </w:r>
      <w:r w:rsidRPr="00EE1EB0" w:rsidR="00260259">
        <w:rPr>
          <w:rFonts w:ascii="Times New Roman" w:eastAsia="Times New Roman" w:hAnsi="Times New Roman" w:cs="Times New Roman"/>
          <w:sz w:val="28"/>
          <w:szCs w:val="28"/>
        </w:rPr>
        <w:t xml:space="preserve">, ответом </w:t>
      </w:r>
      <w:r w:rsidRPr="00EE1EB0" w:rsidR="00EE1EB0">
        <w:rPr>
          <w:rFonts w:ascii="Times New Roman" w:hAnsi="Times New Roman"/>
          <w:color w:val="000000" w:themeColor="text1"/>
          <w:sz w:val="28"/>
          <w:szCs w:val="28"/>
        </w:rPr>
        <w:t>ДОЛЖНОСТЬ ОРГАНИЗАЦИЯ</w:t>
      </w:r>
      <w:r w:rsidRPr="00EE1EB0" w:rsidR="00260259">
        <w:rPr>
          <w:rFonts w:ascii="Times New Roman" w:eastAsia="Times New Roman" w:hAnsi="Times New Roman" w:cs="Times New Roman"/>
          <w:sz w:val="28"/>
          <w:szCs w:val="28"/>
        </w:rPr>
        <w:t xml:space="preserve"> от 19.12.2018 года, согласно которого должностным лицом на предприятии является </w:t>
      </w:r>
      <w:r w:rsidRPr="00EE1EB0" w:rsidR="00260259">
        <w:rPr>
          <w:rFonts w:ascii="Times New Roman" w:eastAsia="Times New Roman" w:hAnsi="Times New Roman" w:cs="Times New Roman"/>
          <w:sz w:val="28"/>
          <w:szCs w:val="28"/>
        </w:rPr>
        <w:t>Сейдаметова</w:t>
      </w:r>
      <w:r w:rsidRPr="00EE1EB0" w:rsidR="00260259">
        <w:rPr>
          <w:rFonts w:ascii="Times New Roman" w:eastAsia="Times New Roman" w:hAnsi="Times New Roman" w:cs="Times New Roman"/>
          <w:sz w:val="28"/>
          <w:szCs w:val="28"/>
        </w:rPr>
        <w:t xml:space="preserve"> Э.А</w:t>
      </w:r>
      <w:r w:rsidRPr="00EE1EB0">
        <w:rPr>
          <w:rFonts w:ascii="Times New Roman" w:eastAsia="Times New Roman" w:hAnsi="Times New Roman" w:cs="Times New Roman"/>
          <w:sz w:val="28"/>
          <w:szCs w:val="28"/>
        </w:rPr>
        <w:t>.</w:t>
      </w:r>
    </w:p>
    <w:p w:rsidR="00A729FB" w:rsidRPr="00EE1EB0" w:rsidP="00A729FB">
      <w:pPr>
        <w:pStyle w:val="NoSpacing"/>
        <w:jc w:val="both"/>
        <w:rPr>
          <w:rFonts w:ascii="Times New Roman" w:hAnsi="Times New Roman" w:cs="Times New Roman"/>
          <w:sz w:val="28"/>
          <w:szCs w:val="28"/>
        </w:rPr>
      </w:pPr>
      <w:r w:rsidRPr="00EE1EB0">
        <w:rPr>
          <w:rFonts w:ascii="Times New Roman" w:hAnsi="Times New Roman" w:cs="Times New Roman"/>
          <w:sz w:val="28"/>
          <w:szCs w:val="28"/>
        </w:rPr>
        <w:t xml:space="preserve">         Доказательств, подтверждающих направление налоговой декларации в налоговый орган в срок, установленный </w:t>
      </w:r>
      <w:r>
        <w:fldChar w:fldCharType="begin"/>
      </w:r>
      <w:r>
        <w:instrText xml:space="preserve"> HYPERLINK "consultantplus://offline/ref=2924A649EEEC299CA6BA6F03097E49CB8AEF53446A0AE1B444CA0F5E70EA803D8A5371E0CC70C2E98213C0451FF948CBE9B041BFECF1a8M4K" </w:instrText>
      </w:r>
      <w:r>
        <w:fldChar w:fldCharType="separate"/>
      </w:r>
      <w:r w:rsidRPr="00EE1EB0">
        <w:rPr>
          <w:rFonts w:ascii="Times New Roman" w:hAnsi="Times New Roman" w:cs="Times New Roman"/>
          <w:sz w:val="28"/>
          <w:szCs w:val="28"/>
        </w:rPr>
        <w:t>п. 3 ст. 289</w:t>
      </w:r>
      <w:r>
        <w:fldChar w:fldCharType="end"/>
      </w:r>
      <w:r w:rsidRPr="00EE1EB0">
        <w:rPr>
          <w:rFonts w:ascii="Times New Roman" w:hAnsi="Times New Roman" w:cs="Times New Roman"/>
          <w:sz w:val="28"/>
          <w:szCs w:val="28"/>
        </w:rPr>
        <w:t xml:space="preserve"> Налогового кодекса РФ, не представлено. </w:t>
      </w:r>
    </w:p>
    <w:p w:rsidR="00A729FB" w:rsidRPr="00EE1EB0" w:rsidP="00A729FB">
      <w:pPr>
        <w:pStyle w:val="NoSpacing"/>
        <w:jc w:val="both"/>
        <w:rPr>
          <w:rStyle w:val="cnsl"/>
          <w:rFonts w:ascii="Times New Roman" w:hAnsi="Times New Roman" w:cs="Times New Roman"/>
          <w:sz w:val="28"/>
          <w:szCs w:val="28"/>
        </w:rPr>
      </w:pPr>
      <w:r w:rsidRPr="00EE1EB0">
        <w:rPr>
          <w:rFonts w:ascii="Times New Roman" w:hAnsi="Times New Roman" w:cs="Times New Roman"/>
          <w:sz w:val="28"/>
          <w:szCs w:val="28"/>
        </w:rPr>
        <w:t xml:space="preserve">         Обстоятельств, </w:t>
      </w:r>
      <w:r w:rsidRPr="00EE1EB0">
        <w:rPr>
          <w:rFonts w:ascii="Times New Roman" w:hAnsi="Times New Roman" w:cs="Times New Roman"/>
          <w:sz w:val="28"/>
          <w:szCs w:val="28"/>
        </w:rPr>
        <w:t xml:space="preserve">исключающих  производство по </w:t>
      </w:r>
      <w:r w:rsidRPr="00EE1EB0">
        <w:rPr>
          <w:rStyle w:val="cnsl"/>
          <w:rFonts w:ascii="Times New Roman" w:hAnsi="Times New Roman" w:cs="Times New Roman"/>
          <w:sz w:val="28"/>
          <w:szCs w:val="28"/>
        </w:rPr>
        <w:t xml:space="preserve">делу об  административном  правонарушении, </w:t>
      </w:r>
      <w:r w:rsidRPr="00EE1EB0">
        <w:rPr>
          <w:rFonts w:ascii="Times New Roman" w:hAnsi="Times New Roman" w:cs="Times New Roman"/>
          <w:sz w:val="28"/>
          <w:szCs w:val="28"/>
        </w:rPr>
        <w:t xml:space="preserve"> </w:t>
      </w:r>
      <w:r w:rsidRPr="00EE1EB0">
        <w:rPr>
          <w:rStyle w:val="cnsl"/>
          <w:rFonts w:ascii="Times New Roman" w:hAnsi="Times New Roman" w:cs="Times New Roman"/>
          <w:sz w:val="28"/>
          <w:szCs w:val="28"/>
        </w:rPr>
        <w:t xml:space="preserve">отягчающих или  смягчающих административную ответственность  </w:t>
      </w:r>
      <w:r w:rsidRPr="00EE1EB0" w:rsidR="00C10CE7">
        <w:rPr>
          <w:rFonts w:ascii="Times New Roman" w:eastAsia="Times New Roman" w:hAnsi="Times New Roman"/>
          <w:sz w:val="28"/>
          <w:szCs w:val="28"/>
        </w:rPr>
        <w:t>Сейдаметовой</w:t>
      </w:r>
      <w:r w:rsidRPr="00EE1EB0" w:rsidR="00C10CE7">
        <w:rPr>
          <w:rFonts w:ascii="Times New Roman" w:eastAsia="Times New Roman" w:hAnsi="Times New Roman"/>
          <w:sz w:val="28"/>
          <w:szCs w:val="28"/>
        </w:rPr>
        <w:t xml:space="preserve"> Э.А</w:t>
      </w:r>
      <w:r w:rsidRPr="00EE1EB0">
        <w:rPr>
          <w:rStyle w:val="cnsl"/>
          <w:rFonts w:ascii="Times New Roman" w:hAnsi="Times New Roman" w:cs="Times New Roman"/>
          <w:sz w:val="28"/>
          <w:szCs w:val="28"/>
        </w:rPr>
        <w:t xml:space="preserve">., по  делу не установлено. </w:t>
      </w:r>
      <w:r w:rsidRPr="00EE1EB0">
        <w:rPr>
          <w:rFonts w:ascii="Times New Roman" w:eastAsia="Times New Roman" w:hAnsi="Times New Roman"/>
          <w:sz w:val="28"/>
          <w:szCs w:val="28"/>
        </w:rPr>
        <w:t>Срок привлечения к административной ответственности не истек.</w:t>
      </w:r>
    </w:p>
    <w:p w:rsidR="00A729FB" w:rsidRPr="00EE1EB0" w:rsidP="00A729FB">
      <w:pPr>
        <w:pStyle w:val="NoSpacing"/>
        <w:jc w:val="both"/>
        <w:rPr>
          <w:rFonts w:ascii="Times New Roman" w:hAnsi="Times New Roman" w:cs="Times New Roman"/>
          <w:sz w:val="28"/>
          <w:szCs w:val="28"/>
        </w:rPr>
      </w:pPr>
      <w:r w:rsidRPr="00EE1EB0">
        <w:rPr>
          <w:rStyle w:val="cnsl"/>
          <w:rFonts w:ascii="Times New Roman" w:hAnsi="Times New Roman" w:cs="Times New Roman"/>
          <w:sz w:val="28"/>
          <w:szCs w:val="28"/>
        </w:rPr>
        <w:t xml:space="preserve">         При определении вида и размера административного наказания мировой судья учитывает характер и степень общественной опасности совершенного  административного правонарушения, личность виновного, а также обстоятельства совершенного им административного правонарушения, и считает необходимым назначить </w:t>
      </w:r>
      <w:r w:rsidRPr="00EE1EB0" w:rsidR="00C10CE7">
        <w:rPr>
          <w:rFonts w:ascii="Times New Roman" w:eastAsia="Times New Roman" w:hAnsi="Times New Roman"/>
          <w:sz w:val="28"/>
          <w:szCs w:val="28"/>
        </w:rPr>
        <w:t>Сейдаметовой</w:t>
      </w:r>
      <w:r w:rsidRPr="00EE1EB0" w:rsidR="00C10CE7">
        <w:rPr>
          <w:rFonts w:ascii="Times New Roman" w:eastAsia="Times New Roman" w:hAnsi="Times New Roman"/>
          <w:sz w:val="28"/>
          <w:szCs w:val="28"/>
        </w:rPr>
        <w:t xml:space="preserve"> Э.А. </w:t>
      </w:r>
      <w:r w:rsidRPr="00EE1EB0">
        <w:rPr>
          <w:rStyle w:val="cnsl"/>
          <w:rFonts w:ascii="Times New Roman" w:hAnsi="Times New Roman" w:cs="Times New Roman"/>
          <w:sz w:val="28"/>
          <w:szCs w:val="28"/>
        </w:rPr>
        <w:t xml:space="preserve">административное наказание в виде </w:t>
      </w:r>
      <w:r w:rsidRPr="00EE1EB0" w:rsidR="007C1AE5">
        <w:rPr>
          <w:rStyle w:val="cnsl"/>
          <w:rFonts w:ascii="Times New Roman" w:hAnsi="Times New Roman" w:cs="Times New Roman"/>
          <w:sz w:val="28"/>
          <w:szCs w:val="28"/>
        </w:rPr>
        <w:t>предупреждения</w:t>
      </w:r>
      <w:r w:rsidRPr="00EE1EB0">
        <w:rPr>
          <w:rStyle w:val="cnsl"/>
          <w:rFonts w:ascii="Times New Roman" w:hAnsi="Times New Roman" w:cs="Times New Roman"/>
          <w:sz w:val="28"/>
          <w:szCs w:val="28"/>
        </w:rPr>
        <w:t xml:space="preserve">.                </w:t>
      </w:r>
    </w:p>
    <w:p w:rsidR="00A729FB" w:rsidRPr="00EE1EB0" w:rsidP="00A729FB">
      <w:pPr>
        <w:pStyle w:val="NoSpacing"/>
        <w:jc w:val="both"/>
        <w:rPr>
          <w:rFonts w:ascii="Times New Roman" w:hAnsi="Times New Roman" w:cs="Times New Roman"/>
          <w:sz w:val="28"/>
          <w:szCs w:val="28"/>
          <w:shd w:val="clear" w:color="auto" w:fill="FFFFFF"/>
        </w:rPr>
      </w:pPr>
      <w:r w:rsidRPr="00EE1EB0">
        <w:rPr>
          <w:rFonts w:ascii="Times New Roman" w:hAnsi="Times New Roman" w:cs="Times New Roman"/>
          <w:sz w:val="28"/>
          <w:szCs w:val="28"/>
        </w:rPr>
        <w:t xml:space="preserve">          На основании </w:t>
      </w:r>
      <w:r w:rsidRPr="00EE1EB0">
        <w:rPr>
          <w:rFonts w:ascii="Times New Roman" w:hAnsi="Times New Roman" w:cs="Times New Roman"/>
          <w:sz w:val="28"/>
          <w:szCs w:val="28"/>
        </w:rPr>
        <w:t>изложенного</w:t>
      </w:r>
      <w:r w:rsidRPr="00EE1EB0">
        <w:rPr>
          <w:rFonts w:ascii="Times New Roman" w:hAnsi="Times New Roman" w:cs="Times New Roman"/>
          <w:sz w:val="28"/>
          <w:szCs w:val="28"/>
        </w:rPr>
        <w:t xml:space="preserve">, руководствуясь </w:t>
      </w:r>
      <w:r w:rsidRPr="00EE1EB0">
        <w:rPr>
          <w:rFonts w:ascii="Times New Roman" w:hAnsi="Times New Roman" w:cs="Times New Roman"/>
          <w:sz w:val="28"/>
          <w:szCs w:val="28"/>
        </w:rPr>
        <w:t>ст.ст</w:t>
      </w:r>
      <w:r w:rsidRPr="00EE1EB0">
        <w:rPr>
          <w:rFonts w:ascii="Times New Roman" w:hAnsi="Times New Roman" w:cs="Times New Roman"/>
          <w:sz w:val="28"/>
          <w:szCs w:val="28"/>
        </w:rPr>
        <w:t xml:space="preserve">. </w:t>
      </w:r>
      <w:r w:rsidRPr="00EE1EB0" w:rsidR="007C1AE5">
        <w:rPr>
          <w:rFonts w:ascii="Times New Roman" w:hAnsi="Times New Roman" w:cs="Times New Roman"/>
          <w:sz w:val="28"/>
          <w:szCs w:val="28"/>
        </w:rPr>
        <w:t xml:space="preserve">3.4, </w:t>
      </w:r>
      <w:r w:rsidRPr="00EE1EB0">
        <w:rPr>
          <w:rFonts w:ascii="Times New Roman" w:hAnsi="Times New Roman" w:cs="Times New Roman"/>
          <w:sz w:val="28"/>
          <w:szCs w:val="28"/>
        </w:rPr>
        <w:t>15.5, 29.9, 29.10 КоАП РФ, мировой судья</w:t>
      </w:r>
    </w:p>
    <w:p w:rsidR="00A729FB" w:rsidRPr="00EE1EB0" w:rsidP="00A729FB">
      <w:pPr>
        <w:pStyle w:val="NoSpacing"/>
        <w:jc w:val="center"/>
        <w:rPr>
          <w:rFonts w:ascii="Times New Roman" w:hAnsi="Times New Roman" w:cs="Times New Roman"/>
          <w:sz w:val="28"/>
          <w:szCs w:val="28"/>
        </w:rPr>
      </w:pPr>
      <w:r w:rsidRPr="00EE1EB0">
        <w:rPr>
          <w:rFonts w:ascii="Times New Roman" w:hAnsi="Times New Roman" w:cs="Times New Roman"/>
          <w:sz w:val="28"/>
          <w:szCs w:val="28"/>
        </w:rPr>
        <w:t>постановил:</w:t>
      </w:r>
    </w:p>
    <w:p w:rsidR="00A729FB" w:rsidRPr="00EE1EB0" w:rsidP="00A729FB">
      <w:pPr>
        <w:spacing w:after="0" w:line="240" w:lineRule="auto"/>
        <w:jc w:val="both"/>
        <w:rPr>
          <w:rFonts w:ascii="Times New Roman" w:eastAsia="Times New Roman" w:hAnsi="Times New Roman"/>
          <w:sz w:val="28"/>
          <w:szCs w:val="28"/>
          <w:lang w:eastAsia="ru-RU"/>
        </w:rPr>
      </w:pPr>
      <w:r w:rsidRPr="00EE1EB0">
        <w:rPr>
          <w:rFonts w:ascii="Times New Roman" w:hAnsi="Times New Roman"/>
          <w:sz w:val="28"/>
          <w:szCs w:val="28"/>
        </w:rPr>
        <w:t xml:space="preserve">         Признать </w:t>
      </w:r>
      <w:r w:rsidRPr="00EE1EB0" w:rsidR="00C10CE7">
        <w:rPr>
          <w:rFonts w:ascii="Times New Roman" w:hAnsi="Times New Roman"/>
          <w:sz w:val="28"/>
          <w:szCs w:val="28"/>
        </w:rPr>
        <w:t>Сейдаметову</w:t>
      </w:r>
      <w:r w:rsidRPr="00EE1EB0" w:rsidR="00C10CE7">
        <w:rPr>
          <w:rFonts w:ascii="Times New Roman" w:hAnsi="Times New Roman"/>
          <w:sz w:val="28"/>
          <w:szCs w:val="28"/>
        </w:rPr>
        <w:t xml:space="preserve"> </w:t>
      </w:r>
      <w:r w:rsidRPr="00EE1EB0" w:rsidR="00EE1EB0">
        <w:rPr>
          <w:rFonts w:ascii="Times New Roman" w:hAnsi="Times New Roman"/>
          <w:sz w:val="28"/>
          <w:szCs w:val="28"/>
        </w:rPr>
        <w:t>Э.А.</w:t>
      </w:r>
      <w:r w:rsidRPr="00EE1EB0">
        <w:rPr>
          <w:rFonts w:ascii="Times New Roman" w:hAnsi="Times New Roman"/>
          <w:sz w:val="28"/>
          <w:szCs w:val="28"/>
        </w:rPr>
        <w:t xml:space="preserve">  </w:t>
      </w:r>
      <w:r w:rsidRPr="00EE1EB0">
        <w:rPr>
          <w:rStyle w:val="cnsl"/>
          <w:rFonts w:ascii="Times New Roman" w:hAnsi="Times New Roman"/>
          <w:sz w:val="28"/>
          <w:szCs w:val="28"/>
        </w:rPr>
        <w:t>виновн</w:t>
      </w:r>
      <w:r w:rsidRPr="00EE1EB0" w:rsidR="00C10CE7">
        <w:rPr>
          <w:rStyle w:val="cnsl"/>
          <w:rFonts w:ascii="Times New Roman" w:hAnsi="Times New Roman"/>
          <w:sz w:val="28"/>
          <w:szCs w:val="28"/>
        </w:rPr>
        <w:t>ой</w:t>
      </w:r>
      <w:r w:rsidRPr="00EE1EB0">
        <w:rPr>
          <w:rStyle w:val="cnsl"/>
          <w:rFonts w:ascii="Times New Roman" w:hAnsi="Times New Roman"/>
          <w:sz w:val="28"/>
          <w:szCs w:val="28"/>
        </w:rPr>
        <w:t xml:space="preserve"> в совершении административного правонарушения, предусмотренного </w:t>
      </w:r>
      <w:r>
        <w:fldChar w:fldCharType="begin"/>
      </w:r>
      <w:r>
        <w:instrText xml:space="preserve"> HYPERLINK "https://rospravosudie.com/law/%D0%A1%D1%82%D0%B0%D1%82%D1%8C%D1%8F_15.5_%D0%9A%D0%BE%D0%90%D0%9F_%D0%A0%D0%A4" </w:instrText>
      </w:r>
      <w:r>
        <w:fldChar w:fldCharType="separate"/>
      </w:r>
      <w:r w:rsidRPr="00EE1EB0">
        <w:rPr>
          <w:rStyle w:val="Hyperlink"/>
          <w:rFonts w:ascii="Times New Roman" w:hAnsi="Times New Roman"/>
          <w:color w:val="auto"/>
          <w:sz w:val="28"/>
          <w:szCs w:val="28"/>
          <w:u w:val="none"/>
        </w:rPr>
        <w:t>статьей 15.5 Кодекса Российской Федерации об административных правонарушениях</w:t>
      </w:r>
      <w:r>
        <w:fldChar w:fldCharType="end"/>
      </w:r>
      <w:r w:rsidRPr="00EE1EB0">
        <w:rPr>
          <w:rStyle w:val="cnsl"/>
          <w:rFonts w:ascii="Times New Roman" w:hAnsi="Times New Roman"/>
          <w:sz w:val="28"/>
          <w:szCs w:val="28"/>
        </w:rPr>
        <w:t xml:space="preserve">, и назначить </w:t>
      </w:r>
      <w:r w:rsidRPr="00EE1EB0">
        <w:rPr>
          <w:rFonts w:ascii="Times New Roman" w:eastAsia="Times New Roman" w:hAnsi="Times New Roman"/>
          <w:sz w:val="28"/>
          <w:szCs w:val="28"/>
          <w:lang w:eastAsia="ru-RU"/>
        </w:rPr>
        <w:t>е</w:t>
      </w:r>
      <w:r w:rsidRPr="00EE1EB0" w:rsidR="00C10CE7">
        <w:rPr>
          <w:rFonts w:ascii="Times New Roman" w:eastAsia="Times New Roman" w:hAnsi="Times New Roman"/>
          <w:sz w:val="28"/>
          <w:szCs w:val="28"/>
          <w:lang w:eastAsia="ru-RU"/>
        </w:rPr>
        <w:t>й</w:t>
      </w:r>
      <w:r w:rsidRPr="00EE1EB0">
        <w:rPr>
          <w:rFonts w:ascii="Times New Roman" w:eastAsia="Times New Roman" w:hAnsi="Times New Roman"/>
          <w:sz w:val="28"/>
          <w:szCs w:val="28"/>
          <w:lang w:eastAsia="ru-RU"/>
        </w:rPr>
        <w:t xml:space="preserve"> наказание в виде </w:t>
      </w:r>
      <w:r w:rsidRPr="00EE1EB0" w:rsidR="007C1AE5">
        <w:rPr>
          <w:rFonts w:ascii="Times New Roman" w:eastAsia="Times New Roman" w:hAnsi="Times New Roman"/>
          <w:sz w:val="28"/>
          <w:szCs w:val="28"/>
          <w:lang w:eastAsia="ru-RU"/>
        </w:rPr>
        <w:t>предупреждения.</w:t>
      </w:r>
    </w:p>
    <w:p w:rsidR="00A729FB" w:rsidRPr="00EE1EB0" w:rsidP="00A729FB">
      <w:pPr>
        <w:spacing w:after="0" w:line="240" w:lineRule="auto"/>
        <w:jc w:val="both"/>
        <w:rPr>
          <w:rFonts w:ascii="Times New Roman" w:hAnsi="Times New Roman"/>
          <w:sz w:val="28"/>
          <w:szCs w:val="28"/>
        </w:rPr>
      </w:pPr>
      <w:r w:rsidRPr="00EE1EB0">
        <w:rPr>
          <w:rStyle w:val="cnsl"/>
          <w:rFonts w:ascii="Times New Roman" w:hAnsi="Times New Roman"/>
          <w:sz w:val="28"/>
          <w:szCs w:val="28"/>
        </w:rPr>
        <w:t xml:space="preserve">        </w:t>
      </w:r>
      <w:r w:rsidRPr="00EE1EB0">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A729FB" w:rsidRPr="00EE1EB0" w:rsidP="00A729FB">
      <w:pPr>
        <w:pStyle w:val="NoSpacing"/>
        <w:jc w:val="both"/>
        <w:rPr>
          <w:rFonts w:ascii="Times New Roman" w:hAnsi="Times New Roman" w:cs="Times New Roman"/>
          <w:sz w:val="28"/>
          <w:szCs w:val="28"/>
        </w:rPr>
      </w:pPr>
    </w:p>
    <w:p w:rsidR="00EE1EB0" w:rsidRPr="00EE1EB0" w:rsidP="00EE1EB0">
      <w:pPr>
        <w:pStyle w:val="NoSpacing"/>
        <w:jc w:val="both"/>
        <w:rPr>
          <w:rFonts w:ascii="Times New Roman" w:hAnsi="Times New Roman" w:cs="Times New Roman"/>
          <w:sz w:val="28"/>
          <w:szCs w:val="28"/>
        </w:rPr>
      </w:pPr>
      <w:r w:rsidRPr="00EE1EB0">
        <w:rPr>
          <w:rFonts w:ascii="Times New Roman" w:hAnsi="Times New Roman" w:cs="Times New Roman"/>
          <w:sz w:val="28"/>
          <w:szCs w:val="28"/>
        </w:rPr>
        <w:t xml:space="preserve">         Мировой судья</w:t>
      </w:r>
    </w:p>
    <w:p w:rsidR="00FD1D96" w:rsidRPr="00EE1EB0" w:rsidP="00FD1D96">
      <w:pPr>
        <w:pStyle w:val="NoSpacing"/>
        <w:jc w:val="both"/>
        <w:rPr>
          <w:rFonts w:ascii="Times New Roman" w:hAnsi="Times New Roman" w:cs="Times New Roman"/>
          <w:sz w:val="28"/>
          <w:szCs w:val="28"/>
        </w:rPr>
      </w:pPr>
      <w:r w:rsidRPr="00EE1EB0">
        <w:rPr>
          <w:rFonts w:ascii="Times New Roman" w:hAnsi="Times New Roman" w:cs="Times New Roman"/>
          <w:sz w:val="28"/>
          <w:szCs w:val="28"/>
        </w:rPr>
        <w:t xml:space="preserve"> </w:t>
      </w:r>
    </w:p>
    <w:sectPr w:rsidSect="00EE1EB0">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5A"/>
    <w:rsid w:val="00010F3A"/>
    <w:rsid w:val="00047CF6"/>
    <w:rsid w:val="0005129F"/>
    <w:rsid w:val="00053007"/>
    <w:rsid w:val="00171AC1"/>
    <w:rsid w:val="001E0449"/>
    <w:rsid w:val="00207E2D"/>
    <w:rsid w:val="002233A9"/>
    <w:rsid w:val="00224761"/>
    <w:rsid w:val="00224F86"/>
    <w:rsid w:val="00235E21"/>
    <w:rsid w:val="00242F00"/>
    <w:rsid w:val="00260259"/>
    <w:rsid w:val="002A55A3"/>
    <w:rsid w:val="002A6F0C"/>
    <w:rsid w:val="002C419A"/>
    <w:rsid w:val="002F03B6"/>
    <w:rsid w:val="00316DB0"/>
    <w:rsid w:val="003C6684"/>
    <w:rsid w:val="00464E9C"/>
    <w:rsid w:val="004A273F"/>
    <w:rsid w:val="004B1035"/>
    <w:rsid w:val="005018FF"/>
    <w:rsid w:val="00501CD9"/>
    <w:rsid w:val="00515B59"/>
    <w:rsid w:val="00525FC3"/>
    <w:rsid w:val="00574A5F"/>
    <w:rsid w:val="005D3BBE"/>
    <w:rsid w:val="005D6C42"/>
    <w:rsid w:val="005E60ED"/>
    <w:rsid w:val="005F3017"/>
    <w:rsid w:val="005F3760"/>
    <w:rsid w:val="006364AD"/>
    <w:rsid w:val="006447C3"/>
    <w:rsid w:val="00694117"/>
    <w:rsid w:val="00743935"/>
    <w:rsid w:val="007957A5"/>
    <w:rsid w:val="007B01AD"/>
    <w:rsid w:val="007C1AE5"/>
    <w:rsid w:val="007F786D"/>
    <w:rsid w:val="00855B76"/>
    <w:rsid w:val="008A755B"/>
    <w:rsid w:val="008B083E"/>
    <w:rsid w:val="008D3C4D"/>
    <w:rsid w:val="008F350F"/>
    <w:rsid w:val="00916C21"/>
    <w:rsid w:val="0094105A"/>
    <w:rsid w:val="009D509B"/>
    <w:rsid w:val="00A02D7C"/>
    <w:rsid w:val="00A232D8"/>
    <w:rsid w:val="00A51B01"/>
    <w:rsid w:val="00A71664"/>
    <w:rsid w:val="00A729FB"/>
    <w:rsid w:val="00B86D60"/>
    <w:rsid w:val="00B92004"/>
    <w:rsid w:val="00BC1E20"/>
    <w:rsid w:val="00C10CE7"/>
    <w:rsid w:val="00C30B0F"/>
    <w:rsid w:val="00C33A68"/>
    <w:rsid w:val="00C473BE"/>
    <w:rsid w:val="00C864BD"/>
    <w:rsid w:val="00CC1FB8"/>
    <w:rsid w:val="00D55BA6"/>
    <w:rsid w:val="00DF7B03"/>
    <w:rsid w:val="00E045E3"/>
    <w:rsid w:val="00E65390"/>
    <w:rsid w:val="00E65859"/>
    <w:rsid w:val="00EA7036"/>
    <w:rsid w:val="00EE1EB0"/>
    <w:rsid w:val="00EE4B08"/>
    <w:rsid w:val="00EE5163"/>
    <w:rsid w:val="00EF51A2"/>
    <w:rsid w:val="00F0741E"/>
    <w:rsid w:val="00F07A41"/>
    <w:rsid w:val="00F66639"/>
    <w:rsid w:val="00F90758"/>
    <w:rsid w:val="00FA319E"/>
    <w:rsid w:val="00FA7D8E"/>
    <w:rsid w:val="00FD1D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105A"/>
  </w:style>
  <w:style w:type="character" w:customStyle="1" w:styleId="cnsl">
    <w:name w:val="cnsl"/>
    <w:basedOn w:val="DefaultParagraphFont"/>
    <w:rsid w:val="0094105A"/>
  </w:style>
  <w:style w:type="character" w:customStyle="1" w:styleId="a">
    <w:name w:val="Основной текст Знак"/>
    <w:link w:val="BodyText"/>
    <w:locked/>
    <w:rsid w:val="00224F86"/>
    <w:rPr>
      <w:spacing w:val="10"/>
      <w:sz w:val="23"/>
      <w:szCs w:val="23"/>
      <w:shd w:val="clear" w:color="auto" w:fill="FFFFFF"/>
    </w:rPr>
  </w:style>
  <w:style w:type="paragraph" w:styleId="BodyText">
    <w:name w:val="Body Text"/>
    <w:basedOn w:val="Normal"/>
    <w:link w:val="a"/>
    <w:rsid w:val="00224F86"/>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224F86"/>
    <w:rPr>
      <w:rFonts w:ascii="Calibri" w:eastAsia="Calibri" w:hAnsi="Calibri" w:cs="Times New Roman"/>
    </w:rPr>
  </w:style>
  <w:style w:type="paragraph" w:styleId="BalloonText">
    <w:name w:val="Balloon Text"/>
    <w:basedOn w:val="Normal"/>
    <w:link w:val="a0"/>
    <w:uiPriority w:val="99"/>
    <w:semiHidden/>
    <w:unhideWhenUsed/>
    <w:rsid w:val="00FA7D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A7D8E"/>
    <w:rPr>
      <w:rFonts w:ascii="Tahoma" w:eastAsia="Calibri" w:hAnsi="Tahoma" w:cs="Tahoma"/>
      <w:sz w:val="16"/>
      <w:szCs w:val="16"/>
    </w:rPr>
  </w:style>
  <w:style w:type="character" w:styleId="Hyperlink">
    <w:name w:val="Hyperlink"/>
    <w:basedOn w:val="DefaultParagraphFont"/>
    <w:uiPriority w:val="99"/>
    <w:unhideWhenUsed/>
    <w:rsid w:val="00316DB0"/>
    <w:rPr>
      <w:color w:val="0000FF"/>
      <w:u w:val="single"/>
    </w:rPr>
  </w:style>
  <w:style w:type="paragraph" w:styleId="NoSpacing">
    <w:name w:val="No Spacing"/>
    <w:basedOn w:val="Normal"/>
    <w:link w:val="a1"/>
    <w:uiPriority w:val="1"/>
    <w:qFormat/>
    <w:rsid w:val="00A729FB"/>
    <w:pPr>
      <w:spacing w:after="0" w:line="240" w:lineRule="auto"/>
    </w:pPr>
    <w:rPr>
      <w:rFonts w:asciiTheme="minorHAnsi" w:eastAsiaTheme="minorEastAsia" w:hAnsiTheme="minorHAnsi" w:cstheme="minorBidi"/>
      <w:lang w:eastAsia="ru-RU"/>
    </w:rPr>
  </w:style>
  <w:style w:type="character" w:customStyle="1" w:styleId="a1">
    <w:name w:val="Без интервала Знак"/>
    <w:basedOn w:val="DefaultParagraphFont"/>
    <w:link w:val="NoSpacing"/>
    <w:uiPriority w:val="1"/>
    <w:rsid w:val="00A729F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